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4CD" w:rsidRPr="005F7D1A" w:rsidRDefault="00AF4A78" w:rsidP="005F7D1A">
      <w:pPr>
        <w:spacing w:after="0"/>
        <w:jc w:val="center"/>
        <w:rPr>
          <w:rFonts w:ascii="Times New Roman" w:hAnsi="Times New Roman" w:cs="Times New Roman"/>
        </w:rPr>
      </w:pPr>
      <w:r>
        <w:rPr>
          <w:rFonts w:ascii="Times New Roman" w:hAnsi="Times New Roman" w:cs="Times New Roman"/>
          <w:noProof/>
        </w:rPr>
        <w:pict>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F664CD" w:rsidRPr="005F7D1A" w:rsidRDefault="00F664CD" w:rsidP="005F7D1A">
      <w:pPr>
        <w:spacing w:after="0" w:line="240" w:lineRule="auto"/>
        <w:jc w:val="center"/>
        <w:rPr>
          <w:rFonts w:ascii="Times New Roman" w:hAnsi="Times New Roman" w:cs="Times New Roman"/>
          <w:b/>
        </w:rPr>
      </w:pPr>
      <w:r w:rsidRPr="005F7D1A">
        <w:rPr>
          <w:rFonts w:ascii="Times New Roman" w:hAnsi="Times New Roman" w:cs="Times New Roman"/>
          <w:b/>
          <w:noProof/>
        </w:rPr>
        <w:drawing>
          <wp:anchor distT="0" distB="0" distL="114300" distR="114300" simplePos="0" relativeHeight="251715584" behindDoc="1" locked="0" layoutInCell="1" allowOverlap="1">
            <wp:simplePos x="0" y="0"/>
            <wp:positionH relativeFrom="column">
              <wp:posOffset>-12065</wp:posOffset>
            </wp:positionH>
            <wp:positionV relativeFrom="paragraph">
              <wp:posOffset>78740</wp:posOffset>
            </wp:positionV>
            <wp:extent cx="1595755" cy="1458595"/>
            <wp:effectExtent l="19050" t="0" r="4445" b="0"/>
            <wp:wrapTight wrapText="bothSides">
              <wp:wrapPolygon edited="0">
                <wp:start x="-258" y="0"/>
                <wp:lineTo x="-258" y="21440"/>
                <wp:lineTo x="21660" y="21440"/>
                <wp:lineTo x="21660" y="0"/>
                <wp:lineTo x="-258" y="0"/>
              </wp:wrapPolygon>
            </wp:wrapTight>
            <wp:docPr id="4" name="Рисунок 2" descr="рукопожати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копожатие1.png"/>
                    <pic:cNvPicPr/>
                  </pic:nvPicPr>
                  <pic:blipFill>
                    <a:blip r:embed="rId9" cstate="print">
                      <a:duotone>
                        <a:schemeClr val="accent1">
                          <a:shade val="45000"/>
                          <a:satMod val="135000"/>
                        </a:schemeClr>
                        <a:prstClr val="white"/>
                      </a:duotone>
                    </a:blip>
                    <a:stretch>
                      <a:fillRect/>
                    </a:stretch>
                  </pic:blipFill>
                  <pic:spPr>
                    <a:xfrm>
                      <a:off x="0" y="0"/>
                      <a:ext cx="1595755" cy="1458595"/>
                    </a:xfrm>
                    <a:prstGeom prst="rect">
                      <a:avLst/>
                    </a:prstGeom>
                  </pic:spPr>
                </pic:pic>
              </a:graphicData>
            </a:graphic>
          </wp:anchor>
        </w:drawing>
      </w:r>
    </w:p>
    <w:p w:rsidR="00F664CD" w:rsidRPr="005F7D1A" w:rsidRDefault="00F664CD" w:rsidP="005F7D1A">
      <w:pPr>
        <w:spacing w:after="0"/>
        <w:ind w:left="2977"/>
        <w:jc w:val="center"/>
        <w:rPr>
          <w:rFonts w:ascii="Times New Roman" w:eastAsia="Malgun Gothic" w:hAnsi="Times New Roman" w:cs="Times New Roman"/>
          <w:b/>
          <w:shadow/>
          <w:color w:val="002060"/>
          <w:sz w:val="20"/>
        </w:rPr>
      </w:pPr>
      <w:r w:rsidRPr="005F7D1A">
        <w:rPr>
          <w:rFonts w:ascii="Times New Roman" w:eastAsia="Malgun Gothic" w:hAnsi="Times New Roman" w:cs="Times New Roman"/>
          <w:b/>
          <w:shadow/>
          <w:color w:val="002060"/>
          <w:sz w:val="20"/>
        </w:rPr>
        <w:t>ОБЩЕСТВО С ОГРАНИЧЕННОЙ ОТВЕТСТВЕННОСТЬЮ</w:t>
      </w:r>
    </w:p>
    <w:p w:rsidR="00F664CD" w:rsidRPr="005F7D1A" w:rsidRDefault="00F664CD" w:rsidP="0046381A">
      <w:pPr>
        <w:spacing w:after="0"/>
        <w:ind w:left="3119" w:right="-285" w:firstLine="142"/>
        <w:rPr>
          <w:rFonts w:ascii="Times New Roman" w:eastAsia="Malgun Gothic" w:hAnsi="Times New Roman" w:cs="Times New Roman"/>
          <w:b/>
          <w:shadow/>
          <w:color w:val="002060"/>
          <w:spacing w:val="40"/>
          <w:sz w:val="54"/>
          <w:szCs w:val="54"/>
          <w:u w:val="double"/>
        </w:rPr>
      </w:pPr>
      <w:r w:rsidRPr="005F7D1A">
        <w:rPr>
          <w:rFonts w:ascii="Times New Roman" w:eastAsia="Malgun Gothic" w:hAnsi="Times New Roman" w:cs="Times New Roman"/>
          <w:b/>
          <w:shadow/>
          <w:color w:val="002060"/>
          <w:spacing w:val="40"/>
          <w:sz w:val="54"/>
          <w:szCs w:val="54"/>
          <w:u w:val="double"/>
        </w:rPr>
        <w:t>«ПКФ СОГЛАСИЕ»</w:t>
      </w:r>
    </w:p>
    <w:p w:rsidR="00BD5F6D" w:rsidRPr="005F7D1A" w:rsidRDefault="00BD5F6D" w:rsidP="005F7D1A">
      <w:pPr>
        <w:spacing w:after="0"/>
        <w:rPr>
          <w:rFonts w:ascii="Times New Roman" w:hAnsi="Times New Roman" w:cs="Times New Roman"/>
        </w:rPr>
      </w:pPr>
    </w:p>
    <w:p w:rsidR="00BD5F6D" w:rsidRPr="005F7D1A" w:rsidRDefault="00F664CD" w:rsidP="005F7D1A">
      <w:pPr>
        <w:spacing w:after="0" w:line="240" w:lineRule="auto"/>
        <w:ind w:left="3119" w:right="-143"/>
        <w:jc w:val="right"/>
        <w:rPr>
          <w:rFonts w:ascii="Times New Roman" w:eastAsia="Malgun Gothic" w:hAnsi="Times New Roman" w:cs="Times New Roman"/>
          <w:b/>
          <w:shadow/>
          <w:color w:val="002060"/>
        </w:rPr>
      </w:pPr>
      <w:r w:rsidRPr="005F7D1A">
        <w:rPr>
          <w:rFonts w:ascii="Times New Roman" w:eastAsia="Malgun Gothic" w:hAnsi="Times New Roman" w:cs="Times New Roman"/>
          <w:b/>
          <w:shadow/>
          <w:color w:val="002060"/>
        </w:rPr>
        <w:t xml:space="preserve">Свидетельство СРО №ПР-185/2013-2311183061/01 </w:t>
      </w:r>
    </w:p>
    <w:p w:rsidR="00F664CD" w:rsidRPr="005F7D1A" w:rsidRDefault="00F664CD" w:rsidP="005F7D1A">
      <w:pPr>
        <w:spacing w:after="0" w:line="240" w:lineRule="auto"/>
        <w:ind w:left="3119" w:right="-143"/>
        <w:jc w:val="right"/>
        <w:rPr>
          <w:rFonts w:ascii="Times New Roman" w:eastAsia="Malgun Gothic" w:hAnsi="Times New Roman" w:cs="Times New Roman"/>
          <w:b/>
          <w:shadow/>
          <w:color w:val="002060"/>
        </w:rPr>
      </w:pPr>
      <w:r w:rsidRPr="005F7D1A">
        <w:rPr>
          <w:rFonts w:ascii="Times New Roman" w:eastAsia="Malgun Gothic" w:hAnsi="Times New Roman" w:cs="Times New Roman"/>
          <w:b/>
          <w:shadow/>
          <w:color w:val="002060"/>
        </w:rPr>
        <w:t>от 08.12.2014г.</w:t>
      </w:r>
    </w:p>
    <w:p w:rsidR="00F664CD" w:rsidRPr="005F7D1A" w:rsidRDefault="00F664CD" w:rsidP="005F7D1A">
      <w:pPr>
        <w:spacing w:after="0"/>
        <w:ind w:left="3960"/>
        <w:rPr>
          <w:rFonts w:ascii="Times New Roman" w:hAnsi="Times New Roman" w:cs="Times New Roman"/>
          <w:spacing w:val="60"/>
        </w:rPr>
      </w:pPr>
    </w:p>
    <w:p w:rsidR="00F664CD" w:rsidRPr="005F7D1A" w:rsidRDefault="00F664CD" w:rsidP="005F7D1A">
      <w:pPr>
        <w:widowControl w:val="0"/>
        <w:autoSpaceDE w:val="0"/>
        <w:autoSpaceDN w:val="0"/>
        <w:adjustRightInd w:val="0"/>
        <w:spacing w:after="0"/>
        <w:ind w:right="-1"/>
        <w:jc w:val="right"/>
        <w:rPr>
          <w:rFonts w:ascii="Times New Roman" w:eastAsia="Times New Roman" w:hAnsi="Times New Roman" w:cs="Times New Roman"/>
          <w:bCs/>
          <w:sz w:val="26"/>
          <w:szCs w:val="26"/>
        </w:rPr>
      </w:pPr>
      <w:r w:rsidRPr="005F7D1A">
        <w:rPr>
          <w:rFonts w:ascii="Times New Roman" w:eastAsia="Times New Roman" w:hAnsi="Times New Roman" w:cs="Times New Roman"/>
          <w:bCs/>
          <w:sz w:val="26"/>
          <w:szCs w:val="26"/>
        </w:rPr>
        <w:t>Заказчик:</w:t>
      </w:r>
    </w:p>
    <w:p w:rsidR="00F664CD" w:rsidRPr="005F7D1A" w:rsidRDefault="00F664CD" w:rsidP="005F7D1A">
      <w:pPr>
        <w:widowControl w:val="0"/>
        <w:autoSpaceDE w:val="0"/>
        <w:autoSpaceDN w:val="0"/>
        <w:adjustRightInd w:val="0"/>
        <w:spacing w:after="0"/>
        <w:ind w:right="-1"/>
        <w:jc w:val="right"/>
        <w:rPr>
          <w:rFonts w:ascii="Times New Roman" w:eastAsia="Times New Roman" w:hAnsi="Times New Roman" w:cs="Times New Roman"/>
          <w:bCs/>
          <w:sz w:val="26"/>
          <w:szCs w:val="26"/>
        </w:rPr>
      </w:pPr>
      <w:r w:rsidRPr="005F7D1A">
        <w:rPr>
          <w:rFonts w:ascii="Times New Roman" w:eastAsia="Times New Roman" w:hAnsi="Times New Roman" w:cs="Times New Roman"/>
          <w:bCs/>
          <w:sz w:val="26"/>
          <w:szCs w:val="26"/>
        </w:rPr>
        <w:t xml:space="preserve">Администрация муниципального образования </w:t>
      </w:r>
    </w:p>
    <w:p w:rsidR="00F664CD" w:rsidRPr="005F7D1A" w:rsidRDefault="00F664CD" w:rsidP="005F7D1A">
      <w:pPr>
        <w:widowControl w:val="0"/>
        <w:autoSpaceDE w:val="0"/>
        <w:autoSpaceDN w:val="0"/>
        <w:adjustRightInd w:val="0"/>
        <w:spacing w:after="0"/>
        <w:ind w:right="-1"/>
        <w:jc w:val="right"/>
        <w:rPr>
          <w:rFonts w:ascii="Times New Roman" w:eastAsia="Times New Roman" w:hAnsi="Times New Roman" w:cs="Times New Roman"/>
          <w:bCs/>
          <w:sz w:val="26"/>
          <w:szCs w:val="26"/>
        </w:rPr>
      </w:pPr>
      <w:proofErr w:type="spellStart"/>
      <w:r w:rsidRPr="005F7D1A">
        <w:rPr>
          <w:rFonts w:ascii="Times New Roman" w:eastAsia="Times New Roman" w:hAnsi="Times New Roman" w:cs="Times New Roman"/>
          <w:bCs/>
          <w:sz w:val="26"/>
          <w:szCs w:val="26"/>
        </w:rPr>
        <w:t>Белореченский</w:t>
      </w:r>
      <w:proofErr w:type="spellEnd"/>
      <w:r w:rsidRPr="005F7D1A">
        <w:rPr>
          <w:rFonts w:ascii="Times New Roman" w:eastAsia="Times New Roman" w:hAnsi="Times New Roman" w:cs="Times New Roman"/>
          <w:bCs/>
          <w:sz w:val="26"/>
          <w:szCs w:val="26"/>
        </w:rPr>
        <w:t xml:space="preserve"> район Краснодарского края</w:t>
      </w:r>
    </w:p>
    <w:p w:rsidR="00F664CD" w:rsidRPr="005F7D1A" w:rsidRDefault="00F664CD" w:rsidP="005F7D1A">
      <w:pPr>
        <w:widowControl w:val="0"/>
        <w:autoSpaceDE w:val="0"/>
        <w:autoSpaceDN w:val="0"/>
        <w:adjustRightInd w:val="0"/>
        <w:spacing w:after="0"/>
        <w:ind w:right="-1"/>
        <w:jc w:val="right"/>
        <w:rPr>
          <w:rFonts w:ascii="Times New Roman" w:eastAsia="Times New Roman" w:hAnsi="Times New Roman" w:cs="Times New Roman"/>
          <w:sz w:val="24"/>
          <w:szCs w:val="24"/>
        </w:rPr>
      </w:pPr>
    </w:p>
    <w:p w:rsidR="00F664CD" w:rsidRPr="005F7D1A" w:rsidRDefault="00F664CD" w:rsidP="005F7D1A">
      <w:pPr>
        <w:widowControl w:val="0"/>
        <w:autoSpaceDE w:val="0"/>
        <w:autoSpaceDN w:val="0"/>
        <w:adjustRightInd w:val="0"/>
        <w:spacing w:after="0"/>
        <w:ind w:right="-1"/>
        <w:jc w:val="right"/>
        <w:rPr>
          <w:rFonts w:ascii="Times New Roman" w:eastAsia="Times New Roman" w:hAnsi="Times New Roman" w:cs="Times New Roman"/>
          <w:bCs/>
          <w:sz w:val="26"/>
          <w:szCs w:val="26"/>
        </w:rPr>
      </w:pPr>
      <w:r w:rsidRPr="005F7D1A">
        <w:rPr>
          <w:rFonts w:ascii="Times New Roman" w:eastAsia="Times New Roman" w:hAnsi="Times New Roman" w:cs="Times New Roman"/>
          <w:bCs/>
          <w:spacing w:val="2"/>
          <w:sz w:val="26"/>
          <w:szCs w:val="26"/>
        </w:rPr>
        <w:t>Муниципальный контракт</w:t>
      </w:r>
      <w:r w:rsidRPr="005F7D1A">
        <w:rPr>
          <w:rFonts w:ascii="Times New Roman" w:eastAsia="Times New Roman" w:hAnsi="Times New Roman" w:cs="Times New Roman"/>
          <w:bCs/>
          <w:sz w:val="26"/>
          <w:szCs w:val="26"/>
        </w:rPr>
        <w:t>:</w:t>
      </w:r>
    </w:p>
    <w:p w:rsidR="00F664CD" w:rsidRPr="00C25ABB" w:rsidRDefault="00F664CD" w:rsidP="005F7D1A">
      <w:pPr>
        <w:widowControl w:val="0"/>
        <w:autoSpaceDE w:val="0"/>
        <w:autoSpaceDN w:val="0"/>
        <w:adjustRightInd w:val="0"/>
        <w:spacing w:after="0"/>
        <w:ind w:right="-1"/>
        <w:jc w:val="right"/>
        <w:rPr>
          <w:rFonts w:ascii="Times New Roman" w:eastAsia="Times New Roman" w:hAnsi="Times New Roman" w:cs="Times New Roman"/>
          <w:bCs/>
          <w:sz w:val="26"/>
          <w:szCs w:val="26"/>
        </w:rPr>
      </w:pPr>
      <w:r w:rsidRPr="00C25ABB">
        <w:rPr>
          <w:rFonts w:ascii="Times New Roman" w:eastAsia="Times New Roman" w:hAnsi="Times New Roman" w:cs="Times New Roman"/>
          <w:bCs/>
          <w:sz w:val="26"/>
          <w:szCs w:val="26"/>
        </w:rPr>
        <w:t xml:space="preserve">№ </w:t>
      </w:r>
      <w:r w:rsidR="00C25ABB" w:rsidRPr="00C25ABB">
        <w:rPr>
          <w:rFonts w:ascii="Times New Roman" w:eastAsia="Times New Roman" w:hAnsi="Times New Roman" w:cs="Times New Roman"/>
          <w:bCs/>
          <w:sz w:val="26"/>
          <w:szCs w:val="26"/>
        </w:rPr>
        <w:t xml:space="preserve">0118300010517000536/69 </w:t>
      </w:r>
      <w:r w:rsidRPr="00C25ABB">
        <w:rPr>
          <w:rFonts w:ascii="Times New Roman" w:eastAsia="Times New Roman" w:hAnsi="Times New Roman" w:cs="Times New Roman"/>
          <w:bCs/>
          <w:sz w:val="26"/>
          <w:szCs w:val="26"/>
        </w:rPr>
        <w:t xml:space="preserve">от </w:t>
      </w:r>
      <w:r w:rsidR="00C25ABB" w:rsidRPr="00C25ABB">
        <w:rPr>
          <w:rFonts w:ascii="Times New Roman" w:eastAsia="Times New Roman" w:hAnsi="Times New Roman" w:cs="Times New Roman"/>
          <w:bCs/>
          <w:sz w:val="26"/>
          <w:szCs w:val="26"/>
        </w:rPr>
        <w:t>10</w:t>
      </w:r>
      <w:r w:rsidRPr="00C25ABB">
        <w:rPr>
          <w:rFonts w:ascii="Times New Roman" w:eastAsia="Times New Roman" w:hAnsi="Times New Roman" w:cs="Times New Roman"/>
          <w:bCs/>
          <w:sz w:val="26"/>
          <w:szCs w:val="26"/>
        </w:rPr>
        <w:t>.</w:t>
      </w:r>
      <w:r w:rsidR="00C25ABB" w:rsidRPr="00C25ABB">
        <w:rPr>
          <w:rFonts w:ascii="Times New Roman" w:eastAsia="Times New Roman" w:hAnsi="Times New Roman" w:cs="Times New Roman"/>
          <w:bCs/>
          <w:sz w:val="26"/>
          <w:szCs w:val="26"/>
        </w:rPr>
        <w:t>11</w:t>
      </w:r>
      <w:r w:rsidRPr="00C25ABB">
        <w:rPr>
          <w:rFonts w:ascii="Times New Roman" w:eastAsia="Times New Roman" w:hAnsi="Times New Roman" w:cs="Times New Roman"/>
          <w:bCs/>
          <w:sz w:val="26"/>
          <w:szCs w:val="26"/>
        </w:rPr>
        <w:t>.201</w:t>
      </w:r>
      <w:r w:rsidR="00C25ABB" w:rsidRPr="00C25ABB">
        <w:rPr>
          <w:rFonts w:ascii="Times New Roman" w:eastAsia="Times New Roman" w:hAnsi="Times New Roman" w:cs="Times New Roman"/>
          <w:bCs/>
          <w:sz w:val="26"/>
          <w:szCs w:val="26"/>
        </w:rPr>
        <w:t xml:space="preserve">7 </w:t>
      </w:r>
      <w:r w:rsidRPr="00C25ABB">
        <w:rPr>
          <w:rFonts w:ascii="Times New Roman" w:eastAsia="Times New Roman" w:hAnsi="Times New Roman" w:cs="Times New Roman"/>
          <w:bCs/>
          <w:sz w:val="26"/>
          <w:szCs w:val="26"/>
        </w:rPr>
        <w:t>г.</w:t>
      </w:r>
    </w:p>
    <w:p w:rsidR="00F664CD" w:rsidRPr="005F7D1A" w:rsidRDefault="00F664CD" w:rsidP="005F7D1A">
      <w:pPr>
        <w:widowControl w:val="0"/>
        <w:autoSpaceDE w:val="0"/>
        <w:autoSpaceDN w:val="0"/>
        <w:adjustRightInd w:val="0"/>
        <w:spacing w:after="0"/>
        <w:jc w:val="center"/>
        <w:rPr>
          <w:rFonts w:ascii="Times New Roman" w:eastAsia="Times New Roman" w:hAnsi="Times New Roman" w:cs="Times New Roman"/>
          <w:b/>
          <w:sz w:val="40"/>
          <w:szCs w:val="40"/>
        </w:rPr>
      </w:pPr>
    </w:p>
    <w:p w:rsidR="00F664CD" w:rsidRPr="005F7D1A" w:rsidRDefault="00F664CD" w:rsidP="005F7D1A">
      <w:pPr>
        <w:spacing w:after="0" w:line="240" w:lineRule="auto"/>
        <w:ind w:right="-1"/>
        <w:jc w:val="center"/>
        <w:rPr>
          <w:rFonts w:ascii="Times New Roman" w:eastAsia="Times New Roman" w:hAnsi="Times New Roman" w:cs="Times New Roman"/>
          <w:b/>
          <w:sz w:val="40"/>
          <w:szCs w:val="40"/>
        </w:rPr>
      </w:pPr>
      <w:r w:rsidRPr="005F7D1A">
        <w:rPr>
          <w:rFonts w:ascii="Times New Roman" w:eastAsia="Times New Roman" w:hAnsi="Times New Roman" w:cs="Times New Roman"/>
          <w:b/>
          <w:sz w:val="40"/>
          <w:szCs w:val="40"/>
        </w:rPr>
        <w:t xml:space="preserve">Внесение изменений в генеральный план </w:t>
      </w:r>
      <w:proofErr w:type="spellStart"/>
      <w:r w:rsidRPr="005F7D1A">
        <w:rPr>
          <w:rFonts w:ascii="Times New Roman" w:eastAsia="Times New Roman" w:hAnsi="Times New Roman" w:cs="Times New Roman"/>
          <w:b/>
          <w:sz w:val="40"/>
          <w:szCs w:val="40"/>
        </w:rPr>
        <w:t>Южненского</w:t>
      </w:r>
      <w:proofErr w:type="spellEnd"/>
      <w:r w:rsidRPr="005F7D1A">
        <w:rPr>
          <w:rFonts w:ascii="Times New Roman" w:eastAsia="Times New Roman" w:hAnsi="Times New Roman" w:cs="Times New Roman"/>
          <w:b/>
          <w:sz w:val="40"/>
          <w:szCs w:val="40"/>
        </w:rPr>
        <w:t xml:space="preserve"> сельского поселения </w:t>
      </w:r>
      <w:proofErr w:type="spellStart"/>
      <w:r w:rsidRPr="005F7D1A">
        <w:rPr>
          <w:rFonts w:ascii="Times New Roman" w:eastAsia="Times New Roman" w:hAnsi="Times New Roman" w:cs="Times New Roman"/>
          <w:b/>
          <w:sz w:val="40"/>
          <w:szCs w:val="40"/>
        </w:rPr>
        <w:t>Белореченского</w:t>
      </w:r>
      <w:proofErr w:type="spellEnd"/>
      <w:r w:rsidRPr="005F7D1A">
        <w:rPr>
          <w:rFonts w:ascii="Times New Roman" w:eastAsia="Times New Roman" w:hAnsi="Times New Roman" w:cs="Times New Roman"/>
          <w:b/>
          <w:sz w:val="40"/>
          <w:szCs w:val="40"/>
        </w:rPr>
        <w:t xml:space="preserve"> района Краснодарского края</w:t>
      </w:r>
    </w:p>
    <w:p w:rsidR="00BD5F6D" w:rsidRPr="005F7D1A" w:rsidRDefault="00BD5F6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rsidR="005F7D1A" w:rsidRPr="005F7D1A" w:rsidRDefault="005F7D1A"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r w:rsidRPr="005F7D1A">
        <w:rPr>
          <w:rFonts w:ascii="Times New Roman" w:eastAsia="Times New Roman" w:hAnsi="Times New Roman" w:cs="Times New Roman"/>
          <w:b/>
          <w:sz w:val="40"/>
          <w:szCs w:val="40"/>
        </w:rPr>
        <w:t>Положение о территориальном планировании</w:t>
      </w:r>
    </w:p>
    <w:p w:rsidR="00F664CD" w:rsidRPr="005F7D1A"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rsidR="00F664CD" w:rsidRPr="005F7D1A"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r w:rsidRPr="005F7D1A">
        <w:rPr>
          <w:rFonts w:ascii="Times New Roman" w:eastAsia="Times New Roman" w:hAnsi="Times New Roman" w:cs="Times New Roman"/>
          <w:b/>
          <w:sz w:val="40"/>
          <w:szCs w:val="40"/>
        </w:rPr>
        <w:t>Текстовые материалы</w:t>
      </w:r>
    </w:p>
    <w:p w:rsidR="00F664CD" w:rsidRPr="005F7D1A"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40"/>
          <w:szCs w:val="40"/>
        </w:rPr>
      </w:pPr>
    </w:p>
    <w:p w:rsidR="00F664CD" w:rsidRPr="005F7D1A"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40"/>
          <w:szCs w:val="40"/>
        </w:rPr>
      </w:pPr>
      <w:r w:rsidRPr="005F7D1A">
        <w:rPr>
          <w:rFonts w:ascii="Times New Roman" w:eastAsia="Times New Roman" w:hAnsi="Times New Roman" w:cs="Times New Roman"/>
          <w:b/>
          <w:bCs/>
          <w:sz w:val="40"/>
          <w:szCs w:val="40"/>
        </w:rPr>
        <w:t xml:space="preserve">Том </w:t>
      </w:r>
      <w:r w:rsidR="005F7D1A" w:rsidRPr="005F7D1A">
        <w:rPr>
          <w:rFonts w:ascii="Times New Roman" w:eastAsia="Times New Roman" w:hAnsi="Times New Roman" w:cs="Times New Roman"/>
          <w:b/>
          <w:bCs/>
          <w:sz w:val="40"/>
          <w:szCs w:val="40"/>
        </w:rPr>
        <w:t>1</w:t>
      </w:r>
    </w:p>
    <w:p w:rsidR="00F664CD" w:rsidRPr="005F7D1A"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rPr>
      </w:pPr>
    </w:p>
    <w:p w:rsidR="00F664CD" w:rsidRPr="005F7D1A"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rPr>
      </w:pPr>
    </w:p>
    <w:p w:rsidR="00F664CD" w:rsidRPr="005F7D1A"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rPr>
      </w:pPr>
      <w:r w:rsidRPr="005F7D1A">
        <w:rPr>
          <w:rFonts w:ascii="Times New Roman" w:eastAsia="Times New Roman" w:hAnsi="Times New Roman" w:cs="Times New Roman"/>
          <w:b/>
          <w:bCs/>
          <w:noProof/>
          <w:sz w:val="36"/>
          <w:szCs w:val="36"/>
        </w:rPr>
        <w:drawing>
          <wp:anchor distT="0" distB="0" distL="114300" distR="114300" simplePos="0" relativeHeight="251720704" behindDoc="1" locked="0" layoutInCell="1" allowOverlap="1">
            <wp:simplePos x="0" y="0"/>
            <wp:positionH relativeFrom="column">
              <wp:posOffset>18740</wp:posOffset>
            </wp:positionH>
            <wp:positionV relativeFrom="paragraph">
              <wp:posOffset>3101</wp:posOffset>
            </wp:positionV>
            <wp:extent cx="5222801" cy="1499191"/>
            <wp:effectExtent l="19050" t="0" r="0" b="0"/>
            <wp:wrapNone/>
            <wp:docPr id="10" name="Рисунок 8" descr="Вол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олна.png"/>
                    <pic:cNvPicPr/>
                  </pic:nvPicPr>
                  <pic:blipFill>
                    <a:blip r:embed="rId10" cstate="print">
                      <a:duotone>
                        <a:schemeClr val="accent1">
                          <a:shade val="45000"/>
                          <a:satMod val="135000"/>
                        </a:schemeClr>
                        <a:prstClr val="white"/>
                      </a:duotone>
                    </a:blip>
                    <a:stretch>
                      <a:fillRect/>
                    </a:stretch>
                  </pic:blipFill>
                  <pic:spPr>
                    <a:xfrm>
                      <a:off x="0" y="0"/>
                      <a:ext cx="5222801" cy="1499191"/>
                    </a:xfrm>
                    <a:prstGeom prst="rect">
                      <a:avLst/>
                    </a:prstGeom>
                  </pic:spPr>
                </pic:pic>
              </a:graphicData>
            </a:graphic>
          </wp:anchor>
        </w:drawing>
      </w:r>
    </w:p>
    <w:p w:rsidR="00F664CD" w:rsidRPr="005F7D1A" w:rsidRDefault="00F664CD" w:rsidP="005F7D1A">
      <w:pPr>
        <w:spacing w:after="0"/>
        <w:ind w:right="-1"/>
        <w:jc w:val="center"/>
        <w:rPr>
          <w:rFonts w:ascii="Times New Roman" w:hAnsi="Times New Roman" w:cs="Times New Roman"/>
          <w:sz w:val="32"/>
          <w:szCs w:val="36"/>
        </w:rPr>
      </w:pPr>
      <w:r w:rsidRPr="005F7D1A">
        <w:rPr>
          <w:rFonts w:ascii="Times New Roman" w:hAnsi="Times New Roman" w:cs="Times New Roman"/>
          <w:noProof/>
        </w:rPr>
        <w:drawing>
          <wp:anchor distT="0" distB="0" distL="114300" distR="114300" simplePos="0" relativeHeight="251718656" behindDoc="1" locked="0" layoutInCell="1" allowOverlap="1">
            <wp:simplePos x="0" y="0"/>
            <wp:positionH relativeFrom="column">
              <wp:posOffset>18740</wp:posOffset>
            </wp:positionH>
            <wp:positionV relativeFrom="paragraph">
              <wp:posOffset>-4386</wp:posOffset>
            </wp:positionV>
            <wp:extent cx="5222801" cy="1499191"/>
            <wp:effectExtent l="19050" t="0" r="0" b="0"/>
            <wp:wrapNone/>
            <wp:docPr id="5" name="Рисунок 8" descr="Вол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олна.png"/>
                    <pic:cNvPicPr/>
                  </pic:nvPicPr>
                  <pic:blipFill>
                    <a:blip r:embed="rId10" cstate="print">
                      <a:duotone>
                        <a:schemeClr val="accent1">
                          <a:shade val="45000"/>
                          <a:satMod val="135000"/>
                        </a:schemeClr>
                        <a:prstClr val="white"/>
                      </a:duotone>
                    </a:blip>
                    <a:stretch>
                      <a:fillRect/>
                    </a:stretch>
                  </pic:blipFill>
                  <pic:spPr>
                    <a:xfrm>
                      <a:off x="0" y="0"/>
                      <a:ext cx="5222801" cy="1499191"/>
                    </a:xfrm>
                    <a:prstGeom prst="rect">
                      <a:avLst/>
                    </a:prstGeom>
                  </pic:spPr>
                </pic:pic>
              </a:graphicData>
            </a:graphic>
          </wp:anchor>
        </w:drawing>
      </w:r>
    </w:p>
    <w:p w:rsidR="00F664CD" w:rsidRPr="005F7D1A" w:rsidRDefault="00F664CD" w:rsidP="005F7D1A">
      <w:pPr>
        <w:spacing w:after="0"/>
        <w:ind w:right="-1"/>
        <w:jc w:val="center"/>
        <w:rPr>
          <w:rFonts w:ascii="Times New Roman" w:hAnsi="Times New Roman" w:cs="Times New Roman"/>
          <w:sz w:val="32"/>
          <w:szCs w:val="36"/>
        </w:rPr>
      </w:pPr>
    </w:p>
    <w:p w:rsidR="00F664CD" w:rsidRPr="005F7D1A" w:rsidRDefault="00F664CD" w:rsidP="005F7D1A">
      <w:pPr>
        <w:spacing w:after="0"/>
        <w:ind w:right="-1"/>
        <w:jc w:val="center"/>
        <w:rPr>
          <w:rFonts w:ascii="Times New Roman" w:hAnsi="Times New Roman" w:cs="Times New Roman"/>
          <w:sz w:val="32"/>
          <w:szCs w:val="36"/>
        </w:rPr>
      </w:pPr>
    </w:p>
    <w:p w:rsidR="00F664CD" w:rsidRPr="005F7D1A" w:rsidRDefault="00F664CD" w:rsidP="005F7D1A">
      <w:pPr>
        <w:spacing w:after="0"/>
        <w:ind w:right="-1"/>
        <w:jc w:val="center"/>
        <w:rPr>
          <w:rFonts w:ascii="Times New Roman" w:hAnsi="Times New Roman" w:cs="Times New Roman"/>
        </w:rPr>
      </w:pPr>
    </w:p>
    <w:p w:rsidR="00F664CD" w:rsidRPr="005F7D1A" w:rsidRDefault="00F664CD" w:rsidP="00F664CD">
      <w:pPr>
        <w:pStyle w:val="5"/>
        <w:tabs>
          <w:tab w:val="left" w:pos="142"/>
        </w:tabs>
      </w:pPr>
    </w:p>
    <w:p w:rsidR="00F664CD" w:rsidRPr="005F7D1A"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F7D1A">
        <w:rPr>
          <w:rFonts w:ascii="Times New Roman" w:eastAsia="Times New Roman" w:hAnsi="Times New Roman" w:cs="Times New Roman"/>
          <w:b/>
          <w:bCs/>
          <w:sz w:val="24"/>
          <w:szCs w:val="24"/>
        </w:rPr>
        <w:t>Краснодар 2017 год</w:t>
      </w:r>
    </w:p>
    <w:p w:rsidR="00F664CD" w:rsidRPr="005F7D1A"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rsidR="00F664CD" w:rsidRPr="005F7D1A" w:rsidRDefault="00F664CD" w:rsidP="005F7D1A">
      <w:pPr>
        <w:widowControl w:val="0"/>
        <w:autoSpaceDE w:val="0"/>
        <w:autoSpaceDN w:val="0"/>
        <w:adjustRightInd w:val="0"/>
        <w:spacing w:after="0" w:line="240" w:lineRule="auto"/>
        <w:jc w:val="center"/>
        <w:rPr>
          <w:rFonts w:ascii="Times New Roman" w:hAnsi="Times New Roman" w:cs="Times New Roman"/>
          <w:b/>
          <w:sz w:val="28"/>
          <w:szCs w:val="28"/>
          <w:highlight w:val="yellow"/>
        </w:rPr>
      </w:pPr>
      <w:r w:rsidRPr="005F7D1A">
        <w:rPr>
          <w:rFonts w:ascii="Times New Roman" w:hAnsi="Times New Roman" w:cs="Times New Roman"/>
          <w:b/>
          <w:sz w:val="28"/>
          <w:szCs w:val="28"/>
          <w:highlight w:val="yellow"/>
        </w:rPr>
        <w:br w:type="page"/>
      </w:r>
    </w:p>
    <w:p w:rsidR="00F664CD" w:rsidRPr="005F7D1A" w:rsidRDefault="00F664CD" w:rsidP="00F664CD">
      <w:pPr>
        <w:pStyle w:val="5"/>
        <w:tabs>
          <w:tab w:val="left" w:pos="142"/>
          <w:tab w:val="left" w:pos="1418"/>
        </w:tabs>
        <w:ind w:left="142" w:right="-710"/>
      </w:pPr>
    </w:p>
    <w:p w:rsidR="00F664CD" w:rsidRPr="005F7D1A" w:rsidRDefault="00AF4A78" w:rsidP="005F7D1A">
      <w:pPr>
        <w:spacing w:after="0"/>
        <w:jc w:val="center"/>
        <w:rPr>
          <w:rFonts w:ascii="Times New Roman" w:hAnsi="Times New Roman" w:cs="Times New Roman"/>
        </w:rPr>
      </w:pPr>
      <w:r>
        <w:rPr>
          <w:rFonts w:ascii="Times New Roman" w:hAnsi="Times New Roman" w:cs="Times New Roman"/>
          <w:noProof/>
        </w:rPr>
        <w:pict>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F664CD" w:rsidRPr="005F7D1A" w:rsidRDefault="00F664CD" w:rsidP="005F7D1A">
      <w:pPr>
        <w:spacing w:after="0" w:line="240" w:lineRule="auto"/>
        <w:ind w:right="-285"/>
        <w:jc w:val="center"/>
        <w:rPr>
          <w:rFonts w:ascii="Times New Roman" w:hAnsi="Times New Roman" w:cs="Times New Roman"/>
          <w:b/>
        </w:rPr>
      </w:pPr>
      <w:r w:rsidRPr="005F7D1A">
        <w:rPr>
          <w:rFonts w:ascii="Times New Roman" w:hAnsi="Times New Roman" w:cs="Times New Roman"/>
          <w:b/>
          <w:noProof/>
        </w:rPr>
        <w:drawing>
          <wp:anchor distT="0" distB="0" distL="114300" distR="114300" simplePos="0" relativeHeight="251723776" behindDoc="1" locked="0" layoutInCell="1" allowOverlap="1">
            <wp:simplePos x="0" y="0"/>
            <wp:positionH relativeFrom="column">
              <wp:posOffset>-12065</wp:posOffset>
            </wp:positionH>
            <wp:positionV relativeFrom="paragraph">
              <wp:posOffset>78740</wp:posOffset>
            </wp:positionV>
            <wp:extent cx="1595755" cy="1458595"/>
            <wp:effectExtent l="19050" t="0" r="4445" b="0"/>
            <wp:wrapTight wrapText="bothSides">
              <wp:wrapPolygon edited="0">
                <wp:start x="-258" y="0"/>
                <wp:lineTo x="-258" y="21440"/>
                <wp:lineTo x="21660" y="21440"/>
                <wp:lineTo x="21660" y="0"/>
                <wp:lineTo x="-258" y="0"/>
              </wp:wrapPolygon>
            </wp:wrapTight>
            <wp:docPr id="11" name="Рисунок 2" descr="рукопожати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копожатие1.png"/>
                    <pic:cNvPicPr/>
                  </pic:nvPicPr>
                  <pic:blipFill>
                    <a:blip r:embed="rId9" cstate="print">
                      <a:duotone>
                        <a:schemeClr val="accent1">
                          <a:shade val="45000"/>
                          <a:satMod val="135000"/>
                        </a:schemeClr>
                        <a:prstClr val="white"/>
                      </a:duotone>
                    </a:blip>
                    <a:stretch>
                      <a:fillRect/>
                    </a:stretch>
                  </pic:blipFill>
                  <pic:spPr>
                    <a:xfrm>
                      <a:off x="0" y="0"/>
                      <a:ext cx="1595755" cy="1458595"/>
                    </a:xfrm>
                    <a:prstGeom prst="rect">
                      <a:avLst/>
                    </a:prstGeom>
                  </pic:spPr>
                </pic:pic>
              </a:graphicData>
            </a:graphic>
          </wp:anchor>
        </w:drawing>
      </w:r>
    </w:p>
    <w:p w:rsidR="00F664CD" w:rsidRPr="005F7D1A" w:rsidRDefault="00F664CD" w:rsidP="005F7D1A">
      <w:pPr>
        <w:spacing w:after="0"/>
        <w:ind w:right="-285"/>
        <w:jc w:val="center"/>
        <w:rPr>
          <w:rFonts w:ascii="Times New Roman" w:eastAsia="Malgun Gothic" w:hAnsi="Times New Roman" w:cs="Times New Roman"/>
          <w:shadow/>
          <w:color w:val="002060"/>
          <w:sz w:val="20"/>
        </w:rPr>
      </w:pPr>
      <w:r w:rsidRPr="005F7D1A">
        <w:rPr>
          <w:rFonts w:ascii="Times New Roman" w:eastAsia="Malgun Gothic" w:hAnsi="Times New Roman" w:cs="Times New Roman"/>
          <w:shadow/>
          <w:color w:val="002060"/>
          <w:sz w:val="20"/>
        </w:rPr>
        <w:t>ОБЩЕСТВО С ОГРАНИЧЕННОЙ ОТВЕТСТВЕННОСТЬЮ</w:t>
      </w:r>
    </w:p>
    <w:p w:rsidR="0046381A" w:rsidRPr="005F7D1A" w:rsidRDefault="0046381A" w:rsidP="0046381A">
      <w:pPr>
        <w:spacing w:after="0"/>
        <w:ind w:left="3119" w:right="-285" w:firstLine="142"/>
        <w:rPr>
          <w:rFonts w:ascii="Times New Roman" w:eastAsia="Malgun Gothic" w:hAnsi="Times New Roman" w:cs="Times New Roman"/>
          <w:b/>
          <w:shadow/>
          <w:color w:val="002060"/>
          <w:spacing w:val="40"/>
          <w:sz w:val="54"/>
          <w:szCs w:val="54"/>
          <w:u w:val="double"/>
        </w:rPr>
      </w:pPr>
      <w:r w:rsidRPr="005F7D1A">
        <w:rPr>
          <w:rFonts w:ascii="Times New Roman" w:eastAsia="Malgun Gothic" w:hAnsi="Times New Roman" w:cs="Times New Roman"/>
          <w:b/>
          <w:shadow/>
          <w:color w:val="002060"/>
          <w:spacing w:val="40"/>
          <w:sz w:val="54"/>
          <w:szCs w:val="54"/>
          <w:u w:val="double"/>
        </w:rPr>
        <w:t>«ПКФ СОГЛАСИЕ»</w:t>
      </w:r>
    </w:p>
    <w:p w:rsidR="00BD5F6D" w:rsidRPr="005F7D1A" w:rsidRDefault="00F664CD" w:rsidP="0046381A">
      <w:pPr>
        <w:spacing w:after="0"/>
        <w:jc w:val="right"/>
        <w:rPr>
          <w:rFonts w:ascii="Times New Roman" w:eastAsia="Malgun Gothic" w:hAnsi="Times New Roman" w:cs="Times New Roman"/>
          <w:b/>
          <w:shadow/>
          <w:color w:val="002060"/>
        </w:rPr>
      </w:pPr>
      <w:r w:rsidRPr="005F7D1A">
        <w:rPr>
          <w:rFonts w:ascii="Times New Roman" w:eastAsia="Malgun Gothic" w:hAnsi="Times New Roman" w:cs="Times New Roman"/>
          <w:b/>
          <w:shadow/>
          <w:color w:val="002060"/>
        </w:rPr>
        <w:t>Свидетельство СРО №ПР-185/2013-2311183061/01</w:t>
      </w:r>
    </w:p>
    <w:p w:rsidR="00F664CD" w:rsidRDefault="00F664CD" w:rsidP="0046381A">
      <w:pPr>
        <w:spacing w:after="0"/>
        <w:jc w:val="right"/>
        <w:rPr>
          <w:rFonts w:ascii="Times New Roman" w:eastAsia="Malgun Gothic" w:hAnsi="Times New Roman" w:cs="Times New Roman"/>
          <w:b/>
          <w:shadow/>
          <w:color w:val="002060"/>
        </w:rPr>
      </w:pPr>
      <w:r w:rsidRPr="005F7D1A">
        <w:rPr>
          <w:rFonts w:ascii="Times New Roman" w:eastAsia="Malgun Gothic" w:hAnsi="Times New Roman" w:cs="Times New Roman"/>
          <w:b/>
          <w:shadow/>
          <w:color w:val="002060"/>
        </w:rPr>
        <w:t>от 08.12.2014г.</w:t>
      </w:r>
    </w:p>
    <w:p w:rsidR="0046381A" w:rsidRPr="005F7D1A" w:rsidRDefault="0046381A" w:rsidP="0046381A">
      <w:pPr>
        <w:spacing w:after="0"/>
        <w:jc w:val="right"/>
        <w:rPr>
          <w:rFonts w:ascii="Times New Roman" w:eastAsia="Malgun Gothic" w:hAnsi="Times New Roman" w:cs="Times New Roman"/>
          <w:b/>
          <w:shadow/>
          <w:color w:val="002060"/>
        </w:rPr>
      </w:pPr>
    </w:p>
    <w:p w:rsidR="00F664CD" w:rsidRPr="005F7D1A" w:rsidRDefault="00F664CD" w:rsidP="0046381A">
      <w:pPr>
        <w:spacing w:after="0"/>
        <w:jc w:val="right"/>
        <w:rPr>
          <w:rFonts w:ascii="Times New Roman" w:eastAsia="Times New Roman" w:hAnsi="Times New Roman" w:cs="Times New Roman"/>
          <w:bCs/>
          <w:sz w:val="26"/>
          <w:szCs w:val="26"/>
        </w:rPr>
      </w:pPr>
      <w:r w:rsidRPr="005F7D1A">
        <w:rPr>
          <w:rFonts w:ascii="Times New Roman" w:eastAsia="Times New Roman" w:hAnsi="Times New Roman" w:cs="Times New Roman"/>
          <w:bCs/>
          <w:sz w:val="26"/>
          <w:szCs w:val="26"/>
        </w:rPr>
        <w:t>Заказчик:</w:t>
      </w:r>
    </w:p>
    <w:p w:rsidR="00F664CD" w:rsidRPr="005F7D1A" w:rsidRDefault="00F664CD" w:rsidP="005F7D1A">
      <w:pPr>
        <w:spacing w:after="0"/>
        <w:jc w:val="right"/>
        <w:rPr>
          <w:rFonts w:ascii="Times New Roman" w:eastAsia="Times New Roman" w:hAnsi="Times New Roman" w:cs="Times New Roman"/>
          <w:bCs/>
          <w:sz w:val="26"/>
          <w:szCs w:val="26"/>
        </w:rPr>
      </w:pPr>
      <w:r w:rsidRPr="005F7D1A">
        <w:rPr>
          <w:rFonts w:ascii="Times New Roman" w:eastAsia="Times New Roman" w:hAnsi="Times New Roman" w:cs="Times New Roman"/>
          <w:bCs/>
          <w:sz w:val="26"/>
          <w:szCs w:val="26"/>
        </w:rPr>
        <w:t xml:space="preserve">Администрация муниципального образования </w:t>
      </w:r>
    </w:p>
    <w:p w:rsidR="00F664CD" w:rsidRPr="005F7D1A" w:rsidRDefault="00F664CD" w:rsidP="005F7D1A">
      <w:pPr>
        <w:spacing w:after="0"/>
        <w:jc w:val="right"/>
        <w:rPr>
          <w:rFonts w:ascii="Times New Roman" w:eastAsia="Times New Roman" w:hAnsi="Times New Roman" w:cs="Times New Roman"/>
          <w:bCs/>
          <w:sz w:val="26"/>
          <w:szCs w:val="26"/>
        </w:rPr>
      </w:pPr>
      <w:proofErr w:type="spellStart"/>
      <w:r w:rsidRPr="005F7D1A">
        <w:rPr>
          <w:rFonts w:ascii="Times New Roman" w:eastAsia="Times New Roman" w:hAnsi="Times New Roman" w:cs="Times New Roman"/>
          <w:bCs/>
          <w:sz w:val="26"/>
          <w:szCs w:val="26"/>
        </w:rPr>
        <w:t>Белореченский</w:t>
      </w:r>
      <w:proofErr w:type="spellEnd"/>
      <w:r w:rsidRPr="005F7D1A">
        <w:rPr>
          <w:rFonts w:ascii="Times New Roman" w:eastAsia="Times New Roman" w:hAnsi="Times New Roman" w:cs="Times New Roman"/>
          <w:bCs/>
          <w:sz w:val="26"/>
          <w:szCs w:val="26"/>
        </w:rPr>
        <w:t xml:space="preserve"> район Краснодарского края</w:t>
      </w:r>
    </w:p>
    <w:p w:rsidR="00F664CD" w:rsidRPr="005F7D1A" w:rsidRDefault="00F664CD" w:rsidP="005F7D1A">
      <w:pPr>
        <w:spacing w:after="0"/>
        <w:jc w:val="right"/>
        <w:rPr>
          <w:rFonts w:ascii="Times New Roman" w:eastAsia="Times New Roman" w:hAnsi="Times New Roman" w:cs="Times New Roman"/>
          <w:sz w:val="24"/>
          <w:szCs w:val="24"/>
        </w:rPr>
      </w:pPr>
    </w:p>
    <w:p w:rsidR="00F664CD" w:rsidRPr="005F7D1A" w:rsidRDefault="00F664CD" w:rsidP="005F7D1A">
      <w:pPr>
        <w:spacing w:after="0"/>
        <w:jc w:val="right"/>
        <w:rPr>
          <w:rFonts w:ascii="Times New Roman" w:eastAsia="Times New Roman" w:hAnsi="Times New Roman" w:cs="Times New Roman"/>
          <w:bCs/>
          <w:sz w:val="26"/>
          <w:szCs w:val="26"/>
        </w:rPr>
      </w:pPr>
      <w:r w:rsidRPr="005F7D1A">
        <w:rPr>
          <w:rFonts w:ascii="Times New Roman" w:eastAsia="Times New Roman" w:hAnsi="Times New Roman" w:cs="Times New Roman"/>
          <w:bCs/>
          <w:spacing w:val="2"/>
          <w:sz w:val="26"/>
          <w:szCs w:val="26"/>
        </w:rPr>
        <w:t>Муниципальный контракт</w:t>
      </w:r>
      <w:r w:rsidRPr="005F7D1A">
        <w:rPr>
          <w:rFonts w:ascii="Times New Roman" w:eastAsia="Times New Roman" w:hAnsi="Times New Roman" w:cs="Times New Roman"/>
          <w:bCs/>
          <w:sz w:val="26"/>
          <w:szCs w:val="26"/>
        </w:rPr>
        <w:t>:</w:t>
      </w:r>
    </w:p>
    <w:p w:rsidR="00C25ABB" w:rsidRPr="00C25ABB" w:rsidRDefault="00C25ABB" w:rsidP="00C25ABB">
      <w:pPr>
        <w:widowControl w:val="0"/>
        <w:autoSpaceDE w:val="0"/>
        <w:autoSpaceDN w:val="0"/>
        <w:adjustRightInd w:val="0"/>
        <w:spacing w:after="0"/>
        <w:ind w:right="-1"/>
        <w:jc w:val="right"/>
        <w:rPr>
          <w:rFonts w:ascii="Times New Roman" w:eastAsia="Times New Roman" w:hAnsi="Times New Roman" w:cs="Times New Roman"/>
          <w:bCs/>
          <w:sz w:val="26"/>
          <w:szCs w:val="26"/>
        </w:rPr>
      </w:pPr>
      <w:r w:rsidRPr="00C25ABB">
        <w:rPr>
          <w:rFonts w:ascii="Times New Roman" w:eastAsia="Times New Roman" w:hAnsi="Times New Roman" w:cs="Times New Roman"/>
          <w:bCs/>
          <w:sz w:val="26"/>
          <w:szCs w:val="26"/>
        </w:rPr>
        <w:t>№ 0118300010517000536/69 от 10.11.2017 г.</w:t>
      </w:r>
    </w:p>
    <w:p w:rsidR="00F664CD" w:rsidRPr="005F7D1A" w:rsidRDefault="00F664CD" w:rsidP="005F7D1A">
      <w:pPr>
        <w:spacing w:after="0"/>
        <w:rPr>
          <w:rFonts w:ascii="Times New Roman" w:eastAsia="Times New Roman" w:hAnsi="Times New Roman" w:cs="Times New Roman"/>
          <w:b/>
          <w:sz w:val="40"/>
          <w:szCs w:val="40"/>
        </w:rPr>
      </w:pPr>
    </w:p>
    <w:p w:rsidR="00F664CD" w:rsidRPr="005F7D1A" w:rsidRDefault="00F664CD" w:rsidP="005F7D1A">
      <w:pPr>
        <w:jc w:val="center"/>
        <w:rPr>
          <w:rFonts w:ascii="Times New Roman" w:eastAsia="Times New Roman" w:hAnsi="Times New Roman" w:cs="Times New Roman"/>
          <w:b/>
          <w:sz w:val="40"/>
          <w:szCs w:val="40"/>
        </w:rPr>
      </w:pPr>
      <w:r w:rsidRPr="005F7D1A">
        <w:rPr>
          <w:rFonts w:ascii="Times New Roman" w:eastAsia="Times New Roman" w:hAnsi="Times New Roman" w:cs="Times New Roman"/>
          <w:b/>
          <w:sz w:val="40"/>
          <w:szCs w:val="40"/>
        </w:rPr>
        <w:t xml:space="preserve">Внесение изменений в генеральный план </w:t>
      </w:r>
      <w:proofErr w:type="spellStart"/>
      <w:r w:rsidRPr="005F7D1A">
        <w:rPr>
          <w:rFonts w:ascii="Times New Roman" w:eastAsia="Times New Roman" w:hAnsi="Times New Roman" w:cs="Times New Roman"/>
          <w:b/>
          <w:sz w:val="40"/>
          <w:szCs w:val="40"/>
        </w:rPr>
        <w:t>Южненского</w:t>
      </w:r>
      <w:proofErr w:type="spellEnd"/>
      <w:r w:rsidRPr="005F7D1A">
        <w:rPr>
          <w:rFonts w:ascii="Times New Roman" w:eastAsia="Times New Roman" w:hAnsi="Times New Roman" w:cs="Times New Roman"/>
          <w:b/>
          <w:sz w:val="40"/>
          <w:szCs w:val="40"/>
        </w:rPr>
        <w:t xml:space="preserve"> сельского поселения </w:t>
      </w:r>
      <w:proofErr w:type="spellStart"/>
      <w:r w:rsidRPr="005F7D1A">
        <w:rPr>
          <w:rFonts w:ascii="Times New Roman" w:eastAsia="Times New Roman" w:hAnsi="Times New Roman" w:cs="Times New Roman"/>
          <w:b/>
          <w:sz w:val="40"/>
          <w:szCs w:val="40"/>
        </w:rPr>
        <w:t>Белореченского</w:t>
      </w:r>
      <w:proofErr w:type="spellEnd"/>
      <w:r w:rsidRPr="005F7D1A">
        <w:rPr>
          <w:rFonts w:ascii="Times New Roman" w:eastAsia="Times New Roman" w:hAnsi="Times New Roman" w:cs="Times New Roman"/>
          <w:b/>
          <w:sz w:val="40"/>
          <w:szCs w:val="40"/>
        </w:rPr>
        <w:t xml:space="preserve"> района Краснодарского края</w:t>
      </w:r>
    </w:p>
    <w:p w:rsidR="00BD5F6D" w:rsidRPr="005F7D1A" w:rsidRDefault="00BD5F6D" w:rsidP="005F7D1A">
      <w:pPr>
        <w:jc w:val="center"/>
        <w:rPr>
          <w:rFonts w:ascii="Times New Roman" w:eastAsia="Times New Roman" w:hAnsi="Times New Roman" w:cs="Times New Roman"/>
          <w:b/>
          <w:sz w:val="40"/>
          <w:szCs w:val="40"/>
        </w:rPr>
      </w:pPr>
    </w:p>
    <w:p w:rsidR="00F664CD" w:rsidRPr="005F7D1A" w:rsidRDefault="005F7D1A" w:rsidP="005F7D1A">
      <w:pPr>
        <w:jc w:val="center"/>
        <w:rPr>
          <w:rFonts w:ascii="Times New Roman" w:eastAsia="Times New Roman" w:hAnsi="Times New Roman" w:cs="Times New Roman"/>
          <w:b/>
          <w:sz w:val="40"/>
          <w:szCs w:val="40"/>
        </w:rPr>
      </w:pPr>
      <w:r w:rsidRPr="005F7D1A">
        <w:rPr>
          <w:rFonts w:ascii="Times New Roman" w:eastAsia="Times New Roman" w:hAnsi="Times New Roman" w:cs="Times New Roman"/>
          <w:b/>
          <w:sz w:val="40"/>
          <w:szCs w:val="40"/>
        </w:rPr>
        <w:t>Положение о территориальном планировании</w:t>
      </w:r>
    </w:p>
    <w:p w:rsidR="00F664CD" w:rsidRPr="005F7D1A" w:rsidRDefault="00F664CD" w:rsidP="005F7D1A">
      <w:pPr>
        <w:jc w:val="center"/>
        <w:rPr>
          <w:rFonts w:ascii="Times New Roman" w:eastAsia="Times New Roman" w:hAnsi="Times New Roman" w:cs="Times New Roman"/>
          <w:b/>
          <w:sz w:val="40"/>
          <w:szCs w:val="40"/>
        </w:rPr>
      </w:pPr>
    </w:p>
    <w:p w:rsidR="00F664CD" w:rsidRPr="005F7D1A" w:rsidRDefault="00F664CD" w:rsidP="005F7D1A">
      <w:pPr>
        <w:jc w:val="center"/>
        <w:rPr>
          <w:rFonts w:ascii="Times New Roman" w:eastAsia="Times New Roman" w:hAnsi="Times New Roman" w:cs="Times New Roman"/>
          <w:b/>
          <w:sz w:val="40"/>
          <w:szCs w:val="40"/>
        </w:rPr>
      </w:pPr>
      <w:r w:rsidRPr="005F7D1A">
        <w:rPr>
          <w:rFonts w:ascii="Times New Roman" w:eastAsia="Times New Roman" w:hAnsi="Times New Roman" w:cs="Times New Roman"/>
          <w:b/>
          <w:sz w:val="40"/>
          <w:szCs w:val="40"/>
        </w:rPr>
        <w:t>Текстовые материалы</w:t>
      </w:r>
    </w:p>
    <w:p w:rsidR="00F664CD" w:rsidRPr="005F7D1A" w:rsidRDefault="00F664CD" w:rsidP="005F7D1A">
      <w:pPr>
        <w:jc w:val="center"/>
        <w:rPr>
          <w:rFonts w:ascii="Times New Roman" w:eastAsia="Times New Roman" w:hAnsi="Times New Roman" w:cs="Times New Roman"/>
          <w:b/>
          <w:bCs/>
          <w:sz w:val="40"/>
          <w:szCs w:val="40"/>
        </w:rPr>
      </w:pPr>
      <w:r w:rsidRPr="005F7D1A">
        <w:rPr>
          <w:rFonts w:ascii="Times New Roman" w:eastAsia="Times New Roman" w:hAnsi="Times New Roman" w:cs="Times New Roman"/>
          <w:b/>
          <w:bCs/>
          <w:sz w:val="40"/>
          <w:szCs w:val="40"/>
        </w:rPr>
        <w:t xml:space="preserve">Том </w:t>
      </w:r>
      <w:r w:rsidR="005F7D1A" w:rsidRPr="005F7D1A">
        <w:rPr>
          <w:rFonts w:ascii="Times New Roman" w:eastAsia="Times New Roman" w:hAnsi="Times New Roman" w:cs="Times New Roman"/>
          <w:b/>
          <w:bCs/>
          <w:sz w:val="40"/>
          <w:szCs w:val="40"/>
        </w:rPr>
        <w:t>1</w:t>
      </w:r>
    </w:p>
    <w:p w:rsidR="00F664CD" w:rsidRPr="005F7D1A" w:rsidRDefault="00F664CD" w:rsidP="005F7D1A">
      <w:pPr>
        <w:jc w:val="center"/>
        <w:rPr>
          <w:rFonts w:ascii="Times New Roman" w:eastAsia="Times New Roman" w:hAnsi="Times New Roman" w:cs="Times New Roman"/>
          <w:b/>
          <w:bCs/>
          <w:sz w:val="36"/>
          <w:szCs w:val="36"/>
        </w:rPr>
      </w:pPr>
    </w:p>
    <w:p w:rsidR="00F664CD" w:rsidRPr="005F7D1A" w:rsidRDefault="00F664CD" w:rsidP="005F7D1A">
      <w:pPr>
        <w:jc w:val="center"/>
        <w:rPr>
          <w:rFonts w:ascii="Times New Roman" w:eastAsia="Times New Roman" w:hAnsi="Times New Roman" w:cs="Times New Roman"/>
          <w:b/>
          <w:bCs/>
          <w:sz w:val="36"/>
          <w:szCs w:val="36"/>
        </w:rPr>
      </w:pPr>
    </w:p>
    <w:p w:rsidR="00F664CD" w:rsidRPr="005F7D1A" w:rsidRDefault="00F664CD" w:rsidP="005F7D1A">
      <w:pPr>
        <w:jc w:val="center"/>
        <w:rPr>
          <w:rFonts w:ascii="Times New Roman" w:eastAsia="Times New Roman" w:hAnsi="Times New Roman" w:cs="Times New Roman"/>
          <w:b/>
          <w:bCs/>
          <w:sz w:val="36"/>
          <w:szCs w:val="36"/>
        </w:rPr>
      </w:pPr>
    </w:p>
    <w:tbl>
      <w:tblPr>
        <w:tblW w:w="9498" w:type="dxa"/>
        <w:tblInd w:w="-459" w:type="dxa"/>
        <w:tblLayout w:type="fixed"/>
        <w:tblLook w:val="0000" w:firstRow="0" w:lastRow="0" w:firstColumn="0" w:lastColumn="0" w:noHBand="0" w:noVBand="0"/>
      </w:tblPr>
      <w:tblGrid>
        <w:gridCol w:w="5077"/>
        <w:gridCol w:w="1015"/>
        <w:gridCol w:w="3406"/>
      </w:tblGrid>
      <w:tr w:rsidR="00F664CD" w:rsidRPr="005F7D1A" w:rsidTr="00F664CD">
        <w:trPr>
          <w:cantSplit/>
          <w:trHeight w:val="1217"/>
        </w:trPr>
        <w:tc>
          <w:tcPr>
            <w:tcW w:w="5077" w:type="dxa"/>
          </w:tcPr>
          <w:p w:rsidR="00F664CD" w:rsidRPr="005F7D1A" w:rsidRDefault="00F664CD" w:rsidP="005F7D1A">
            <w:pPr>
              <w:jc w:val="center"/>
              <w:rPr>
                <w:rFonts w:ascii="Times New Roman" w:eastAsia="Times New Roman" w:hAnsi="Times New Roman" w:cs="Times New Roman"/>
                <w:b/>
                <w:bCs/>
                <w:sz w:val="28"/>
                <w:szCs w:val="28"/>
              </w:rPr>
            </w:pPr>
            <w:r w:rsidRPr="005F7D1A">
              <w:rPr>
                <w:rFonts w:ascii="Times New Roman" w:eastAsia="Times New Roman" w:hAnsi="Times New Roman" w:cs="Times New Roman"/>
                <w:b/>
                <w:bCs/>
                <w:sz w:val="28"/>
                <w:szCs w:val="28"/>
              </w:rPr>
              <w:t>Директор</w:t>
            </w:r>
          </w:p>
          <w:p w:rsidR="00F664CD" w:rsidRPr="005F7D1A" w:rsidRDefault="00F664CD" w:rsidP="005F7D1A">
            <w:pPr>
              <w:jc w:val="center"/>
              <w:rPr>
                <w:rFonts w:ascii="Times New Roman" w:eastAsia="Times New Roman" w:hAnsi="Times New Roman" w:cs="Times New Roman"/>
                <w:b/>
                <w:bCs/>
                <w:sz w:val="28"/>
                <w:szCs w:val="28"/>
              </w:rPr>
            </w:pPr>
            <w:r w:rsidRPr="005F7D1A">
              <w:rPr>
                <w:rFonts w:ascii="Times New Roman" w:eastAsia="Times New Roman" w:hAnsi="Times New Roman" w:cs="Times New Roman"/>
                <w:b/>
                <w:bCs/>
                <w:sz w:val="28"/>
                <w:szCs w:val="28"/>
              </w:rPr>
              <w:t>Главный архитектор проекта</w:t>
            </w:r>
          </w:p>
        </w:tc>
        <w:tc>
          <w:tcPr>
            <w:tcW w:w="1015" w:type="dxa"/>
          </w:tcPr>
          <w:p w:rsidR="00F664CD" w:rsidRPr="005F7D1A" w:rsidRDefault="00F664CD" w:rsidP="005F7D1A">
            <w:pPr>
              <w:jc w:val="center"/>
              <w:rPr>
                <w:rFonts w:ascii="Times New Roman" w:eastAsia="Times New Roman" w:hAnsi="Times New Roman" w:cs="Times New Roman"/>
                <w:b/>
                <w:bCs/>
                <w:sz w:val="28"/>
                <w:szCs w:val="28"/>
              </w:rPr>
            </w:pPr>
          </w:p>
        </w:tc>
        <w:tc>
          <w:tcPr>
            <w:tcW w:w="3406" w:type="dxa"/>
          </w:tcPr>
          <w:p w:rsidR="00F664CD" w:rsidRPr="005F7D1A" w:rsidRDefault="00F664CD" w:rsidP="005F7D1A">
            <w:pPr>
              <w:jc w:val="center"/>
              <w:rPr>
                <w:rFonts w:ascii="Times New Roman" w:eastAsia="Times New Roman" w:hAnsi="Times New Roman" w:cs="Times New Roman"/>
                <w:b/>
                <w:bCs/>
                <w:sz w:val="28"/>
                <w:szCs w:val="28"/>
              </w:rPr>
            </w:pPr>
            <w:proofErr w:type="spellStart"/>
            <w:r w:rsidRPr="005F7D1A">
              <w:rPr>
                <w:rFonts w:ascii="Times New Roman" w:eastAsia="Times New Roman" w:hAnsi="Times New Roman" w:cs="Times New Roman"/>
                <w:b/>
                <w:bCs/>
                <w:sz w:val="28"/>
                <w:szCs w:val="28"/>
              </w:rPr>
              <w:t>Ламунин</w:t>
            </w:r>
            <w:proofErr w:type="spellEnd"/>
            <w:r w:rsidRPr="005F7D1A">
              <w:rPr>
                <w:rFonts w:ascii="Times New Roman" w:eastAsia="Times New Roman" w:hAnsi="Times New Roman" w:cs="Times New Roman"/>
                <w:b/>
                <w:bCs/>
                <w:sz w:val="28"/>
                <w:szCs w:val="28"/>
              </w:rPr>
              <w:t xml:space="preserve"> А.В.</w:t>
            </w:r>
          </w:p>
          <w:p w:rsidR="00F664CD" w:rsidRPr="005F7D1A" w:rsidRDefault="00F664CD" w:rsidP="005F7D1A">
            <w:pPr>
              <w:jc w:val="center"/>
              <w:rPr>
                <w:rFonts w:ascii="Times New Roman" w:eastAsia="Times New Roman" w:hAnsi="Times New Roman" w:cs="Times New Roman"/>
                <w:b/>
                <w:bCs/>
                <w:sz w:val="28"/>
                <w:szCs w:val="28"/>
              </w:rPr>
            </w:pPr>
            <w:proofErr w:type="spellStart"/>
            <w:r w:rsidRPr="005F7D1A">
              <w:rPr>
                <w:rFonts w:ascii="Times New Roman" w:eastAsia="Times New Roman" w:hAnsi="Times New Roman" w:cs="Times New Roman"/>
                <w:b/>
                <w:bCs/>
                <w:sz w:val="28"/>
                <w:szCs w:val="28"/>
              </w:rPr>
              <w:t>Чернай</w:t>
            </w:r>
            <w:proofErr w:type="spellEnd"/>
            <w:r w:rsidRPr="005F7D1A">
              <w:rPr>
                <w:rFonts w:ascii="Times New Roman" w:eastAsia="Times New Roman" w:hAnsi="Times New Roman" w:cs="Times New Roman"/>
                <w:b/>
                <w:bCs/>
                <w:sz w:val="28"/>
                <w:szCs w:val="28"/>
              </w:rPr>
              <w:t xml:space="preserve"> Г.В.</w:t>
            </w:r>
          </w:p>
        </w:tc>
      </w:tr>
    </w:tbl>
    <w:p w:rsidR="00F664CD" w:rsidRPr="005F7D1A" w:rsidRDefault="00F664CD" w:rsidP="005F7D1A">
      <w:pPr>
        <w:jc w:val="center"/>
        <w:rPr>
          <w:rFonts w:ascii="Times New Roman" w:hAnsi="Times New Roman" w:cs="Times New Roman"/>
        </w:rPr>
      </w:pPr>
    </w:p>
    <w:p w:rsidR="00F664CD" w:rsidRPr="005F7D1A" w:rsidRDefault="00F664CD" w:rsidP="005F7D1A">
      <w:pPr>
        <w:jc w:val="center"/>
        <w:rPr>
          <w:rFonts w:ascii="Times New Roman" w:eastAsia="Times New Roman" w:hAnsi="Times New Roman" w:cs="Times New Roman"/>
          <w:b/>
          <w:bCs/>
          <w:sz w:val="24"/>
          <w:szCs w:val="24"/>
        </w:rPr>
      </w:pPr>
      <w:r w:rsidRPr="005F7D1A">
        <w:rPr>
          <w:rFonts w:ascii="Times New Roman" w:eastAsia="Times New Roman" w:hAnsi="Times New Roman" w:cs="Times New Roman"/>
          <w:b/>
          <w:bCs/>
          <w:sz w:val="24"/>
          <w:szCs w:val="24"/>
        </w:rPr>
        <w:t>Краснодар 2017 год</w:t>
      </w:r>
    </w:p>
    <w:p w:rsidR="00F664CD" w:rsidRPr="005F7D1A" w:rsidRDefault="00F664CD" w:rsidP="005F7D1A">
      <w:pPr>
        <w:rPr>
          <w:rFonts w:ascii="Times New Roman" w:eastAsia="Times New Roman" w:hAnsi="Times New Roman" w:cs="Times New Roman"/>
          <w:bCs/>
          <w:sz w:val="24"/>
          <w:szCs w:val="24"/>
        </w:rPr>
      </w:pPr>
    </w:p>
    <w:p w:rsidR="00F664CD" w:rsidRPr="005F7D1A" w:rsidRDefault="00F664CD" w:rsidP="005F7D1A">
      <w:pPr>
        <w:rPr>
          <w:rFonts w:ascii="Times New Roman" w:hAnsi="Times New Roman" w:cs="Times New Roman"/>
        </w:rPr>
        <w:sectPr w:rsidR="00F664CD" w:rsidRPr="005F7D1A" w:rsidSect="00F664CD">
          <w:footnotePr>
            <w:pos w:val="beneathText"/>
          </w:footnotePr>
          <w:type w:val="continuous"/>
          <w:pgSz w:w="11905" w:h="16837"/>
          <w:pgMar w:top="284" w:right="1132" w:bottom="426" w:left="2127" w:header="720" w:footer="720" w:gutter="0"/>
          <w:cols w:space="720"/>
          <w:docGrid w:linePitch="360"/>
        </w:sectPr>
      </w:pPr>
    </w:p>
    <w:p w:rsidR="004836DA" w:rsidRPr="005F7D1A" w:rsidRDefault="004836DA" w:rsidP="005F7D1A">
      <w:pPr>
        <w:jc w:val="center"/>
        <w:rPr>
          <w:rFonts w:ascii="Times New Roman" w:eastAsia="Times New Roman" w:hAnsi="Times New Roman" w:cs="Times New Roman"/>
          <w:b/>
          <w:sz w:val="28"/>
          <w:szCs w:val="28"/>
        </w:rPr>
      </w:pPr>
      <w:bookmarkStart w:id="0" w:name="_Toc255915896"/>
      <w:bookmarkStart w:id="1" w:name="_Toc256148849"/>
      <w:bookmarkStart w:id="2" w:name="_Toc262656768"/>
      <w:bookmarkStart w:id="3" w:name="_Toc262656916"/>
      <w:bookmarkStart w:id="4" w:name="_Toc262662255"/>
      <w:bookmarkStart w:id="5" w:name="_Toc262829502"/>
      <w:bookmarkStart w:id="6" w:name="_Toc262921147"/>
      <w:bookmarkStart w:id="7" w:name="_Toc262921771"/>
      <w:bookmarkStart w:id="8" w:name="_Toc263003043"/>
      <w:bookmarkStart w:id="9" w:name="_Toc335660027"/>
      <w:r w:rsidRPr="005F7D1A">
        <w:rPr>
          <w:rFonts w:ascii="Times New Roman" w:eastAsia="Times New Roman" w:hAnsi="Times New Roman" w:cs="Times New Roman"/>
          <w:b/>
          <w:sz w:val="28"/>
          <w:szCs w:val="28"/>
        </w:rPr>
        <w:lastRenderedPageBreak/>
        <w:t>СОСТАВ АВТОРСКОГО КОЛЛЕКТИВА</w:t>
      </w:r>
      <w:bookmarkEnd w:id="0"/>
      <w:bookmarkEnd w:id="1"/>
      <w:bookmarkEnd w:id="2"/>
      <w:bookmarkEnd w:id="3"/>
      <w:bookmarkEnd w:id="4"/>
      <w:bookmarkEnd w:id="5"/>
      <w:bookmarkEnd w:id="6"/>
      <w:bookmarkEnd w:id="7"/>
      <w:bookmarkEnd w:id="8"/>
      <w:bookmarkEnd w:id="9"/>
      <w:r w:rsidRPr="005F7D1A">
        <w:rPr>
          <w:rFonts w:ascii="Times New Roman" w:eastAsia="Times New Roman" w:hAnsi="Times New Roman" w:cs="Times New Roman"/>
          <w:b/>
          <w:sz w:val="28"/>
          <w:szCs w:val="28"/>
        </w:rPr>
        <w:t xml:space="preserve"> И УЧАСТНИКОВ РАЗРАБОТКИ ПРОЕКТА</w:t>
      </w:r>
    </w:p>
    <w:p w:rsidR="00BD4AEB" w:rsidRPr="005F7D1A" w:rsidRDefault="00BD4AEB" w:rsidP="005F7D1A">
      <w:pPr>
        <w:rPr>
          <w:rFonts w:ascii="Times New Roman" w:eastAsia="Times New Roman" w:hAnsi="Times New Roman" w:cs="Times New Roman"/>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856"/>
      </w:tblGrid>
      <w:tr w:rsidR="00A11CF8" w:rsidRPr="005F7D1A" w:rsidTr="0066678D">
        <w:tc>
          <w:tcPr>
            <w:tcW w:w="5778" w:type="dxa"/>
          </w:tcPr>
          <w:p w:rsidR="00BD4AEB" w:rsidRPr="005F7D1A" w:rsidRDefault="00BD4AEB" w:rsidP="005F7D1A">
            <w:pPr>
              <w:rPr>
                <w:rFonts w:ascii="Times New Roman" w:eastAsia="Times New Roman" w:hAnsi="Times New Roman" w:cs="Times New Roman"/>
                <w:sz w:val="28"/>
                <w:szCs w:val="28"/>
              </w:rPr>
            </w:pPr>
            <w:bookmarkStart w:id="10" w:name="_Toc255915897"/>
            <w:bookmarkStart w:id="11" w:name="_Toc256148850"/>
            <w:r w:rsidRPr="005F7D1A">
              <w:rPr>
                <w:rFonts w:ascii="Times New Roman" w:eastAsia="Times New Roman" w:hAnsi="Times New Roman" w:cs="Times New Roman"/>
                <w:sz w:val="28"/>
                <w:szCs w:val="28"/>
              </w:rPr>
              <w:t>Директор</w:t>
            </w:r>
          </w:p>
          <w:p w:rsidR="00BD4AEB" w:rsidRPr="005F7D1A" w:rsidRDefault="00BD4AEB" w:rsidP="005F7D1A">
            <w:pPr>
              <w:rPr>
                <w:rFonts w:ascii="Times New Roman" w:eastAsia="Times New Roman" w:hAnsi="Times New Roman" w:cs="Times New Roman"/>
                <w:sz w:val="28"/>
                <w:szCs w:val="28"/>
              </w:rPr>
            </w:pPr>
          </w:p>
        </w:tc>
        <w:tc>
          <w:tcPr>
            <w:tcW w:w="3856" w:type="dxa"/>
          </w:tcPr>
          <w:p w:rsidR="00BD4AEB" w:rsidRPr="005F7D1A" w:rsidRDefault="00A1416A"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 xml:space="preserve">А. В. </w:t>
            </w:r>
            <w:proofErr w:type="spellStart"/>
            <w:r w:rsidRPr="005F7D1A">
              <w:rPr>
                <w:rFonts w:ascii="Times New Roman" w:eastAsia="Times New Roman" w:hAnsi="Times New Roman" w:cs="Times New Roman"/>
                <w:sz w:val="28"/>
                <w:szCs w:val="28"/>
              </w:rPr>
              <w:t>Ламунин</w:t>
            </w:r>
            <w:proofErr w:type="spellEnd"/>
          </w:p>
        </w:tc>
      </w:tr>
      <w:tr w:rsidR="00A11CF8" w:rsidRPr="005F7D1A" w:rsidTr="0066678D">
        <w:tc>
          <w:tcPr>
            <w:tcW w:w="5778" w:type="dxa"/>
          </w:tcPr>
          <w:p w:rsidR="00BD4AEB" w:rsidRPr="005F7D1A" w:rsidRDefault="00BD4AEB" w:rsidP="005F7D1A">
            <w:pPr>
              <w:rPr>
                <w:rFonts w:ascii="Times New Roman" w:eastAsia="Times New Roman" w:hAnsi="Times New Roman" w:cs="Times New Roman"/>
                <w:b/>
                <w:sz w:val="28"/>
                <w:szCs w:val="28"/>
              </w:rPr>
            </w:pPr>
            <w:r w:rsidRPr="005F7D1A">
              <w:rPr>
                <w:rFonts w:ascii="Times New Roman" w:eastAsia="Times New Roman" w:hAnsi="Times New Roman" w:cs="Times New Roman"/>
                <w:b/>
                <w:sz w:val="28"/>
                <w:szCs w:val="28"/>
              </w:rPr>
              <w:t xml:space="preserve">Архитектурно-планировочная часть и </w:t>
            </w:r>
          </w:p>
          <w:p w:rsidR="00BD4AEB" w:rsidRPr="005F7D1A" w:rsidRDefault="00BD4AEB" w:rsidP="005F7D1A">
            <w:pPr>
              <w:rPr>
                <w:rFonts w:ascii="Times New Roman" w:eastAsia="Times New Roman" w:hAnsi="Times New Roman" w:cs="Times New Roman"/>
                <w:b/>
                <w:sz w:val="28"/>
                <w:szCs w:val="28"/>
              </w:rPr>
            </w:pPr>
            <w:r w:rsidRPr="005F7D1A">
              <w:rPr>
                <w:rFonts w:ascii="Times New Roman" w:eastAsia="Times New Roman" w:hAnsi="Times New Roman" w:cs="Times New Roman"/>
                <w:b/>
                <w:sz w:val="28"/>
                <w:szCs w:val="28"/>
              </w:rPr>
              <w:t>компьютерное обеспечение</w:t>
            </w:r>
          </w:p>
          <w:p w:rsidR="00BD4AEB" w:rsidRPr="005F7D1A" w:rsidRDefault="00BD4AEB" w:rsidP="005F7D1A">
            <w:pPr>
              <w:rPr>
                <w:rFonts w:ascii="Times New Roman" w:eastAsia="Times New Roman" w:hAnsi="Times New Roman" w:cs="Times New Roman"/>
                <w:sz w:val="28"/>
                <w:szCs w:val="28"/>
              </w:rPr>
            </w:pPr>
          </w:p>
          <w:p w:rsidR="00BD4AEB" w:rsidRPr="005F7D1A" w:rsidRDefault="00BD4AEB"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Главный архитектор проекта</w:t>
            </w:r>
          </w:p>
          <w:p w:rsidR="00A1416A" w:rsidRPr="005F7D1A" w:rsidRDefault="00A1416A"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 xml:space="preserve">Ведущий архитектор </w:t>
            </w:r>
          </w:p>
          <w:p w:rsidR="00A1416A" w:rsidRPr="005F7D1A" w:rsidRDefault="00A1416A"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 xml:space="preserve">Ведущий архитектор </w:t>
            </w:r>
          </w:p>
          <w:p w:rsidR="00A1416A" w:rsidRPr="005F7D1A" w:rsidRDefault="00A1416A"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 xml:space="preserve">Ведущий архитектор </w:t>
            </w:r>
          </w:p>
          <w:p w:rsidR="00BD4AEB" w:rsidRPr="005F7D1A" w:rsidRDefault="00BD4AEB" w:rsidP="005F7D1A">
            <w:pPr>
              <w:rPr>
                <w:rFonts w:ascii="Times New Roman" w:eastAsia="Times New Roman" w:hAnsi="Times New Roman" w:cs="Times New Roman"/>
                <w:sz w:val="28"/>
                <w:szCs w:val="28"/>
              </w:rPr>
            </w:pPr>
          </w:p>
        </w:tc>
        <w:tc>
          <w:tcPr>
            <w:tcW w:w="3856" w:type="dxa"/>
          </w:tcPr>
          <w:p w:rsidR="00BD4AEB" w:rsidRPr="005F7D1A" w:rsidRDefault="00BD4AEB" w:rsidP="005F7D1A">
            <w:pPr>
              <w:rPr>
                <w:rFonts w:ascii="Times New Roman" w:eastAsia="Times New Roman" w:hAnsi="Times New Roman" w:cs="Times New Roman"/>
                <w:sz w:val="28"/>
                <w:szCs w:val="28"/>
              </w:rPr>
            </w:pPr>
          </w:p>
          <w:p w:rsidR="00BD4AEB" w:rsidRPr="005F7D1A" w:rsidRDefault="00BD4AEB" w:rsidP="005F7D1A">
            <w:pPr>
              <w:rPr>
                <w:rFonts w:ascii="Times New Roman" w:eastAsia="Times New Roman" w:hAnsi="Times New Roman" w:cs="Times New Roman"/>
                <w:sz w:val="28"/>
                <w:szCs w:val="28"/>
              </w:rPr>
            </w:pPr>
          </w:p>
          <w:p w:rsidR="00BD4AEB" w:rsidRPr="005F7D1A" w:rsidRDefault="00BD4AEB" w:rsidP="005F7D1A">
            <w:pPr>
              <w:rPr>
                <w:rFonts w:ascii="Times New Roman" w:eastAsia="Times New Roman" w:hAnsi="Times New Roman" w:cs="Times New Roman"/>
                <w:sz w:val="28"/>
                <w:szCs w:val="28"/>
              </w:rPr>
            </w:pPr>
          </w:p>
          <w:p w:rsidR="00BD4AEB" w:rsidRPr="005F7D1A" w:rsidRDefault="002A7515"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Г</w:t>
            </w:r>
            <w:r w:rsidR="00BD4AEB" w:rsidRPr="005F7D1A">
              <w:rPr>
                <w:rFonts w:ascii="Times New Roman" w:eastAsia="Times New Roman" w:hAnsi="Times New Roman" w:cs="Times New Roman"/>
                <w:sz w:val="28"/>
                <w:szCs w:val="28"/>
              </w:rPr>
              <w:t>.</w:t>
            </w:r>
            <w:r w:rsidRPr="005F7D1A">
              <w:rPr>
                <w:rFonts w:ascii="Times New Roman" w:eastAsia="Times New Roman" w:hAnsi="Times New Roman" w:cs="Times New Roman"/>
                <w:sz w:val="28"/>
                <w:szCs w:val="28"/>
              </w:rPr>
              <w:t xml:space="preserve"> В</w:t>
            </w:r>
            <w:r w:rsidR="00BD4AEB" w:rsidRPr="005F7D1A">
              <w:rPr>
                <w:rFonts w:ascii="Times New Roman" w:eastAsia="Times New Roman" w:hAnsi="Times New Roman" w:cs="Times New Roman"/>
                <w:sz w:val="28"/>
                <w:szCs w:val="28"/>
              </w:rPr>
              <w:t xml:space="preserve">. </w:t>
            </w:r>
            <w:proofErr w:type="spellStart"/>
            <w:r w:rsidRPr="005F7D1A">
              <w:rPr>
                <w:rFonts w:ascii="Times New Roman" w:eastAsia="Times New Roman" w:hAnsi="Times New Roman" w:cs="Times New Roman"/>
                <w:sz w:val="28"/>
                <w:szCs w:val="28"/>
              </w:rPr>
              <w:t>Чернай</w:t>
            </w:r>
            <w:proofErr w:type="spellEnd"/>
          </w:p>
          <w:p w:rsidR="00BD4AEB" w:rsidRPr="005F7D1A" w:rsidRDefault="002A7515"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Ю</w:t>
            </w:r>
            <w:r w:rsidR="00BD4AEB" w:rsidRPr="005F7D1A">
              <w:rPr>
                <w:rFonts w:ascii="Times New Roman" w:eastAsia="Times New Roman" w:hAnsi="Times New Roman" w:cs="Times New Roman"/>
                <w:sz w:val="28"/>
                <w:szCs w:val="28"/>
              </w:rPr>
              <w:t xml:space="preserve">.А. </w:t>
            </w:r>
            <w:r w:rsidRPr="005F7D1A">
              <w:rPr>
                <w:rFonts w:ascii="Times New Roman" w:eastAsia="Times New Roman" w:hAnsi="Times New Roman" w:cs="Times New Roman"/>
                <w:sz w:val="28"/>
                <w:szCs w:val="28"/>
              </w:rPr>
              <w:t>Потапова</w:t>
            </w:r>
          </w:p>
          <w:p w:rsidR="00BD4AEB" w:rsidRPr="005F7D1A" w:rsidRDefault="002A7515"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 xml:space="preserve">Л.А. Воробьева </w:t>
            </w:r>
          </w:p>
          <w:p w:rsidR="002A7515" w:rsidRPr="005F7D1A" w:rsidRDefault="002A7515" w:rsidP="005F7D1A">
            <w:pPr>
              <w:rPr>
                <w:rFonts w:ascii="Times New Roman" w:eastAsia="Times New Roman" w:hAnsi="Times New Roman" w:cs="Times New Roman"/>
                <w:sz w:val="28"/>
                <w:szCs w:val="28"/>
              </w:rPr>
            </w:pPr>
            <w:r w:rsidRPr="005F7D1A">
              <w:rPr>
                <w:rFonts w:ascii="Times New Roman" w:eastAsia="Times New Roman" w:hAnsi="Times New Roman" w:cs="Times New Roman"/>
                <w:sz w:val="28"/>
                <w:szCs w:val="28"/>
              </w:rPr>
              <w:t xml:space="preserve">А. В. </w:t>
            </w:r>
            <w:proofErr w:type="spellStart"/>
            <w:r w:rsidRPr="005F7D1A">
              <w:rPr>
                <w:rFonts w:ascii="Times New Roman" w:eastAsia="Times New Roman" w:hAnsi="Times New Roman" w:cs="Times New Roman"/>
                <w:sz w:val="28"/>
                <w:szCs w:val="28"/>
              </w:rPr>
              <w:t>Фрусевич</w:t>
            </w:r>
            <w:proofErr w:type="spellEnd"/>
          </w:p>
        </w:tc>
      </w:tr>
    </w:tbl>
    <w:p w:rsidR="002C05D4" w:rsidRPr="005F7D1A" w:rsidRDefault="002C05D4" w:rsidP="005F7D1A">
      <w:pPr>
        <w:rPr>
          <w:rFonts w:ascii="Times New Roman" w:hAnsi="Times New Roman" w:cs="Times New Roman"/>
          <w:b/>
          <w:color w:val="76923C" w:themeColor="accent3" w:themeShade="BF"/>
          <w:sz w:val="28"/>
          <w:szCs w:val="28"/>
          <w:highlight w:val="yellow"/>
        </w:rPr>
      </w:pPr>
    </w:p>
    <w:p w:rsidR="002C05D4" w:rsidRPr="005F7D1A" w:rsidRDefault="002C05D4" w:rsidP="005F7D1A">
      <w:pPr>
        <w:rPr>
          <w:rFonts w:ascii="Times New Roman" w:hAnsi="Times New Roman" w:cs="Times New Roman"/>
          <w:b/>
          <w:color w:val="76923C" w:themeColor="accent3" w:themeShade="BF"/>
          <w:sz w:val="28"/>
          <w:szCs w:val="28"/>
          <w:highlight w:val="yellow"/>
        </w:rPr>
      </w:pPr>
      <w:r w:rsidRPr="005F7D1A">
        <w:rPr>
          <w:rFonts w:ascii="Times New Roman" w:hAnsi="Times New Roman" w:cs="Times New Roman"/>
          <w:b/>
          <w:color w:val="76923C" w:themeColor="accent3" w:themeShade="BF"/>
          <w:sz w:val="28"/>
          <w:szCs w:val="28"/>
          <w:highlight w:val="yellow"/>
        </w:rPr>
        <w:br w:type="page"/>
      </w:r>
    </w:p>
    <w:p w:rsidR="002C05D4" w:rsidRPr="005F7D1A" w:rsidRDefault="002C05D4" w:rsidP="005F7D1A">
      <w:pPr>
        <w:jc w:val="center"/>
        <w:rPr>
          <w:rFonts w:ascii="Times New Roman" w:eastAsia="Times New Roman" w:hAnsi="Times New Roman" w:cs="Times New Roman"/>
          <w:b/>
          <w:sz w:val="32"/>
          <w:szCs w:val="32"/>
        </w:rPr>
      </w:pPr>
      <w:r w:rsidRPr="005F7D1A">
        <w:rPr>
          <w:rFonts w:ascii="Times New Roman" w:eastAsia="Times New Roman" w:hAnsi="Times New Roman" w:cs="Times New Roman"/>
          <w:b/>
          <w:sz w:val="32"/>
          <w:szCs w:val="32"/>
        </w:rPr>
        <w:lastRenderedPageBreak/>
        <w:t>Состав проект</w:t>
      </w:r>
      <w:r w:rsidR="00080CE4" w:rsidRPr="005F7D1A">
        <w:rPr>
          <w:rFonts w:ascii="Times New Roman" w:eastAsia="Times New Roman" w:hAnsi="Times New Roman" w:cs="Times New Roman"/>
          <w:b/>
          <w:sz w:val="32"/>
          <w:szCs w:val="32"/>
        </w:rPr>
        <w:t>а</w:t>
      </w:r>
    </w:p>
    <w:bookmarkEnd w:id="10"/>
    <w:bookmarkEnd w:id="11"/>
    <w:p w:rsidR="004836DA" w:rsidRPr="005F7D1A" w:rsidRDefault="004836DA" w:rsidP="005F7D1A">
      <w:pPr>
        <w:widowControl w:val="0"/>
        <w:autoSpaceDE w:val="0"/>
        <w:autoSpaceDN w:val="0"/>
        <w:adjustRightInd w:val="0"/>
        <w:spacing w:before="120" w:after="0" w:line="240" w:lineRule="auto"/>
        <w:jc w:val="center"/>
        <w:outlineLvl w:val="0"/>
        <w:rPr>
          <w:rFonts w:ascii="Times New Roman" w:eastAsia="Times New Roman" w:hAnsi="Times New Roman" w:cs="Times New Roman"/>
          <w:b/>
          <w:color w:val="76923C" w:themeColor="accent3" w:themeShade="BF"/>
          <w:sz w:val="28"/>
          <w:szCs w:val="28"/>
        </w:rPr>
      </w:pPr>
    </w:p>
    <w:p w:rsidR="004836DA" w:rsidRPr="005F7D1A" w:rsidRDefault="004836DA" w:rsidP="005F7D1A">
      <w:pPr>
        <w:spacing w:after="0"/>
        <w:ind w:right="-176"/>
        <w:jc w:val="center"/>
        <w:rPr>
          <w:rFonts w:ascii="Times New Roman" w:eastAsia="Times New Roman" w:hAnsi="Times New Roman" w:cs="Times New Roman"/>
          <w:b/>
          <w:sz w:val="28"/>
          <w:szCs w:val="28"/>
        </w:rPr>
      </w:pPr>
      <w:r w:rsidRPr="005F7D1A">
        <w:rPr>
          <w:rFonts w:ascii="Times New Roman" w:eastAsia="Times New Roman" w:hAnsi="Times New Roman" w:cs="Times New Roman"/>
          <w:b/>
          <w:sz w:val="28"/>
          <w:szCs w:val="28"/>
        </w:rPr>
        <w:t xml:space="preserve">Подготовка </w:t>
      </w:r>
      <w:r w:rsidR="002A7515" w:rsidRPr="005F7D1A">
        <w:rPr>
          <w:rFonts w:ascii="Times New Roman" w:eastAsia="Times New Roman" w:hAnsi="Times New Roman" w:cs="Times New Roman"/>
          <w:b/>
          <w:sz w:val="28"/>
          <w:szCs w:val="28"/>
        </w:rPr>
        <w:t xml:space="preserve">проекта внесения изменений в </w:t>
      </w:r>
      <w:r w:rsidR="00086422" w:rsidRPr="005F7D1A">
        <w:rPr>
          <w:rFonts w:ascii="Times New Roman" w:eastAsia="Times New Roman" w:hAnsi="Times New Roman" w:cs="Times New Roman"/>
          <w:b/>
          <w:sz w:val="28"/>
          <w:szCs w:val="28"/>
        </w:rPr>
        <w:t>генеральн</w:t>
      </w:r>
      <w:r w:rsidR="002A7515" w:rsidRPr="005F7D1A">
        <w:rPr>
          <w:rFonts w:ascii="Times New Roman" w:eastAsia="Times New Roman" w:hAnsi="Times New Roman" w:cs="Times New Roman"/>
          <w:b/>
          <w:sz w:val="28"/>
          <w:szCs w:val="28"/>
        </w:rPr>
        <w:t>ый</w:t>
      </w:r>
      <w:r w:rsidR="00086422" w:rsidRPr="005F7D1A">
        <w:rPr>
          <w:rFonts w:ascii="Times New Roman" w:eastAsia="Times New Roman" w:hAnsi="Times New Roman" w:cs="Times New Roman"/>
          <w:b/>
          <w:sz w:val="28"/>
          <w:szCs w:val="28"/>
        </w:rPr>
        <w:t xml:space="preserve"> план </w:t>
      </w:r>
      <w:proofErr w:type="spellStart"/>
      <w:r w:rsidR="002A7515" w:rsidRPr="005F7D1A">
        <w:rPr>
          <w:rFonts w:ascii="Times New Roman" w:eastAsia="Times New Roman" w:hAnsi="Times New Roman" w:cs="Times New Roman"/>
          <w:b/>
          <w:sz w:val="28"/>
          <w:szCs w:val="28"/>
        </w:rPr>
        <w:t>Южнен</w:t>
      </w:r>
      <w:r w:rsidR="00034505" w:rsidRPr="005F7D1A">
        <w:rPr>
          <w:rFonts w:ascii="Times New Roman" w:eastAsia="Times New Roman" w:hAnsi="Times New Roman" w:cs="Times New Roman"/>
          <w:b/>
          <w:sz w:val="28"/>
          <w:szCs w:val="28"/>
        </w:rPr>
        <w:t>ского</w:t>
      </w:r>
      <w:proofErr w:type="spellEnd"/>
      <w:r w:rsidR="00B30C0A" w:rsidRPr="005F7D1A">
        <w:rPr>
          <w:rFonts w:ascii="Times New Roman" w:eastAsia="Times New Roman" w:hAnsi="Times New Roman" w:cs="Times New Roman"/>
          <w:b/>
          <w:sz w:val="28"/>
          <w:szCs w:val="28"/>
        </w:rPr>
        <w:t xml:space="preserve"> </w:t>
      </w:r>
      <w:r w:rsidR="00A5736C" w:rsidRPr="005F7D1A">
        <w:rPr>
          <w:rFonts w:ascii="Times New Roman" w:eastAsia="Times New Roman" w:hAnsi="Times New Roman" w:cs="Times New Roman"/>
          <w:b/>
          <w:sz w:val="28"/>
          <w:szCs w:val="28"/>
        </w:rPr>
        <w:t>сельско</w:t>
      </w:r>
      <w:r w:rsidR="00B30C0A" w:rsidRPr="005F7D1A">
        <w:rPr>
          <w:rFonts w:ascii="Times New Roman" w:eastAsia="Times New Roman" w:hAnsi="Times New Roman" w:cs="Times New Roman"/>
          <w:b/>
          <w:sz w:val="28"/>
          <w:szCs w:val="28"/>
        </w:rPr>
        <w:t xml:space="preserve">го </w:t>
      </w:r>
      <w:r w:rsidR="00A32ADC" w:rsidRPr="005F7D1A">
        <w:rPr>
          <w:rFonts w:ascii="Times New Roman" w:eastAsia="Times New Roman" w:hAnsi="Times New Roman" w:cs="Times New Roman"/>
          <w:b/>
          <w:sz w:val="28"/>
          <w:szCs w:val="28"/>
        </w:rPr>
        <w:t>поселени</w:t>
      </w:r>
      <w:r w:rsidR="00B30C0A" w:rsidRPr="005F7D1A">
        <w:rPr>
          <w:rFonts w:ascii="Times New Roman" w:eastAsia="Times New Roman" w:hAnsi="Times New Roman" w:cs="Times New Roman"/>
          <w:b/>
          <w:sz w:val="28"/>
          <w:szCs w:val="28"/>
        </w:rPr>
        <w:t>я</w:t>
      </w:r>
      <w:r w:rsidR="00A32ADC" w:rsidRPr="005F7D1A">
        <w:rPr>
          <w:rFonts w:ascii="Times New Roman" w:eastAsia="Times New Roman" w:hAnsi="Times New Roman" w:cs="Times New Roman"/>
          <w:b/>
          <w:sz w:val="28"/>
          <w:szCs w:val="28"/>
        </w:rPr>
        <w:t xml:space="preserve"> </w:t>
      </w:r>
      <w:proofErr w:type="spellStart"/>
      <w:r w:rsidR="002A7515" w:rsidRPr="005F7D1A">
        <w:rPr>
          <w:rFonts w:ascii="Times New Roman" w:eastAsia="Times New Roman" w:hAnsi="Times New Roman" w:cs="Times New Roman"/>
          <w:b/>
          <w:sz w:val="28"/>
          <w:szCs w:val="28"/>
        </w:rPr>
        <w:t>Белоречен</w:t>
      </w:r>
      <w:r w:rsidR="00B30C0A" w:rsidRPr="005F7D1A">
        <w:rPr>
          <w:rFonts w:ascii="Times New Roman" w:eastAsia="Times New Roman" w:hAnsi="Times New Roman" w:cs="Times New Roman"/>
          <w:b/>
          <w:sz w:val="28"/>
          <w:szCs w:val="28"/>
        </w:rPr>
        <w:t>ского</w:t>
      </w:r>
      <w:proofErr w:type="spellEnd"/>
      <w:r w:rsidR="00B30C0A" w:rsidRPr="005F7D1A">
        <w:rPr>
          <w:rFonts w:ascii="Times New Roman" w:eastAsia="Times New Roman" w:hAnsi="Times New Roman" w:cs="Times New Roman"/>
          <w:b/>
          <w:sz w:val="28"/>
          <w:szCs w:val="28"/>
        </w:rPr>
        <w:t xml:space="preserve"> </w:t>
      </w:r>
      <w:r w:rsidR="002A7515" w:rsidRPr="005F7D1A">
        <w:rPr>
          <w:rFonts w:ascii="Times New Roman" w:eastAsia="Times New Roman" w:hAnsi="Times New Roman" w:cs="Times New Roman"/>
          <w:b/>
          <w:sz w:val="28"/>
          <w:szCs w:val="28"/>
        </w:rPr>
        <w:t xml:space="preserve">района </w:t>
      </w:r>
      <w:proofErr w:type="spellStart"/>
      <w:r w:rsidR="002A7515" w:rsidRPr="005F7D1A">
        <w:rPr>
          <w:rFonts w:ascii="Times New Roman" w:eastAsia="Times New Roman" w:hAnsi="Times New Roman" w:cs="Times New Roman"/>
          <w:b/>
          <w:sz w:val="28"/>
          <w:szCs w:val="28"/>
        </w:rPr>
        <w:t>Краснодарсвого</w:t>
      </w:r>
      <w:proofErr w:type="spellEnd"/>
      <w:r w:rsidR="002A7515" w:rsidRPr="005F7D1A">
        <w:rPr>
          <w:rFonts w:ascii="Times New Roman" w:eastAsia="Times New Roman" w:hAnsi="Times New Roman" w:cs="Times New Roman"/>
          <w:b/>
          <w:sz w:val="28"/>
          <w:szCs w:val="28"/>
        </w:rPr>
        <w:t xml:space="preserve"> края</w:t>
      </w:r>
    </w:p>
    <w:p w:rsidR="004836DA" w:rsidRPr="005F7D1A" w:rsidRDefault="004836DA" w:rsidP="005F7D1A">
      <w:pPr>
        <w:spacing w:after="0"/>
        <w:ind w:firstLine="709"/>
        <w:jc w:val="both"/>
        <w:rPr>
          <w:rFonts w:ascii="Times New Roman" w:hAnsi="Times New Roman" w:cs="Times New Roman"/>
          <w:sz w:val="26"/>
          <w:szCs w:val="26"/>
        </w:rPr>
      </w:pPr>
    </w:p>
    <w:tbl>
      <w:tblPr>
        <w:tblStyle w:val="afe"/>
        <w:tblW w:w="9820" w:type="dxa"/>
        <w:tblLook w:val="04A0" w:firstRow="1" w:lastRow="0" w:firstColumn="1" w:lastColumn="0" w:noHBand="0" w:noVBand="1"/>
      </w:tblPr>
      <w:tblGrid>
        <w:gridCol w:w="1242"/>
        <w:gridCol w:w="5812"/>
        <w:gridCol w:w="1418"/>
        <w:gridCol w:w="1348"/>
      </w:tblGrid>
      <w:tr w:rsidR="00194113" w:rsidRPr="005F7D1A" w:rsidTr="0020297E">
        <w:trPr>
          <w:tblHeader/>
        </w:trPr>
        <w:tc>
          <w:tcPr>
            <w:tcW w:w="1242" w:type="dxa"/>
            <w:vAlign w:val="center"/>
          </w:tcPr>
          <w:p w:rsidR="00194113" w:rsidRPr="005F7D1A" w:rsidRDefault="00194113" w:rsidP="005F7D1A">
            <w:pPr>
              <w:widowControl w:val="0"/>
              <w:autoSpaceDE w:val="0"/>
              <w:autoSpaceDN w:val="0"/>
              <w:adjustRightInd w:val="0"/>
              <w:spacing w:line="276" w:lineRule="auto"/>
              <w:jc w:val="center"/>
              <w:rPr>
                <w:rFonts w:ascii="Times New Roman" w:eastAsia="Times New Roman" w:hAnsi="Times New Roman" w:cs="Times New Roman"/>
                <w:b/>
                <w:sz w:val="26"/>
                <w:szCs w:val="26"/>
                <w:u w:val="single"/>
              </w:rPr>
            </w:pPr>
          </w:p>
        </w:tc>
        <w:tc>
          <w:tcPr>
            <w:tcW w:w="5812" w:type="dxa"/>
            <w:vAlign w:val="center"/>
          </w:tcPr>
          <w:p w:rsidR="00194113" w:rsidRPr="005F7D1A" w:rsidRDefault="00194113" w:rsidP="005F7D1A">
            <w:pPr>
              <w:spacing w:line="276" w:lineRule="auto"/>
              <w:jc w:val="center"/>
              <w:rPr>
                <w:rFonts w:ascii="Times New Roman" w:eastAsia="Times New Roman" w:hAnsi="Times New Roman" w:cs="Times New Roman"/>
                <w:sz w:val="26"/>
                <w:szCs w:val="26"/>
              </w:rPr>
            </w:pPr>
            <w:r w:rsidRPr="005F7D1A">
              <w:rPr>
                <w:rFonts w:ascii="Times New Roman" w:eastAsia="Times New Roman" w:hAnsi="Times New Roman" w:cs="Times New Roman"/>
                <w:sz w:val="26"/>
                <w:szCs w:val="26"/>
              </w:rPr>
              <w:t>Наименование</w:t>
            </w:r>
          </w:p>
        </w:tc>
        <w:tc>
          <w:tcPr>
            <w:tcW w:w="1418" w:type="dxa"/>
            <w:vAlign w:val="center"/>
          </w:tcPr>
          <w:p w:rsidR="00194113" w:rsidRPr="005F7D1A" w:rsidRDefault="00194113" w:rsidP="005F7D1A">
            <w:pPr>
              <w:spacing w:line="276" w:lineRule="auto"/>
              <w:jc w:val="center"/>
              <w:rPr>
                <w:rFonts w:ascii="Times New Roman" w:eastAsia="Times New Roman" w:hAnsi="Times New Roman" w:cs="Times New Roman"/>
                <w:sz w:val="26"/>
                <w:szCs w:val="26"/>
              </w:rPr>
            </w:pPr>
            <w:r w:rsidRPr="005F7D1A">
              <w:rPr>
                <w:rFonts w:ascii="Times New Roman" w:eastAsia="Times New Roman" w:hAnsi="Times New Roman" w:cs="Times New Roman"/>
                <w:sz w:val="26"/>
                <w:szCs w:val="26"/>
              </w:rPr>
              <w:t>Масштаб</w:t>
            </w:r>
          </w:p>
        </w:tc>
        <w:tc>
          <w:tcPr>
            <w:tcW w:w="1348" w:type="dxa"/>
            <w:vAlign w:val="center"/>
          </w:tcPr>
          <w:p w:rsidR="00194113" w:rsidRPr="005F7D1A" w:rsidRDefault="00194113" w:rsidP="005F7D1A">
            <w:pPr>
              <w:spacing w:line="276" w:lineRule="auto"/>
              <w:jc w:val="center"/>
              <w:rPr>
                <w:rFonts w:ascii="Times New Roman" w:eastAsia="Times New Roman" w:hAnsi="Times New Roman" w:cs="Times New Roman"/>
                <w:sz w:val="26"/>
                <w:szCs w:val="26"/>
              </w:rPr>
            </w:pPr>
            <w:r w:rsidRPr="005F7D1A">
              <w:rPr>
                <w:rFonts w:ascii="Times New Roman" w:eastAsia="Times New Roman" w:hAnsi="Times New Roman" w:cs="Times New Roman"/>
                <w:sz w:val="26"/>
                <w:szCs w:val="26"/>
              </w:rPr>
              <w:t>Марка чертежа</w:t>
            </w:r>
          </w:p>
        </w:tc>
      </w:tr>
      <w:tr w:rsidR="00194113" w:rsidRPr="005F7D1A" w:rsidTr="0020297E">
        <w:trPr>
          <w:trHeight w:val="565"/>
        </w:trPr>
        <w:tc>
          <w:tcPr>
            <w:tcW w:w="1242" w:type="dxa"/>
            <w:vAlign w:val="center"/>
          </w:tcPr>
          <w:p w:rsidR="00194113" w:rsidRPr="005F7D1A" w:rsidRDefault="00194113" w:rsidP="005F7D1A">
            <w:pPr>
              <w:spacing w:line="276" w:lineRule="auto"/>
              <w:jc w:val="center"/>
              <w:rPr>
                <w:rFonts w:ascii="Times New Roman" w:eastAsia="Times New Roman" w:hAnsi="Times New Roman" w:cs="Times New Roman"/>
                <w:b/>
                <w:sz w:val="26"/>
                <w:szCs w:val="26"/>
              </w:rPr>
            </w:pPr>
          </w:p>
        </w:tc>
        <w:tc>
          <w:tcPr>
            <w:tcW w:w="8578" w:type="dxa"/>
            <w:gridSpan w:val="3"/>
            <w:vAlign w:val="center"/>
          </w:tcPr>
          <w:p w:rsidR="00194113" w:rsidRPr="005F7D1A" w:rsidRDefault="00194113" w:rsidP="005F7D1A">
            <w:pPr>
              <w:spacing w:line="276" w:lineRule="auto"/>
              <w:ind w:right="106"/>
              <w:jc w:val="center"/>
              <w:rPr>
                <w:rFonts w:ascii="Times New Roman" w:eastAsia="Times New Roman" w:hAnsi="Times New Roman" w:cs="Times New Roman"/>
                <w:b/>
                <w:sz w:val="26"/>
                <w:szCs w:val="26"/>
              </w:rPr>
            </w:pPr>
            <w:r w:rsidRPr="005F7D1A">
              <w:rPr>
                <w:rFonts w:ascii="Times New Roman" w:eastAsia="Times New Roman" w:hAnsi="Times New Roman" w:cs="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p w:rsidR="00194113" w:rsidRPr="005F7D1A" w:rsidRDefault="00194113" w:rsidP="005F7D1A">
            <w:pPr>
              <w:spacing w:line="276" w:lineRule="auto"/>
              <w:jc w:val="center"/>
              <w:rPr>
                <w:rFonts w:ascii="Times New Roman" w:eastAsia="Times New Roman" w:hAnsi="Times New Roman" w:cs="Times New Roman"/>
                <w:b/>
                <w:sz w:val="26"/>
                <w:szCs w:val="26"/>
              </w:rPr>
            </w:pPr>
          </w:p>
        </w:tc>
      </w:tr>
      <w:tr w:rsidR="00194113" w:rsidRPr="005F7D1A" w:rsidTr="0020297E">
        <w:trPr>
          <w:trHeight w:val="565"/>
        </w:trPr>
        <w:tc>
          <w:tcPr>
            <w:tcW w:w="1242" w:type="dxa"/>
            <w:vAlign w:val="center"/>
          </w:tcPr>
          <w:p w:rsidR="00194113" w:rsidRPr="005F7D1A" w:rsidRDefault="00194113" w:rsidP="005F7D1A">
            <w:pPr>
              <w:spacing w:line="276" w:lineRule="auto"/>
              <w:jc w:val="center"/>
              <w:rPr>
                <w:rFonts w:ascii="Times New Roman" w:eastAsia="Times New Roman" w:hAnsi="Times New Roman" w:cs="Times New Roman"/>
                <w:sz w:val="26"/>
                <w:szCs w:val="26"/>
              </w:rPr>
            </w:pPr>
          </w:p>
        </w:tc>
        <w:tc>
          <w:tcPr>
            <w:tcW w:w="8578" w:type="dxa"/>
            <w:gridSpan w:val="3"/>
            <w:vAlign w:val="center"/>
          </w:tcPr>
          <w:p w:rsidR="00194113" w:rsidRPr="005F7D1A" w:rsidRDefault="00194113" w:rsidP="005F7D1A">
            <w:pPr>
              <w:spacing w:line="276" w:lineRule="auto"/>
              <w:ind w:right="106"/>
              <w:jc w:val="center"/>
              <w:rPr>
                <w:rFonts w:ascii="Times New Roman" w:eastAsia="Times New Roman" w:hAnsi="Times New Roman" w:cs="Times New Roman"/>
                <w:b/>
                <w:sz w:val="26"/>
                <w:szCs w:val="26"/>
              </w:rPr>
            </w:pPr>
            <w:r w:rsidRPr="005F7D1A">
              <w:rPr>
                <w:rFonts w:ascii="Times New Roman" w:eastAsia="Times New Roman" w:hAnsi="Times New Roman" w:cs="Times New Roman"/>
                <w:b/>
                <w:sz w:val="26"/>
                <w:szCs w:val="26"/>
              </w:rPr>
              <w:t>Утверждаемая часть</w:t>
            </w:r>
          </w:p>
        </w:tc>
      </w:tr>
      <w:tr w:rsidR="00194113" w:rsidRPr="005F7D1A" w:rsidTr="0020297E">
        <w:tc>
          <w:tcPr>
            <w:tcW w:w="1242" w:type="dxa"/>
            <w:vAlign w:val="center"/>
          </w:tcPr>
          <w:p w:rsidR="00194113" w:rsidRPr="005F7D1A" w:rsidRDefault="00194113" w:rsidP="005F7D1A">
            <w:pPr>
              <w:spacing w:line="276" w:lineRule="auto"/>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 xml:space="preserve">Том </w:t>
            </w:r>
            <w:r w:rsidR="002A7515" w:rsidRPr="005F7D1A">
              <w:rPr>
                <w:rFonts w:ascii="Times New Roman" w:eastAsia="Calibri" w:hAnsi="Times New Roman" w:cs="Times New Roman"/>
                <w:sz w:val="26"/>
                <w:szCs w:val="26"/>
              </w:rPr>
              <w:t>1</w:t>
            </w:r>
          </w:p>
        </w:tc>
        <w:tc>
          <w:tcPr>
            <w:tcW w:w="8578" w:type="dxa"/>
            <w:gridSpan w:val="3"/>
            <w:vAlign w:val="center"/>
          </w:tcPr>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Положение о территориальном планировании</w:t>
            </w:r>
          </w:p>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 xml:space="preserve">Текстовые материалы </w:t>
            </w:r>
          </w:p>
        </w:tc>
      </w:tr>
      <w:tr w:rsidR="00194113" w:rsidRPr="005F7D1A" w:rsidTr="0020297E">
        <w:tc>
          <w:tcPr>
            <w:tcW w:w="1242" w:type="dxa"/>
            <w:vAlign w:val="center"/>
          </w:tcPr>
          <w:p w:rsidR="00194113" w:rsidRPr="005F7D1A" w:rsidRDefault="00194113" w:rsidP="005F7D1A">
            <w:pPr>
              <w:spacing w:line="276" w:lineRule="auto"/>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Том 2</w:t>
            </w:r>
          </w:p>
        </w:tc>
        <w:tc>
          <w:tcPr>
            <w:tcW w:w="8578" w:type="dxa"/>
            <w:gridSpan w:val="3"/>
            <w:vAlign w:val="center"/>
          </w:tcPr>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Утверждаемая часть</w:t>
            </w:r>
          </w:p>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Графические материалы</w:t>
            </w:r>
          </w:p>
        </w:tc>
      </w:tr>
      <w:tr w:rsidR="00E35F50" w:rsidRPr="005F7D1A" w:rsidTr="0020297E">
        <w:tc>
          <w:tcPr>
            <w:tcW w:w="1242" w:type="dxa"/>
            <w:vAlign w:val="center"/>
          </w:tcPr>
          <w:p w:rsidR="00E35F50" w:rsidRPr="005F7D1A" w:rsidRDefault="00E35F50" w:rsidP="005F7D1A">
            <w:pPr>
              <w:snapToGrid w:val="0"/>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1</w:t>
            </w:r>
          </w:p>
        </w:tc>
        <w:tc>
          <w:tcPr>
            <w:tcW w:w="5812" w:type="dxa"/>
            <w:vAlign w:val="center"/>
          </w:tcPr>
          <w:p w:rsidR="00E35F50" w:rsidRPr="00C45D06" w:rsidRDefault="00E35F50" w:rsidP="006266BD">
            <w:pPr>
              <w:rPr>
                <w:rFonts w:ascii="Times New Roman" w:eastAsia="Calibri" w:hAnsi="Times New Roman" w:cs="Times New Roman"/>
                <w:sz w:val="26"/>
                <w:szCs w:val="26"/>
              </w:rPr>
            </w:pPr>
            <w:r w:rsidRPr="00C45D06">
              <w:rPr>
                <w:rFonts w:ascii="Times New Roman" w:eastAsia="Calibri" w:hAnsi="Times New Roman" w:cs="Times New Roman"/>
                <w:sz w:val="26"/>
                <w:szCs w:val="26"/>
              </w:rPr>
              <w:t xml:space="preserve">Карта планируемого размещения объектов местного значения </w:t>
            </w:r>
            <w:proofErr w:type="spellStart"/>
            <w:r w:rsidRPr="00C45D06">
              <w:rPr>
                <w:rFonts w:ascii="Times New Roman" w:eastAsia="Calibri" w:hAnsi="Times New Roman" w:cs="Times New Roman"/>
                <w:sz w:val="26"/>
                <w:szCs w:val="26"/>
              </w:rPr>
              <w:t>Южненского</w:t>
            </w:r>
            <w:proofErr w:type="spellEnd"/>
            <w:r w:rsidRPr="00C45D06">
              <w:rPr>
                <w:rFonts w:ascii="Times New Roman" w:eastAsia="Calibri" w:hAnsi="Times New Roman" w:cs="Times New Roman"/>
                <w:sz w:val="26"/>
                <w:szCs w:val="26"/>
              </w:rPr>
              <w:t xml:space="preserve"> сельского поселения, совмещенная с картой административных границ</w:t>
            </w:r>
            <w:r>
              <w:rPr>
                <w:rFonts w:ascii="Times New Roman" w:eastAsia="Calibri" w:hAnsi="Times New Roman" w:cs="Times New Roman"/>
                <w:sz w:val="26"/>
                <w:szCs w:val="26"/>
              </w:rPr>
              <w:t xml:space="preserve"> и картой функциональных зон</w:t>
            </w:r>
          </w:p>
        </w:tc>
        <w:tc>
          <w:tcPr>
            <w:tcW w:w="1418" w:type="dxa"/>
            <w:vAlign w:val="center"/>
          </w:tcPr>
          <w:p w:rsidR="00E35F50" w:rsidRPr="00C45D06" w:rsidRDefault="00E35F50" w:rsidP="006266BD">
            <w:pPr>
              <w:snapToGrid w:val="0"/>
              <w:jc w:val="center"/>
              <w:rPr>
                <w:rFonts w:ascii="Times New Roman" w:eastAsia="Calibri" w:hAnsi="Times New Roman" w:cs="Times New Roman"/>
                <w:sz w:val="26"/>
                <w:szCs w:val="26"/>
              </w:rPr>
            </w:pPr>
            <w:r w:rsidRPr="00C45D06">
              <w:rPr>
                <w:rFonts w:ascii="Times New Roman" w:eastAsia="Calibri" w:hAnsi="Times New Roman" w:cs="Times New Roman"/>
                <w:sz w:val="26"/>
                <w:szCs w:val="26"/>
              </w:rPr>
              <w:t>1:</w:t>
            </w:r>
            <w:r>
              <w:rPr>
                <w:rFonts w:ascii="Times New Roman" w:eastAsia="Calibri" w:hAnsi="Times New Roman" w:cs="Times New Roman"/>
                <w:sz w:val="26"/>
                <w:szCs w:val="26"/>
              </w:rPr>
              <w:t>25</w:t>
            </w:r>
            <w:r w:rsidRPr="00C45D06">
              <w:rPr>
                <w:rFonts w:ascii="Times New Roman" w:eastAsia="Calibri" w:hAnsi="Times New Roman" w:cs="Times New Roman"/>
                <w:sz w:val="26"/>
                <w:szCs w:val="26"/>
              </w:rPr>
              <w:t>000</w:t>
            </w:r>
          </w:p>
        </w:tc>
        <w:tc>
          <w:tcPr>
            <w:tcW w:w="1348" w:type="dxa"/>
            <w:vAlign w:val="center"/>
          </w:tcPr>
          <w:p w:rsidR="00E35F50" w:rsidRPr="00C45D06" w:rsidRDefault="00E35F50" w:rsidP="006266BD">
            <w:pPr>
              <w:snapToGrid w:val="0"/>
              <w:ind w:left="-36" w:right="-52"/>
              <w:jc w:val="center"/>
              <w:rPr>
                <w:rFonts w:ascii="Times New Roman" w:eastAsia="Calibri" w:hAnsi="Times New Roman" w:cs="Times New Roman"/>
                <w:sz w:val="26"/>
                <w:szCs w:val="26"/>
              </w:rPr>
            </w:pPr>
            <w:r w:rsidRPr="00C45D06">
              <w:rPr>
                <w:rFonts w:ascii="Times New Roman" w:eastAsia="Calibri" w:hAnsi="Times New Roman" w:cs="Times New Roman"/>
                <w:sz w:val="26"/>
                <w:szCs w:val="26"/>
              </w:rPr>
              <w:t>ГП-1</w:t>
            </w:r>
          </w:p>
        </w:tc>
      </w:tr>
      <w:tr w:rsidR="00E35F50" w:rsidRPr="005F7D1A" w:rsidTr="0020297E">
        <w:tc>
          <w:tcPr>
            <w:tcW w:w="1242" w:type="dxa"/>
            <w:vAlign w:val="center"/>
          </w:tcPr>
          <w:p w:rsidR="00E35F50" w:rsidRPr="005F7D1A" w:rsidRDefault="00E35F50" w:rsidP="005F7D1A">
            <w:pPr>
              <w:snapToGrid w:val="0"/>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2</w:t>
            </w:r>
          </w:p>
        </w:tc>
        <w:tc>
          <w:tcPr>
            <w:tcW w:w="5812" w:type="dxa"/>
            <w:vAlign w:val="center"/>
          </w:tcPr>
          <w:p w:rsidR="00E35F50" w:rsidRDefault="00E35F50" w:rsidP="006266BD">
            <w:pPr>
              <w:pStyle w:val="af5"/>
              <w:spacing w:after="0"/>
              <w:rPr>
                <w:rFonts w:eastAsia="Calibri"/>
                <w:sz w:val="26"/>
                <w:szCs w:val="26"/>
              </w:rPr>
            </w:pPr>
            <w:r w:rsidRPr="00C45D06">
              <w:rPr>
                <w:rFonts w:eastAsia="Calibri"/>
                <w:sz w:val="26"/>
                <w:szCs w:val="26"/>
              </w:rPr>
              <w:t xml:space="preserve">Карта планируемого размещения объектов местного значения п. </w:t>
            </w:r>
            <w:proofErr w:type="gramStart"/>
            <w:r w:rsidRPr="00C45D06">
              <w:rPr>
                <w:rFonts w:eastAsia="Calibri"/>
                <w:sz w:val="26"/>
                <w:szCs w:val="26"/>
              </w:rPr>
              <w:t>Южный</w:t>
            </w:r>
            <w:proofErr w:type="gramEnd"/>
            <w:r w:rsidRPr="00C45D06">
              <w:rPr>
                <w:rFonts w:eastAsia="Calibri"/>
                <w:sz w:val="26"/>
                <w:szCs w:val="26"/>
              </w:rPr>
              <w:t xml:space="preserve">, п. Заречный, </w:t>
            </w:r>
          </w:p>
          <w:p w:rsidR="00E35F50" w:rsidRPr="00C45D06" w:rsidRDefault="00E35F50" w:rsidP="006266BD">
            <w:pPr>
              <w:pStyle w:val="af5"/>
              <w:spacing w:after="0"/>
              <w:rPr>
                <w:rFonts w:eastAsia="Calibri"/>
                <w:sz w:val="26"/>
                <w:szCs w:val="26"/>
              </w:rPr>
            </w:pPr>
            <w:r w:rsidRPr="00C45D06">
              <w:rPr>
                <w:rFonts w:eastAsia="Calibri"/>
                <w:sz w:val="26"/>
                <w:szCs w:val="26"/>
              </w:rPr>
              <w:t xml:space="preserve">п. </w:t>
            </w:r>
            <w:proofErr w:type="gramStart"/>
            <w:r w:rsidRPr="00C45D06">
              <w:rPr>
                <w:rFonts w:eastAsia="Calibri"/>
                <w:sz w:val="26"/>
                <w:szCs w:val="26"/>
              </w:rPr>
              <w:t>Новый</w:t>
            </w:r>
            <w:proofErr w:type="gramEnd"/>
            <w:r w:rsidRPr="00C45D06">
              <w:rPr>
                <w:rFonts w:eastAsia="Calibri"/>
                <w:sz w:val="26"/>
                <w:szCs w:val="26"/>
              </w:rPr>
              <w:t>, совмещенная с картой административных границ</w:t>
            </w:r>
          </w:p>
        </w:tc>
        <w:tc>
          <w:tcPr>
            <w:tcW w:w="1418" w:type="dxa"/>
            <w:vAlign w:val="center"/>
          </w:tcPr>
          <w:p w:rsidR="00E35F50" w:rsidRPr="00C45D06" w:rsidRDefault="00E35F50" w:rsidP="006266BD">
            <w:pPr>
              <w:snapToGrid w:val="0"/>
              <w:jc w:val="center"/>
              <w:rPr>
                <w:rFonts w:ascii="Times New Roman" w:eastAsia="Calibri" w:hAnsi="Times New Roman" w:cs="Times New Roman"/>
                <w:sz w:val="26"/>
                <w:szCs w:val="26"/>
              </w:rPr>
            </w:pPr>
            <w:r w:rsidRPr="00C45D06">
              <w:rPr>
                <w:rFonts w:ascii="Times New Roman" w:eastAsia="Calibri" w:hAnsi="Times New Roman" w:cs="Times New Roman"/>
                <w:sz w:val="26"/>
                <w:szCs w:val="26"/>
              </w:rPr>
              <w:t>1:</w:t>
            </w:r>
            <w:r>
              <w:rPr>
                <w:rFonts w:ascii="Times New Roman" w:eastAsia="Calibri" w:hAnsi="Times New Roman" w:cs="Times New Roman"/>
                <w:sz w:val="26"/>
                <w:szCs w:val="26"/>
              </w:rPr>
              <w:t>5</w:t>
            </w:r>
            <w:r w:rsidRPr="00C45D06">
              <w:rPr>
                <w:rFonts w:ascii="Times New Roman" w:eastAsia="Calibri" w:hAnsi="Times New Roman" w:cs="Times New Roman"/>
                <w:sz w:val="26"/>
                <w:szCs w:val="26"/>
              </w:rPr>
              <w:t>000</w:t>
            </w:r>
          </w:p>
        </w:tc>
        <w:tc>
          <w:tcPr>
            <w:tcW w:w="1348" w:type="dxa"/>
            <w:vAlign w:val="center"/>
          </w:tcPr>
          <w:p w:rsidR="00E35F50" w:rsidRPr="00C45D06" w:rsidRDefault="00E35F50" w:rsidP="006266BD">
            <w:pPr>
              <w:snapToGrid w:val="0"/>
              <w:ind w:left="-36" w:right="-52"/>
              <w:jc w:val="center"/>
              <w:rPr>
                <w:rFonts w:ascii="Times New Roman" w:eastAsia="Calibri" w:hAnsi="Times New Roman" w:cs="Times New Roman"/>
                <w:sz w:val="26"/>
                <w:szCs w:val="26"/>
              </w:rPr>
            </w:pPr>
            <w:r w:rsidRPr="00C45D06">
              <w:rPr>
                <w:rFonts w:ascii="Times New Roman" w:eastAsia="Calibri" w:hAnsi="Times New Roman" w:cs="Times New Roman"/>
                <w:sz w:val="26"/>
                <w:szCs w:val="26"/>
              </w:rPr>
              <w:t>ГП-</w:t>
            </w:r>
            <w:r>
              <w:rPr>
                <w:rFonts w:ascii="Times New Roman" w:eastAsia="Calibri" w:hAnsi="Times New Roman" w:cs="Times New Roman"/>
                <w:sz w:val="26"/>
                <w:szCs w:val="26"/>
              </w:rPr>
              <w:t>1</w:t>
            </w:r>
            <w:r w:rsidRPr="00C45D06">
              <w:rPr>
                <w:rFonts w:ascii="Times New Roman" w:eastAsia="Calibri" w:hAnsi="Times New Roman" w:cs="Times New Roman"/>
                <w:sz w:val="26"/>
                <w:szCs w:val="26"/>
              </w:rPr>
              <w:t>.1</w:t>
            </w:r>
          </w:p>
        </w:tc>
      </w:tr>
      <w:tr w:rsidR="00E35F50" w:rsidRPr="005F7D1A" w:rsidTr="0020297E">
        <w:tc>
          <w:tcPr>
            <w:tcW w:w="1242" w:type="dxa"/>
            <w:vAlign w:val="center"/>
          </w:tcPr>
          <w:p w:rsidR="00E35F50" w:rsidRPr="005F7D1A" w:rsidRDefault="00E35F50" w:rsidP="005F7D1A">
            <w:pPr>
              <w:snapToGrid w:val="0"/>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3</w:t>
            </w:r>
          </w:p>
        </w:tc>
        <w:tc>
          <w:tcPr>
            <w:tcW w:w="5812" w:type="dxa"/>
            <w:vAlign w:val="center"/>
          </w:tcPr>
          <w:p w:rsidR="00E35F50" w:rsidRPr="00C45D06" w:rsidRDefault="00E35F50" w:rsidP="006266BD">
            <w:pPr>
              <w:pStyle w:val="af5"/>
              <w:spacing w:after="0"/>
              <w:rPr>
                <w:rFonts w:eastAsia="Calibri"/>
                <w:sz w:val="26"/>
                <w:szCs w:val="26"/>
              </w:rPr>
            </w:pPr>
            <w:r w:rsidRPr="00C45D06">
              <w:rPr>
                <w:rFonts w:eastAsia="Calibri"/>
                <w:sz w:val="26"/>
                <w:szCs w:val="26"/>
              </w:rPr>
              <w:t xml:space="preserve">Карта функциональных зон </w:t>
            </w:r>
          </w:p>
          <w:p w:rsidR="00E35F50" w:rsidRPr="00C45D06" w:rsidRDefault="00E35F50" w:rsidP="006266BD">
            <w:pPr>
              <w:rPr>
                <w:rFonts w:ascii="Times New Roman" w:eastAsia="Calibri" w:hAnsi="Times New Roman" w:cs="Times New Roman"/>
                <w:sz w:val="26"/>
                <w:szCs w:val="26"/>
              </w:rPr>
            </w:pPr>
            <w:r w:rsidRPr="00C45D06">
              <w:rPr>
                <w:rFonts w:ascii="Times New Roman" w:eastAsia="Calibri" w:hAnsi="Times New Roman" w:cs="Times New Roman"/>
                <w:sz w:val="26"/>
                <w:szCs w:val="26"/>
              </w:rPr>
              <w:t>п. Южный, п. Заречный, п. Новый</w:t>
            </w:r>
          </w:p>
        </w:tc>
        <w:tc>
          <w:tcPr>
            <w:tcW w:w="1418" w:type="dxa"/>
            <w:vAlign w:val="center"/>
          </w:tcPr>
          <w:p w:rsidR="00E35F50" w:rsidRPr="00C45D06" w:rsidRDefault="00E35F50" w:rsidP="006266BD">
            <w:pPr>
              <w:snapToGrid w:val="0"/>
              <w:jc w:val="center"/>
              <w:rPr>
                <w:rFonts w:ascii="Times New Roman" w:eastAsia="Calibri" w:hAnsi="Times New Roman" w:cs="Times New Roman"/>
                <w:sz w:val="26"/>
                <w:szCs w:val="26"/>
              </w:rPr>
            </w:pPr>
            <w:r w:rsidRPr="00C45D06">
              <w:rPr>
                <w:rFonts w:ascii="Times New Roman" w:eastAsia="Calibri" w:hAnsi="Times New Roman" w:cs="Times New Roman"/>
                <w:sz w:val="26"/>
                <w:szCs w:val="26"/>
              </w:rPr>
              <w:t>1:</w:t>
            </w:r>
            <w:r>
              <w:rPr>
                <w:rFonts w:ascii="Times New Roman" w:eastAsia="Calibri" w:hAnsi="Times New Roman" w:cs="Times New Roman"/>
                <w:sz w:val="26"/>
                <w:szCs w:val="26"/>
              </w:rPr>
              <w:t>5</w:t>
            </w:r>
            <w:r w:rsidRPr="00C45D06">
              <w:rPr>
                <w:rFonts w:ascii="Times New Roman" w:eastAsia="Calibri" w:hAnsi="Times New Roman" w:cs="Times New Roman"/>
                <w:sz w:val="26"/>
                <w:szCs w:val="26"/>
              </w:rPr>
              <w:t>000</w:t>
            </w:r>
          </w:p>
        </w:tc>
        <w:tc>
          <w:tcPr>
            <w:tcW w:w="1348" w:type="dxa"/>
            <w:vAlign w:val="center"/>
          </w:tcPr>
          <w:p w:rsidR="00E35F50" w:rsidRPr="00C45D06" w:rsidRDefault="00E35F50" w:rsidP="006266BD">
            <w:pPr>
              <w:snapToGrid w:val="0"/>
              <w:ind w:left="-36" w:right="-52"/>
              <w:jc w:val="center"/>
              <w:rPr>
                <w:rFonts w:ascii="Times New Roman" w:eastAsia="Calibri" w:hAnsi="Times New Roman" w:cs="Times New Roman"/>
                <w:sz w:val="26"/>
                <w:szCs w:val="26"/>
              </w:rPr>
            </w:pPr>
            <w:r w:rsidRPr="00C45D06">
              <w:rPr>
                <w:rFonts w:ascii="Times New Roman" w:eastAsia="Calibri" w:hAnsi="Times New Roman" w:cs="Times New Roman"/>
                <w:sz w:val="26"/>
                <w:szCs w:val="26"/>
              </w:rPr>
              <w:t>ГП-2.</w:t>
            </w:r>
            <w:r>
              <w:rPr>
                <w:rFonts w:ascii="Times New Roman" w:eastAsia="Calibri" w:hAnsi="Times New Roman" w:cs="Times New Roman"/>
                <w:sz w:val="26"/>
                <w:szCs w:val="26"/>
              </w:rPr>
              <w:t>1</w:t>
            </w:r>
          </w:p>
        </w:tc>
      </w:tr>
      <w:tr w:rsidR="00194113" w:rsidRPr="005F7D1A" w:rsidTr="0020297E">
        <w:trPr>
          <w:trHeight w:val="513"/>
        </w:trPr>
        <w:tc>
          <w:tcPr>
            <w:tcW w:w="1242" w:type="dxa"/>
            <w:vAlign w:val="center"/>
          </w:tcPr>
          <w:p w:rsidR="00194113" w:rsidRPr="005F7D1A" w:rsidRDefault="00194113" w:rsidP="005F7D1A">
            <w:pPr>
              <w:widowControl w:val="0"/>
              <w:autoSpaceDE w:val="0"/>
              <w:autoSpaceDN w:val="0"/>
              <w:adjustRightInd w:val="0"/>
              <w:spacing w:line="276" w:lineRule="auto"/>
              <w:jc w:val="center"/>
              <w:rPr>
                <w:rFonts w:ascii="Times New Roman" w:eastAsia="Times New Roman" w:hAnsi="Times New Roman" w:cs="Times New Roman"/>
                <w:color w:val="76923C" w:themeColor="accent3" w:themeShade="BF"/>
                <w:sz w:val="26"/>
                <w:szCs w:val="26"/>
                <w:highlight w:val="yellow"/>
              </w:rPr>
            </w:pPr>
          </w:p>
        </w:tc>
        <w:tc>
          <w:tcPr>
            <w:tcW w:w="8578" w:type="dxa"/>
            <w:gridSpan w:val="3"/>
            <w:vAlign w:val="center"/>
          </w:tcPr>
          <w:p w:rsidR="00194113" w:rsidRPr="005F7D1A" w:rsidRDefault="00194113" w:rsidP="005F7D1A">
            <w:pPr>
              <w:widowControl w:val="0"/>
              <w:autoSpaceDE w:val="0"/>
              <w:autoSpaceDN w:val="0"/>
              <w:adjustRightInd w:val="0"/>
              <w:spacing w:line="276" w:lineRule="auto"/>
              <w:jc w:val="center"/>
              <w:rPr>
                <w:rFonts w:ascii="Times New Roman" w:eastAsia="Times New Roman" w:hAnsi="Times New Roman" w:cs="Times New Roman"/>
                <w:b/>
                <w:color w:val="76923C" w:themeColor="accent3" w:themeShade="BF"/>
                <w:sz w:val="26"/>
                <w:szCs w:val="26"/>
                <w:highlight w:val="yellow"/>
              </w:rPr>
            </w:pPr>
            <w:r w:rsidRPr="005F7D1A">
              <w:rPr>
                <w:rFonts w:ascii="Times New Roman" w:eastAsia="Times New Roman" w:hAnsi="Times New Roman" w:cs="Times New Roman"/>
                <w:b/>
                <w:sz w:val="26"/>
                <w:szCs w:val="26"/>
              </w:rPr>
              <w:t>Материалы по обоснованию генерального плана</w:t>
            </w:r>
          </w:p>
        </w:tc>
      </w:tr>
      <w:tr w:rsidR="00194113" w:rsidRPr="005F7D1A" w:rsidTr="0020297E">
        <w:tc>
          <w:tcPr>
            <w:tcW w:w="1242" w:type="dxa"/>
            <w:vAlign w:val="center"/>
          </w:tcPr>
          <w:p w:rsidR="00194113" w:rsidRPr="005F7D1A" w:rsidRDefault="00194113" w:rsidP="005F7D1A">
            <w:pPr>
              <w:spacing w:line="276" w:lineRule="auto"/>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Том 3</w:t>
            </w:r>
          </w:p>
        </w:tc>
        <w:tc>
          <w:tcPr>
            <w:tcW w:w="8578" w:type="dxa"/>
            <w:gridSpan w:val="3"/>
          </w:tcPr>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Материалы по обоснованию генерального плана</w:t>
            </w:r>
          </w:p>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Текстовые материалы</w:t>
            </w:r>
          </w:p>
        </w:tc>
      </w:tr>
      <w:tr w:rsidR="00194113" w:rsidRPr="005F7D1A" w:rsidTr="0020297E">
        <w:tc>
          <w:tcPr>
            <w:tcW w:w="1242" w:type="dxa"/>
            <w:vAlign w:val="center"/>
          </w:tcPr>
          <w:p w:rsidR="00194113" w:rsidRPr="005F7D1A" w:rsidRDefault="00194113" w:rsidP="005F7D1A">
            <w:pPr>
              <w:spacing w:line="276" w:lineRule="auto"/>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Том 4</w:t>
            </w:r>
          </w:p>
        </w:tc>
        <w:tc>
          <w:tcPr>
            <w:tcW w:w="8578" w:type="dxa"/>
            <w:gridSpan w:val="3"/>
          </w:tcPr>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Материалы по обоснованию генерального плана</w:t>
            </w:r>
          </w:p>
          <w:p w:rsidR="00194113" w:rsidRPr="005F7D1A" w:rsidRDefault="00194113"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Графические материалы</w:t>
            </w:r>
          </w:p>
        </w:tc>
      </w:tr>
      <w:tr w:rsidR="00194113" w:rsidRPr="005F7D1A" w:rsidTr="00C45D06">
        <w:tc>
          <w:tcPr>
            <w:tcW w:w="1242" w:type="dxa"/>
            <w:vAlign w:val="center"/>
          </w:tcPr>
          <w:p w:rsidR="00194113" w:rsidRPr="005F7D1A" w:rsidRDefault="00C45D06" w:rsidP="005F7D1A">
            <w:pPr>
              <w:spacing w:line="276" w:lineRule="auto"/>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4</w:t>
            </w:r>
          </w:p>
        </w:tc>
        <w:tc>
          <w:tcPr>
            <w:tcW w:w="5812" w:type="dxa"/>
            <w:vAlign w:val="center"/>
          </w:tcPr>
          <w:p w:rsidR="00194113" w:rsidRPr="005F7D1A" w:rsidRDefault="002A7515" w:rsidP="005F7D1A">
            <w:pPr>
              <w:spacing w:line="276" w:lineRule="auto"/>
              <w:rPr>
                <w:rFonts w:ascii="Times New Roman" w:eastAsia="Calibri" w:hAnsi="Times New Roman" w:cs="Times New Roman"/>
                <w:sz w:val="26"/>
                <w:szCs w:val="26"/>
              </w:rPr>
            </w:pPr>
            <w:r w:rsidRPr="005F7D1A">
              <w:rPr>
                <w:rFonts w:ascii="Times New Roman" w:eastAsia="Calibri" w:hAnsi="Times New Roman" w:cs="Times New Roman"/>
                <w:sz w:val="26"/>
                <w:szCs w:val="26"/>
              </w:rPr>
              <w:t>Карта зон с особыми условиями использования территории</w:t>
            </w:r>
          </w:p>
        </w:tc>
        <w:tc>
          <w:tcPr>
            <w:tcW w:w="1418" w:type="dxa"/>
            <w:vAlign w:val="center"/>
          </w:tcPr>
          <w:p w:rsidR="00194113" w:rsidRPr="005F7D1A" w:rsidRDefault="002A7515" w:rsidP="005F7D1A">
            <w:pPr>
              <w:spacing w:line="276" w:lineRule="auto"/>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1:10000</w:t>
            </w:r>
          </w:p>
        </w:tc>
        <w:tc>
          <w:tcPr>
            <w:tcW w:w="1348" w:type="dxa"/>
            <w:vAlign w:val="center"/>
          </w:tcPr>
          <w:p w:rsidR="00194113" w:rsidRPr="005F7D1A" w:rsidRDefault="00194113" w:rsidP="005F7D1A">
            <w:pPr>
              <w:spacing w:line="276" w:lineRule="auto"/>
              <w:ind w:left="-36" w:right="-52"/>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ГП-</w:t>
            </w:r>
            <w:r w:rsidR="002A7515" w:rsidRPr="005F7D1A">
              <w:rPr>
                <w:rFonts w:ascii="Times New Roman" w:eastAsia="Calibri" w:hAnsi="Times New Roman" w:cs="Times New Roman"/>
                <w:sz w:val="26"/>
                <w:szCs w:val="26"/>
              </w:rPr>
              <w:t>2.2</w:t>
            </w:r>
          </w:p>
        </w:tc>
      </w:tr>
      <w:tr w:rsidR="00194113" w:rsidRPr="005F7D1A" w:rsidTr="00C45D06">
        <w:tc>
          <w:tcPr>
            <w:tcW w:w="1242" w:type="dxa"/>
            <w:vAlign w:val="center"/>
          </w:tcPr>
          <w:p w:rsidR="00194113" w:rsidRPr="005F7D1A" w:rsidRDefault="00C45D06" w:rsidP="005F7D1A">
            <w:pPr>
              <w:snapToGrid w:val="0"/>
              <w:jc w:val="center"/>
              <w:rPr>
                <w:rFonts w:ascii="Times New Roman" w:hAnsi="Times New Roman" w:cs="Times New Roman"/>
                <w:bCs/>
                <w:color w:val="000000" w:themeColor="text1"/>
                <w:sz w:val="26"/>
                <w:szCs w:val="26"/>
              </w:rPr>
            </w:pPr>
            <w:r w:rsidRPr="005F7D1A">
              <w:rPr>
                <w:rFonts w:ascii="Times New Roman" w:hAnsi="Times New Roman" w:cs="Times New Roman"/>
                <w:bCs/>
                <w:color w:val="000000" w:themeColor="text1"/>
                <w:sz w:val="26"/>
                <w:szCs w:val="26"/>
              </w:rPr>
              <w:t>5</w:t>
            </w:r>
          </w:p>
        </w:tc>
        <w:tc>
          <w:tcPr>
            <w:tcW w:w="5812" w:type="dxa"/>
            <w:vAlign w:val="center"/>
          </w:tcPr>
          <w:p w:rsidR="00194113" w:rsidRPr="005F7D1A" w:rsidRDefault="002A7515" w:rsidP="005F7D1A">
            <w:pPr>
              <w:rPr>
                <w:rFonts w:ascii="Times New Roman" w:eastAsia="Calibri" w:hAnsi="Times New Roman" w:cs="Times New Roman"/>
                <w:sz w:val="26"/>
                <w:szCs w:val="26"/>
              </w:rPr>
            </w:pPr>
            <w:r w:rsidRPr="005F7D1A">
              <w:rPr>
                <w:rFonts w:ascii="Times New Roman" w:eastAsia="Calibri" w:hAnsi="Times New Roman" w:cs="Times New Roman"/>
                <w:sz w:val="26"/>
                <w:szCs w:val="26"/>
              </w:rPr>
              <w:t>Карта зон с особыми условиями использования территории Границы территорий, подверженных риску возникновения чрезвычайных ситуаций природного и техногенного характера</w:t>
            </w:r>
          </w:p>
        </w:tc>
        <w:tc>
          <w:tcPr>
            <w:tcW w:w="1418" w:type="dxa"/>
            <w:vAlign w:val="center"/>
          </w:tcPr>
          <w:p w:rsidR="00194113" w:rsidRPr="005F7D1A" w:rsidRDefault="00194113" w:rsidP="005F7D1A">
            <w:pPr>
              <w:snapToGrid w:val="0"/>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1:</w:t>
            </w:r>
            <w:r w:rsidR="00C45D06" w:rsidRPr="005F7D1A">
              <w:rPr>
                <w:rFonts w:ascii="Times New Roman" w:eastAsia="Calibri" w:hAnsi="Times New Roman" w:cs="Times New Roman"/>
                <w:sz w:val="26"/>
                <w:szCs w:val="26"/>
              </w:rPr>
              <w:t>25</w:t>
            </w:r>
            <w:r w:rsidRPr="005F7D1A">
              <w:rPr>
                <w:rFonts w:ascii="Times New Roman" w:eastAsia="Calibri" w:hAnsi="Times New Roman" w:cs="Times New Roman"/>
                <w:sz w:val="26"/>
                <w:szCs w:val="26"/>
              </w:rPr>
              <w:t>000</w:t>
            </w:r>
          </w:p>
        </w:tc>
        <w:tc>
          <w:tcPr>
            <w:tcW w:w="1348" w:type="dxa"/>
            <w:vAlign w:val="center"/>
          </w:tcPr>
          <w:p w:rsidR="00194113" w:rsidRPr="005F7D1A" w:rsidRDefault="00194113" w:rsidP="005F7D1A">
            <w:pPr>
              <w:snapToGrid w:val="0"/>
              <w:ind w:left="-36" w:right="-52"/>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ГП</w:t>
            </w:r>
            <w:r w:rsidR="002A7515" w:rsidRPr="005F7D1A">
              <w:rPr>
                <w:rFonts w:ascii="Times New Roman" w:eastAsia="Calibri" w:hAnsi="Times New Roman" w:cs="Times New Roman"/>
                <w:sz w:val="26"/>
                <w:szCs w:val="26"/>
              </w:rPr>
              <w:t>-2.</w:t>
            </w:r>
            <w:r w:rsidR="00C45D06" w:rsidRPr="005F7D1A">
              <w:rPr>
                <w:rFonts w:ascii="Times New Roman" w:eastAsia="Calibri" w:hAnsi="Times New Roman" w:cs="Times New Roman"/>
                <w:sz w:val="26"/>
                <w:szCs w:val="26"/>
              </w:rPr>
              <w:t>3</w:t>
            </w:r>
          </w:p>
        </w:tc>
      </w:tr>
      <w:tr w:rsidR="00194113" w:rsidRPr="005F7D1A" w:rsidTr="00C45D06">
        <w:tc>
          <w:tcPr>
            <w:tcW w:w="1242" w:type="dxa"/>
            <w:vAlign w:val="center"/>
          </w:tcPr>
          <w:p w:rsidR="00194113" w:rsidRPr="005F7D1A" w:rsidRDefault="00C45D06" w:rsidP="005F7D1A">
            <w:pPr>
              <w:snapToGrid w:val="0"/>
              <w:jc w:val="center"/>
              <w:rPr>
                <w:rFonts w:ascii="Times New Roman" w:hAnsi="Times New Roman" w:cs="Times New Roman"/>
                <w:bCs/>
                <w:color w:val="000000" w:themeColor="text1"/>
                <w:sz w:val="26"/>
                <w:szCs w:val="26"/>
              </w:rPr>
            </w:pPr>
            <w:r w:rsidRPr="005F7D1A">
              <w:rPr>
                <w:rFonts w:ascii="Times New Roman" w:hAnsi="Times New Roman" w:cs="Times New Roman"/>
                <w:bCs/>
                <w:color w:val="000000" w:themeColor="text1"/>
                <w:sz w:val="26"/>
                <w:szCs w:val="26"/>
              </w:rPr>
              <w:t>6</w:t>
            </w:r>
          </w:p>
        </w:tc>
        <w:tc>
          <w:tcPr>
            <w:tcW w:w="5812" w:type="dxa"/>
            <w:vAlign w:val="center"/>
          </w:tcPr>
          <w:p w:rsidR="00194113" w:rsidRPr="005F7D1A" w:rsidRDefault="00C45D06" w:rsidP="005F7D1A">
            <w:pPr>
              <w:rPr>
                <w:rFonts w:ascii="Times New Roman" w:eastAsia="Calibri" w:hAnsi="Times New Roman" w:cs="Times New Roman"/>
                <w:sz w:val="26"/>
                <w:szCs w:val="26"/>
              </w:rPr>
            </w:pPr>
            <w:r w:rsidRPr="005F7D1A">
              <w:rPr>
                <w:rFonts w:ascii="Times New Roman" w:eastAsia="Calibri" w:hAnsi="Times New Roman" w:cs="Times New Roman"/>
                <w:sz w:val="26"/>
                <w:szCs w:val="26"/>
              </w:rPr>
              <w:t xml:space="preserve">Карта транспортной инфраструктуры и размещения объектов социального обслуживания </w:t>
            </w:r>
            <w:proofErr w:type="spellStart"/>
            <w:r w:rsidRPr="005F7D1A">
              <w:rPr>
                <w:rFonts w:ascii="Times New Roman" w:eastAsia="Calibri" w:hAnsi="Times New Roman" w:cs="Times New Roman"/>
                <w:sz w:val="26"/>
                <w:szCs w:val="26"/>
              </w:rPr>
              <w:t>Южненского</w:t>
            </w:r>
            <w:proofErr w:type="spellEnd"/>
            <w:r w:rsidRPr="005F7D1A">
              <w:rPr>
                <w:rFonts w:ascii="Times New Roman" w:eastAsia="Calibri" w:hAnsi="Times New Roman" w:cs="Times New Roman"/>
                <w:sz w:val="26"/>
                <w:szCs w:val="26"/>
              </w:rPr>
              <w:t xml:space="preserve"> сельского поселения</w:t>
            </w:r>
          </w:p>
        </w:tc>
        <w:tc>
          <w:tcPr>
            <w:tcW w:w="1418" w:type="dxa"/>
            <w:vAlign w:val="center"/>
          </w:tcPr>
          <w:p w:rsidR="00194113" w:rsidRPr="005F7D1A" w:rsidRDefault="00194113" w:rsidP="005F7D1A">
            <w:pPr>
              <w:snapToGrid w:val="0"/>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1:</w:t>
            </w:r>
            <w:r w:rsidR="00C45D06" w:rsidRPr="005F7D1A">
              <w:rPr>
                <w:rFonts w:ascii="Times New Roman" w:eastAsia="Calibri" w:hAnsi="Times New Roman" w:cs="Times New Roman"/>
                <w:sz w:val="26"/>
                <w:szCs w:val="26"/>
              </w:rPr>
              <w:t>25</w:t>
            </w:r>
            <w:r w:rsidRPr="005F7D1A">
              <w:rPr>
                <w:rFonts w:ascii="Times New Roman" w:eastAsia="Calibri" w:hAnsi="Times New Roman" w:cs="Times New Roman"/>
                <w:sz w:val="26"/>
                <w:szCs w:val="26"/>
              </w:rPr>
              <w:t>000</w:t>
            </w:r>
          </w:p>
        </w:tc>
        <w:tc>
          <w:tcPr>
            <w:tcW w:w="1348" w:type="dxa"/>
            <w:vAlign w:val="center"/>
          </w:tcPr>
          <w:p w:rsidR="00194113" w:rsidRPr="005F7D1A" w:rsidRDefault="00194113" w:rsidP="005F7D1A">
            <w:pPr>
              <w:snapToGrid w:val="0"/>
              <w:ind w:left="-36" w:right="-52"/>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ГП-</w:t>
            </w:r>
            <w:r w:rsidR="00C45D06" w:rsidRPr="005F7D1A">
              <w:rPr>
                <w:rFonts w:ascii="Times New Roman" w:eastAsia="Calibri" w:hAnsi="Times New Roman" w:cs="Times New Roman"/>
                <w:sz w:val="26"/>
                <w:szCs w:val="26"/>
              </w:rPr>
              <w:t>4</w:t>
            </w:r>
          </w:p>
        </w:tc>
      </w:tr>
      <w:tr w:rsidR="00194113" w:rsidRPr="005F7D1A" w:rsidTr="00C45D06">
        <w:tc>
          <w:tcPr>
            <w:tcW w:w="1242" w:type="dxa"/>
            <w:vAlign w:val="center"/>
          </w:tcPr>
          <w:p w:rsidR="00194113" w:rsidRPr="005F7D1A" w:rsidRDefault="00C45D06" w:rsidP="005F7D1A">
            <w:pPr>
              <w:snapToGrid w:val="0"/>
              <w:jc w:val="center"/>
              <w:rPr>
                <w:rFonts w:ascii="Times New Roman" w:hAnsi="Times New Roman" w:cs="Times New Roman"/>
                <w:bCs/>
                <w:color w:val="000000" w:themeColor="text1"/>
                <w:sz w:val="26"/>
                <w:szCs w:val="26"/>
              </w:rPr>
            </w:pPr>
            <w:r w:rsidRPr="005F7D1A">
              <w:rPr>
                <w:rFonts w:ascii="Times New Roman" w:hAnsi="Times New Roman" w:cs="Times New Roman"/>
                <w:bCs/>
                <w:color w:val="000000" w:themeColor="text1"/>
                <w:sz w:val="26"/>
                <w:szCs w:val="26"/>
              </w:rPr>
              <w:t>7</w:t>
            </w:r>
          </w:p>
        </w:tc>
        <w:tc>
          <w:tcPr>
            <w:tcW w:w="5812" w:type="dxa"/>
            <w:vAlign w:val="center"/>
          </w:tcPr>
          <w:p w:rsidR="00194113" w:rsidRPr="005F7D1A" w:rsidRDefault="00C45D06" w:rsidP="005F7D1A">
            <w:pPr>
              <w:rPr>
                <w:rFonts w:ascii="Times New Roman" w:eastAsia="Calibri" w:hAnsi="Times New Roman" w:cs="Times New Roman"/>
                <w:sz w:val="26"/>
                <w:szCs w:val="26"/>
              </w:rPr>
            </w:pPr>
            <w:r w:rsidRPr="005F7D1A">
              <w:rPr>
                <w:rFonts w:ascii="Times New Roman" w:eastAsia="Calibri" w:hAnsi="Times New Roman" w:cs="Times New Roman"/>
                <w:sz w:val="26"/>
                <w:szCs w:val="26"/>
              </w:rPr>
              <w:t xml:space="preserve">Схема размещения </w:t>
            </w:r>
            <w:proofErr w:type="spellStart"/>
            <w:r w:rsidRPr="005F7D1A">
              <w:rPr>
                <w:rFonts w:ascii="Times New Roman" w:eastAsia="Calibri" w:hAnsi="Times New Roman" w:cs="Times New Roman"/>
                <w:sz w:val="26"/>
                <w:szCs w:val="26"/>
              </w:rPr>
              <w:t>Южненского</w:t>
            </w:r>
            <w:proofErr w:type="spellEnd"/>
            <w:r w:rsidRPr="005F7D1A">
              <w:rPr>
                <w:rFonts w:ascii="Times New Roman" w:eastAsia="Calibri" w:hAnsi="Times New Roman" w:cs="Times New Roman"/>
                <w:sz w:val="26"/>
                <w:szCs w:val="26"/>
              </w:rPr>
              <w:t xml:space="preserve"> сельского </w:t>
            </w:r>
            <w:r w:rsidRPr="005F7D1A">
              <w:rPr>
                <w:rFonts w:ascii="Times New Roman" w:eastAsia="Calibri" w:hAnsi="Times New Roman" w:cs="Times New Roman"/>
                <w:sz w:val="26"/>
                <w:szCs w:val="26"/>
              </w:rPr>
              <w:lastRenderedPageBreak/>
              <w:t xml:space="preserve">поселения в структуре муниципального образования </w:t>
            </w:r>
            <w:proofErr w:type="spellStart"/>
            <w:r w:rsidRPr="005F7D1A">
              <w:rPr>
                <w:rFonts w:ascii="Times New Roman" w:eastAsia="Calibri" w:hAnsi="Times New Roman" w:cs="Times New Roman"/>
                <w:sz w:val="26"/>
                <w:szCs w:val="26"/>
              </w:rPr>
              <w:t>Белореченский</w:t>
            </w:r>
            <w:proofErr w:type="spellEnd"/>
            <w:r w:rsidRPr="005F7D1A">
              <w:rPr>
                <w:rFonts w:ascii="Times New Roman" w:eastAsia="Calibri" w:hAnsi="Times New Roman" w:cs="Times New Roman"/>
                <w:sz w:val="26"/>
                <w:szCs w:val="26"/>
              </w:rPr>
              <w:t xml:space="preserve"> район</w:t>
            </w:r>
          </w:p>
        </w:tc>
        <w:tc>
          <w:tcPr>
            <w:tcW w:w="1418" w:type="dxa"/>
            <w:vAlign w:val="center"/>
          </w:tcPr>
          <w:p w:rsidR="00194113" w:rsidRPr="005F7D1A" w:rsidRDefault="00C45D06" w:rsidP="005F7D1A">
            <w:pPr>
              <w:snapToGrid w:val="0"/>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lastRenderedPageBreak/>
              <w:t>б\</w:t>
            </w:r>
            <w:proofErr w:type="gramStart"/>
            <w:r w:rsidRPr="005F7D1A">
              <w:rPr>
                <w:rFonts w:ascii="Times New Roman" w:eastAsia="Calibri" w:hAnsi="Times New Roman" w:cs="Times New Roman"/>
                <w:sz w:val="26"/>
                <w:szCs w:val="26"/>
              </w:rPr>
              <w:t>м</w:t>
            </w:r>
            <w:proofErr w:type="gramEnd"/>
          </w:p>
        </w:tc>
        <w:tc>
          <w:tcPr>
            <w:tcW w:w="1348" w:type="dxa"/>
            <w:vAlign w:val="center"/>
          </w:tcPr>
          <w:p w:rsidR="00194113" w:rsidRPr="005F7D1A" w:rsidRDefault="00194113" w:rsidP="005F7D1A">
            <w:pPr>
              <w:snapToGrid w:val="0"/>
              <w:ind w:left="-36" w:right="-52"/>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ГП-</w:t>
            </w:r>
            <w:r w:rsidR="00C45D06" w:rsidRPr="005F7D1A">
              <w:rPr>
                <w:rFonts w:ascii="Times New Roman" w:eastAsia="Calibri" w:hAnsi="Times New Roman" w:cs="Times New Roman"/>
                <w:sz w:val="26"/>
                <w:szCs w:val="26"/>
              </w:rPr>
              <w:t>5</w:t>
            </w:r>
          </w:p>
        </w:tc>
      </w:tr>
      <w:tr w:rsidR="00194113" w:rsidRPr="005F7D1A" w:rsidTr="00C45D06">
        <w:tc>
          <w:tcPr>
            <w:tcW w:w="1242" w:type="dxa"/>
            <w:vAlign w:val="center"/>
          </w:tcPr>
          <w:p w:rsidR="00194113" w:rsidRPr="005F7D1A" w:rsidRDefault="00C45D06" w:rsidP="005F7D1A">
            <w:pPr>
              <w:snapToGrid w:val="0"/>
              <w:jc w:val="center"/>
              <w:rPr>
                <w:rFonts w:ascii="Times New Roman" w:hAnsi="Times New Roman" w:cs="Times New Roman"/>
                <w:bCs/>
                <w:color w:val="000000" w:themeColor="text1"/>
                <w:sz w:val="26"/>
                <w:szCs w:val="26"/>
              </w:rPr>
            </w:pPr>
            <w:r w:rsidRPr="005F7D1A">
              <w:rPr>
                <w:rFonts w:ascii="Times New Roman" w:hAnsi="Times New Roman" w:cs="Times New Roman"/>
                <w:bCs/>
                <w:color w:val="000000" w:themeColor="text1"/>
                <w:sz w:val="26"/>
                <w:szCs w:val="26"/>
              </w:rPr>
              <w:lastRenderedPageBreak/>
              <w:t>8</w:t>
            </w:r>
          </w:p>
        </w:tc>
        <w:tc>
          <w:tcPr>
            <w:tcW w:w="5812" w:type="dxa"/>
            <w:vAlign w:val="center"/>
          </w:tcPr>
          <w:p w:rsidR="00194113" w:rsidRPr="005F7D1A" w:rsidRDefault="00C45D06" w:rsidP="005F7D1A">
            <w:pPr>
              <w:rPr>
                <w:rFonts w:ascii="Times New Roman" w:eastAsia="Calibri" w:hAnsi="Times New Roman" w:cs="Times New Roman"/>
                <w:sz w:val="26"/>
                <w:szCs w:val="26"/>
              </w:rPr>
            </w:pPr>
            <w:r w:rsidRPr="005F7D1A">
              <w:rPr>
                <w:rFonts w:ascii="Times New Roman" w:eastAsia="Calibri" w:hAnsi="Times New Roman" w:cs="Times New Roman"/>
                <w:sz w:val="26"/>
                <w:szCs w:val="26"/>
              </w:rPr>
              <w:t>Карта современного состояния и использования территории</w:t>
            </w:r>
          </w:p>
        </w:tc>
        <w:tc>
          <w:tcPr>
            <w:tcW w:w="1418" w:type="dxa"/>
            <w:vAlign w:val="center"/>
          </w:tcPr>
          <w:p w:rsidR="00194113" w:rsidRPr="005F7D1A" w:rsidRDefault="00194113" w:rsidP="00E35F50">
            <w:pPr>
              <w:snapToGrid w:val="0"/>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1:</w:t>
            </w:r>
            <w:r w:rsidR="00E35F50">
              <w:rPr>
                <w:rFonts w:ascii="Times New Roman" w:eastAsia="Calibri" w:hAnsi="Times New Roman" w:cs="Times New Roman"/>
                <w:sz w:val="26"/>
                <w:szCs w:val="26"/>
              </w:rPr>
              <w:t>25</w:t>
            </w:r>
            <w:r w:rsidRPr="005F7D1A">
              <w:rPr>
                <w:rFonts w:ascii="Times New Roman" w:eastAsia="Calibri" w:hAnsi="Times New Roman" w:cs="Times New Roman"/>
                <w:sz w:val="26"/>
                <w:szCs w:val="26"/>
              </w:rPr>
              <w:t>000</w:t>
            </w:r>
          </w:p>
        </w:tc>
        <w:tc>
          <w:tcPr>
            <w:tcW w:w="1348" w:type="dxa"/>
            <w:vAlign w:val="center"/>
          </w:tcPr>
          <w:p w:rsidR="00194113" w:rsidRPr="005F7D1A" w:rsidRDefault="00194113" w:rsidP="005F7D1A">
            <w:pPr>
              <w:snapToGrid w:val="0"/>
              <w:ind w:left="-36" w:right="-52"/>
              <w:jc w:val="center"/>
              <w:rPr>
                <w:rFonts w:ascii="Times New Roman" w:eastAsia="Calibri" w:hAnsi="Times New Roman" w:cs="Times New Roman"/>
                <w:sz w:val="26"/>
                <w:szCs w:val="26"/>
              </w:rPr>
            </w:pPr>
            <w:r w:rsidRPr="005F7D1A">
              <w:rPr>
                <w:rFonts w:ascii="Times New Roman" w:eastAsia="Calibri" w:hAnsi="Times New Roman" w:cs="Times New Roman"/>
                <w:sz w:val="26"/>
                <w:szCs w:val="26"/>
              </w:rPr>
              <w:t>ГП-</w:t>
            </w:r>
            <w:r w:rsidR="00C45D06" w:rsidRPr="005F7D1A">
              <w:rPr>
                <w:rFonts w:ascii="Times New Roman" w:eastAsia="Calibri" w:hAnsi="Times New Roman" w:cs="Times New Roman"/>
                <w:sz w:val="26"/>
                <w:szCs w:val="26"/>
              </w:rPr>
              <w:t>6</w:t>
            </w:r>
          </w:p>
        </w:tc>
      </w:tr>
    </w:tbl>
    <w:p w:rsidR="00681DDE" w:rsidRPr="005F7D1A" w:rsidRDefault="00681DDE" w:rsidP="005F7D1A">
      <w:pPr>
        <w:widowControl w:val="0"/>
        <w:autoSpaceDE w:val="0"/>
        <w:autoSpaceDN w:val="0"/>
        <w:adjustRightInd w:val="0"/>
        <w:spacing w:after="0"/>
        <w:jc w:val="center"/>
        <w:rPr>
          <w:rFonts w:ascii="Times New Roman" w:eastAsia="Times New Roman" w:hAnsi="Times New Roman" w:cs="Times New Roman"/>
          <w:b/>
          <w:color w:val="76923C" w:themeColor="accent3" w:themeShade="BF"/>
          <w:sz w:val="28"/>
          <w:szCs w:val="28"/>
          <w:highlight w:val="yellow"/>
        </w:rPr>
      </w:pPr>
    </w:p>
    <w:p w:rsidR="004836DA" w:rsidRPr="005F7D1A" w:rsidRDefault="004836DA" w:rsidP="005F7D1A">
      <w:pPr>
        <w:spacing w:after="0"/>
        <w:ind w:firstLine="709"/>
        <w:rPr>
          <w:rFonts w:ascii="Times New Roman" w:eastAsia="Times New Roman" w:hAnsi="Times New Roman" w:cs="Times New Roman"/>
          <w:b/>
          <w:color w:val="76923C" w:themeColor="accent3" w:themeShade="BF"/>
          <w:sz w:val="28"/>
          <w:szCs w:val="28"/>
          <w:highlight w:val="yellow"/>
        </w:rPr>
      </w:pPr>
    </w:p>
    <w:p w:rsidR="004836DA" w:rsidRPr="005F7D1A" w:rsidRDefault="004836DA" w:rsidP="005F7D1A">
      <w:pPr>
        <w:spacing w:after="0"/>
        <w:ind w:firstLine="709"/>
        <w:rPr>
          <w:rFonts w:ascii="Times New Roman" w:eastAsia="Times New Roman" w:hAnsi="Times New Roman" w:cs="Times New Roman"/>
          <w:b/>
          <w:color w:val="76923C" w:themeColor="accent3" w:themeShade="BF"/>
          <w:sz w:val="28"/>
          <w:szCs w:val="28"/>
          <w:highlight w:val="yellow"/>
        </w:rPr>
      </w:pPr>
      <w:r w:rsidRPr="005F7D1A">
        <w:rPr>
          <w:rFonts w:ascii="Times New Roman" w:eastAsia="Times New Roman" w:hAnsi="Times New Roman" w:cs="Times New Roman"/>
          <w:b/>
          <w:color w:val="76923C" w:themeColor="accent3" w:themeShade="BF"/>
          <w:sz w:val="28"/>
          <w:szCs w:val="28"/>
          <w:highlight w:val="yellow"/>
        </w:rPr>
        <w:br w:type="page"/>
      </w:r>
    </w:p>
    <w:p w:rsidR="003D5B31" w:rsidRPr="005F7D1A" w:rsidRDefault="00215B93" w:rsidP="005F7D1A">
      <w:pPr>
        <w:pStyle w:val="38"/>
        <w:spacing w:after="0"/>
      </w:pPr>
      <w:r w:rsidRPr="005F7D1A">
        <w:lastRenderedPageBreak/>
        <w:t>Оглавление</w:t>
      </w:r>
    </w:p>
    <w:p w:rsidR="005A11F1" w:rsidRDefault="00BD7582">
      <w:pPr>
        <w:pStyle w:val="1b"/>
        <w:rPr>
          <w:rFonts w:asciiTheme="minorHAnsi" w:hAnsiTheme="minorHAnsi" w:cstheme="minorBidi"/>
          <w:b w:val="0"/>
          <w:sz w:val="22"/>
          <w:szCs w:val="22"/>
        </w:rPr>
      </w:pPr>
      <w:r w:rsidRPr="005F7D1A">
        <w:rPr>
          <w:rFonts w:eastAsia="Times New Roman"/>
          <w:color w:val="76923C" w:themeColor="accent3" w:themeShade="BF"/>
          <w:lang w:eastAsia="ar-SA"/>
        </w:rPr>
        <w:fldChar w:fldCharType="begin"/>
      </w:r>
      <w:r w:rsidR="003D5B31" w:rsidRPr="005F7D1A">
        <w:rPr>
          <w:rFonts w:eastAsia="Times New Roman"/>
          <w:color w:val="76923C" w:themeColor="accent3" w:themeShade="BF"/>
          <w:lang w:eastAsia="ar-SA"/>
        </w:rPr>
        <w:instrText xml:space="preserve"> TOC \o "1-3" \h \z \u </w:instrText>
      </w:r>
      <w:r w:rsidRPr="005F7D1A">
        <w:rPr>
          <w:rFonts w:eastAsia="Times New Roman"/>
          <w:color w:val="76923C" w:themeColor="accent3" w:themeShade="BF"/>
          <w:lang w:eastAsia="ar-SA"/>
        </w:rPr>
        <w:fldChar w:fldCharType="separate"/>
      </w:r>
      <w:hyperlink w:anchor="_Toc508956605" w:history="1">
        <w:r w:rsidR="005A11F1" w:rsidRPr="009578B5">
          <w:rPr>
            <w:rStyle w:val="af4"/>
            <w:spacing w:val="-9"/>
            <w:lang w:eastAsia="ar-SA"/>
          </w:rPr>
          <w:t>Введение</w:t>
        </w:r>
        <w:r w:rsidR="005A11F1">
          <w:rPr>
            <w:webHidden/>
          </w:rPr>
          <w:tab/>
        </w:r>
        <w:r>
          <w:rPr>
            <w:webHidden/>
          </w:rPr>
          <w:fldChar w:fldCharType="begin"/>
        </w:r>
        <w:r w:rsidR="005A11F1">
          <w:rPr>
            <w:webHidden/>
          </w:rPr>
          <w:instrText xml:space="preserve"> PAGEREF _Toc508956605 \h </w:instrText>
        </w:r>
        <w:r>
          <w:rPr>
            <w:webHidden/>
          </w:rPr>
        </w:r>
        <w:r>
          <w:rPr>
            <w:webHidden/>
          </w:rPr>
          <w:fldChar w:fldCharType="separate"/>
        </w:r>
        <w:r w:rsidR="00CF5FEC">
          <w:rPr>
            <w:webHidden/>
          </w:rPr>
          <w:t>8</w:t>
        </w:r>
        <w:r>
          <w:rPr>
            <w:webHidden/>
          </w:rPr>
          <w:fldChar w:fldCharType="end"/>
        </w:r>
      </w:hyperlink>
    </w:p>
    <w:p w:rsidR="005A11F1" w:rsidRDefault="00AF4A78">
      <w:pPr>
        <w:pStyle w:val="1b"/>
        <w:rPr>
          <w:rFonts w:asciiTheme="minorHAnsi" w:hAnsiTheme="minorHAnsi" w:cstheme="minorBidi"/>
          <w:b w:val="0"/>
          <w:sz w:val="22"/>
          <w:szCs w:val="22"/>
        </w:rPr>
      </w:pPr>
      <w:hyperlink w:anchor="_Toc508956606" w:history="1">
        <w:r w:rsidR="005A11F1" w:rsidRPr="009578B5">
          <w:rPr>
            <w:rStyle w:val="af4"/>
            <w:lang w:eastAsia="ar-SA"/>
          </w:rPr>
          <w:t>4. Цели и задачи территориального планирования</w:t>
        </w:r>
        <w:r w:rsidR="005A11F1">
          <w:rPr>
            <w:webHidden/>
          </w:rPr>
          <w:tab/>
        </w:r>
        <w:r w:rsidR="00BD7582">
          <w:rPr>
            <w:webHidden/>
          </w:rPr>
          <w:fldChar w:fldCharType="begin"/>
        </w:r>
        <w:r w:rsidR="005A11F1">
          <w:rPr>
            <w:webHidden/>
          </w:rPr>
          <w:instrText xml:space="preserve"> PAGEREF _Toc508956606 \h </w:instrText>
        </w:r>
        <w:r w:rsidR="00BD7582">
          <w:rPr>
            <w:webHidden/>
          </w:rPr>
        </w:r>
        <w:r w:rsidR="00BD7582">
          <w:rPr>
            <w:webHidden/>
          </w:rPr>
          <w:fldChar w:fldCharType="separate"/>
        </w:r>
        <w:r w:rsidR="00CF5FEC">
          <w:rPr>
            <w:webHidden/>
          </w:rPr>
          <w:t>10</w:t>
        </w:r>
        <w:r w:rsidR="00BD7582">
          <w:rPr>
            <w:webHidden/>
          </w:rPr>
          <w:fldChar w:fldCharType="end"/>
        </w:r>
      </w:hyperlink>
    </w:p>
    <w:p w:rsidR="005A11F1" w:rsidRDefault="00AF4A78">
      <w:pPr>
        <w:pStyle w:val="2a"/>
        <w:rPr>
          <w:rFonts w:asciiTheme="minorHAnsi" w:hAnsiTheme="minorHAnsi" w:cstheme="minorBidi"/>
          <w:sz w:val="22"/>
          <w:szCs w:val="22"/>
        </w:rPr>
      </w:pPr>
      <w:hyperlink w:anchor="_Toc508956607" w:history="1">
        <w:r w:rsidR="005A11F1" w:rsidRPr="009578B5">
          <w:rPr>
            <w:rStyle w:val="af4"/>
            <w:b/>
          </w:rPr>
          <w:t>4.1 Положение генерального плана</w:t>
        </w:r>
        <w:r w:rsidR="005A11F1">
          <w:rPr>
            <w:webHidden/>
          </w:rPr>
          <w:tab/>
        </w:r>
        <w:r w:rsidR="00BD7582">
          <w:rPr>
            <w:webHidden/>
          </w:rPr>
          <w:fldChar w:fldCharType="begin"/>
        </w:r>
        <w:r w:rsidR="005A11F1">
          <w:rPr>
            <w:webHidden/>
          </w:rPr>
          <w:instrText xml:space="preserve"> PAGEREF _Toc508956607 \h </w:instrText>
        </w:r>
        <w:r w:rsidR="00BD7582">
          <w:rPr>
            <w:webHidden/>
          </w:rPr>
        </w:r>
        <w:r w:rsidR="00BD7582">
          <w:rPr>
            <w:webHidden/>
          </w:rPr>
          <w:fldChar w:fldCharType="separate"/>
        </w:r>
        <w:r w:rsidR="00CF5FEC">
          <w:rPr>
            <w:webHidden/>
          </w:rPr>
          <w:t>10</w:t>
        </w:r>
        <w:r w:rsidR="00BD7582">
          <w:rPr>
            <w:webHidden/>
          </w:rPr>
          <w:fldChar w:fldCharType="end"/>
        </w:r>
      </w:hyperlink>
    </w:p>
    <w:p w:rsidR="005A11F1" w:rsidRDefault="00AF4A78">
      <w:pPr>
        <w:pStyle w:val="2a"/>
        <w:rPr>
          <w:rFonts w:asciiTheme="minorHAnsi" w:hAnsiTheme="minorHAnsi" w:cstheme="minorBidi"/>
          <w:sz w:val="22"/>
          <w:szCs w:val="22"/>
        </w:rPr>
      </w:pPr>
      <w:hyperlink w:anchor="_Toc508956608" w:history="1">
        <w:r w:rsidR="005A11F1" w:rsidRPr="009578B5">
          <w:rPr>
            <w:rStyle w:val="af4"/>
            <w:b/>
          </w:rPr>
          <w:t>4.2 Особенности разработки генерального плана</w:t>
        </w:r>
        <w:r w:rsidR="005A11F1">
          <w:rPr>
            <w:webHidden/>
          </w:rPr>
          <w:tab/>
        </w:r>
        <w:r w:rsidR="00BD7582">
          <w:rPr>
            <w:webHidden/>
          </w:rPr>
          <w:fldChar w:fldCharType="begin"/>
        </w:r>
        <w:r w:rsidR="005A11F1">
          <w:rPr>
            <w:webHidden/>
          </w:rPr>
          <w:instrText xml:space="preserve"> PAGEREF _Toc508956608 \h </w:instrText>
        </w:r>
        <w:r w:rsidR="00BD7582">
          <w:rPr>
            <w:webHidden/>
          </w:rPr>
        </w:r>
        <w:r w:rsidR="00BD7582">
          <w:rPr>
            <w:webHidden/>
          </w:rPr>
          <w:fldChar w:fldCharType="separate"/>
        </w:r>
        <w:r w:rsidR="00CF5FEC">
          <w:rPr>
            <w:webHidden/>
          </w:rPr>
          <w:t>11</w:t>
        </w:r>
        <w:r w:rsidR="00BD7582">
          <w:rPr>
            <w:webHidden/>
          </w:rPr>
          <w:fldChar w:fldCharType="end"/>
        </w:r>
      </w:hyperlink>
    </w:p>
    <w:p w:rsidR="005A11F1" w:rsidRDefault="00AF4A78">
      <w:pPr>
        <w:pStyle w:val="2a"/>
        <w:rPr>
          <w:rFonts w:asciiTheme="minorHAnsi" w:hAnsiTheme="minorHAnsi" w:cstheme="minorBidi"/>
          <w:sz w:val="22"/>
          <w:szCs w:val="22"/>
        </w:rPr>
      </w:pPr>
      <w:hyperlink w:anchor="_Toc508956609" w:history="1">
        <w:r w:rsidR="005A11F1" w:rsidRPr="009578B5">
          <w:rPr>
            <w:rStyle w:val="af4"/>
            <w:b/>
          </w:rPr>
          <w:t>4.3 Цели и задачи территориального планирования</w:t>
        </w:r>
        <w:r w:rsidR="005A11F1">
          <w:rPr>
            <w:webHidden/>
          </w:rPr>
          <w:tab/>
        </w:r>
        <w:r w:rsidR="00BD7582">
          <w:rPr>
            <w:webHidden/>
          </w:rPr>
          <w:fldChar w:fldCharType="begin"/>
        </w:r>
        <w:r w:rsidR="005A11F1">
          <w:rPr>
            <w:webHidden/>
          </w:rPr>
          <w:instrText xml:space="preserve"> PAGEREF _Toc508956609 \h </w:instrText>
        </w:r>
        <w:r w:rsidR="00BD7582">
          <w:rPr>
            <w:webHidden/>
          </w:rPr>
        </w:r>
        <w:r w:rsidR="00BD7582">
          <w:rPr>
            <w:webHidden/>
          </w:rPr>
          <w:fldChar w:fldCharType="separate"/>
        </w:r>
        <w:r w:rsidR="00CF5FEC">
          <w:rPr>
            <w:webHidden/>
          </w:rPr>
          <w:t>14</w:t>
        </w:r>
        <w:r w:rsidR="00BD7582">
          <w:rPr>
            <w:webHidden/>
          </w:rPr>
          <w:fldChar w:fldCharType="end"/>
        </w:r>
      </w:hyperlink>
    </w:p>
    <w:p w:rsidR="005A11F1" w:rsidRDefault="00AF4A78">
      <w:pPr>
        <w:pStyle w:val="1b"/>
        <w:rPr>
          <w:rFonts w:asciiTheme="minorHAnsi" w:hAnsiTheme="minorHAnsi" w:cstheme="minorBidi"/>
          <w:b w:val="0"/>
          <w:sz w:val="22"/>
          <w:szCs w:val="22"/>
        </w:rPr>
      </w:pPr>
      <w:hyperlink w:anchor="_Toc508956610" w:history="1">
        <w:r w:rsidR="005A11F1" w:rsidRPr="009578B5">
          <w:rPr>
            <w:rStyle w:val="af4"/>
            <w:lang w:eastAsia="ar-SA"/>
          </w:rPr>
          <w:t>5. Перечень мероприятий по территориальному планированию</w:t>
        </w:r>
        <w:r w:rsidR="005A11F1">
          <w:rPr>
            <w:webHidden/>
          </w:rPr>
          <w:tab/>
        </w:r>
        <w:r w:rsidR="00BD7582">
          <w:rPr>
            <w:webHidden/>
          </w:rPr>
          <w:fldChar w:fldCharType="begin"/>
        </w:r>
        <w:r w:rsidR="005A11F1">
          <w:rPr>
            <w:webHidden/>
          </w:rPr>
          <w:instrText xml:space="preserve"> PAGEREF _Toc508956610 \h </w:instrText>
        </w:r>
        <w:r w:rsidR="00BD7582">
          <w:rPr>
            <w:webHidden/>
          </w:rPr>
        </w:r>
        <w:r w:rsidR="00BD7582">
          <w:rPr>
            <w:webHidden/>
          </w:rPr>
          <w:fldChar w:fldCharType="separate"/>
        </w:r>
        <w:r w:rsidR="00CF5FEC">
          <w:rPr>
            <w:webHidden/>
          </w:rPr>
          <w:t>17</w:t>
        </w:r>
        <w:r w:rsidR="00BD7582">
          <w:rPr>
            <w:webHidden/>
          </w:rPr>
          <w:fldChar w:fldCharType="end"/>
        </w:r>
      </w:hyperlink>
    </w:p>
    <w:p w:rsidR="005A11F1" w:rsidRDefault="00AF4A78">
      <w:pPr>
        <w:pStyle w:val="2a"/>
        <w:rPr>
          <w:rFonts w:asciiTheme="minorHAnsi" w:hAnsiTheme="minorHAnsi" w:cstheme="minorBidi"/>
          <w:sz w:val="22"/>
          <w:szCs w:val="22"/>
        </w:rPr>
      </w:pPr>
      <w:hyperlink w:anchor="_Toc508956611" w:history="1">
        <w:r w:rsidR="005A11F1" w:rsidRPr="009578B5">
          <w:rPr>
            <w:rStyle w:val="af4"/>
            <w:b/>
          </w:rPr>
          <w:t>5.1 Проектируемая территориально-планировочная организация</w:t>
        </w:r>
        <w:r w:rsidR="005A11F1">
          <w:rPr>
            <w:webHidden/>
          </w:rPr>
          <w:tab/>
        </w:r>
        <w:r w:rsidR="00BD7582">
          <w:rPr>
            <w:webHidden/>
          </w:rPr>
          <w:fldChar w:fldCharType="begin"/>
        </w:r>
        <w:r w:rsidR="005A11F1">
          <w:rPr>
            <w:webHidden/>
          </w:rPr>
          <w:instrText xml:space="preserve"> PAGEREF _Toc508956611 \h </w:instrText>
        </w:r>
        <w:r w:rsidR="00BD7582">
          <w:rPr>
            <w:webHidden/>
          </w:rPr>
        </w:r>
        <w:r w:rsidR="00BD7582">
          <w:rPr>
            <w:webHidden/>
          </w:rPr>
          <w:fldChar w:fldCharType="separate"/>
        </w:r>
        <w:r w:rsidR="00CF5FEC">
          <w:rPr>
            <w:webHidden/>
          </w:rPr>
          <w:t>17</w:t>
        </w:r>
        <w:r w:rsidR="00BD7582">
          <w:rPr>
            <w:webHidden/>
          </w:rPr>
          <w:fldChar w:fldCharType="end"/>
        </w:r>
      </w:hyperlink>
    </w:p>
    <w:p w:rsidR="005A11F1" w:rsidRDefault="00AF4A78">
      <w:pPr>
        <w:pStyle w:val="2a"/>
        <w:rPr>
          <w:rFonts w:asciiTheme="minorHAnsi" w:hAnsiTheme="minorHAnsi" w:cstheme="minorBidi"/>
          <w:sz w:val="22"/>
          <w:szCs w:val="22"/>
        </w:rPr>
      </w:pPr>
      <w:hyperlink w:anchor="_Toc508956612" w:history="1">
        <w:r w:rsidR="005A11F1" w:rsidRPr="009578B5">
          <w:rPr>
            <w:rStyle w:val="af4"/>
            <w:b/>
          </w:rPr>
          <w:t>Сведения об объектах местного и регионального значения, планируемых для размещения</w:t>
        </w:r>
        <w:r w:rsidR="005A11F1">
          <w:rPr>
            <w:webHidden/>
          </w:rPr>
          <w:tab/>
        </w:r>
        <w:r w:rsidR="00BD7582">
          <w:rPr>
            <w:webHidden/>
          </w:rPr>
          <w:fldChar w:fldCharType="begin"/>
        </w:r>
        <w:r w:rsidR="005A11F1">
          <w:rPr>
            <w:webHidden/>
          </w:rPr>
          <w:instrText xml:space="preserve"> PAGEREF _Toc508956612 \h </w:instrText>
        </w:r>
        <w:r w:rsidR="00BD7582">
          <w:rPr>
            <w:webHidden/>
          </w:rPr>
        </w:r>
        <w:r w:rsidR="00BD7582">
          <w:rPr>
            <w:webHidden/>
          </w:rPr>
          <w:fldChar w:fldCharType="separate"/>
        </w:r>
        <w:r w:rsidR="00CF5FEC">
          <w:rPr>
            <w:webHidden/>
          </w:rPr>
          <w:t>17</w:t>
        </w:r>
        <w:r w:rsidR="00BD7582">
          <w:rPr>
            <w:webHidden/>
          </w:rPr>
          <w:fldChar w:fldCharType="end"/>
        </w:r>
      </w:hyperlink>
    </w:p>
    <w:p w:rsidR="005A11F1" w:rsidRDefault="00AF4A78">
      <w:pPr>
        <w:pStyle w:val="2a"/>
        <w:rPr>
          <w:rFonts w:asciiTheme="minorHAnsi" w:hAnsiTheme="minorHAnsi" w:cstheme="minorBidi"/>
          <w:sz w:val="22"/>
          <w:szCs w:val="22"/>
        </w:rPr>
      </w:pPr>
      <w:hyperlink w:anchor="_Toc508956613" w:history="1">
        <w:r w:rsidR="005A11F1" w:rsidRPr="009578B5">
          <w:rPr>
            <w:rStyle w:val="af4"/>
            <w:b/>
          </w:rPr>
          <w:t>5.2. Функциональное зонирование</w:t>
        </w:r>
        <w:r w:rsidR="005A11F1">
          <w:rPr>
            <w:webHidden/>
          </w:rPr>
          <w:tab/>
        </w:r>
        <w:r w:rsidR="00BD7582">
          <w:rPr>
            <w:webHidden/>
          </w:rPr>
          <w:fldChar w:fldCharType="begin"/>
        </w:r>
        <w:r w:rsidR="005A11F1">
          <w:rPr>
            <w:webHidden/>
          </w:rPr>
          <w:instrText xml:space="preserve"> PAGEREF _Toc508956613 \h </w:instrText>
        </w:r>
        <w:r w:rsidR="00BD7582">
          <w:rPr>
            <w:webHidden/>
          </w:rPr>
        </w:r>
        <w:r w:rsidR="00BD7582">
          <w:rPr>
            <w:webHidden/>
          </w:rPr>
          <w:fldChar w:fldCharType="separate"/>
        </w:r>
        <w:r w:rsidR="00CF5FEC">
          <w:rPr>
            <w:webHidden/>
          </w:rPr>
          <w:t>34</w:t>
        </w:r>
        <w:r w:rsidR="00BD7582">
          <w:rPr>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14" w:history="1">
        <w:r w:rsidR="005A11F1" w:rsidRPr="009578B5">
          <w:rPr>
            <w:rStyle w:val="af4"/>
            <w:rFonts w:eastAsia="Calibri"/>
            <w:noProof/>
          </w:rPr>
          <w:t>5.2.1. Параметры  и характеристика функциональных зон, сведения о планируемых в них объектах регионального и местного значения</w:t>
        </w:r>
        <w:r w:rsidR="005A11F1">
          <w:rPr>
            <w:noProof/>
            <w:webHidden/>
          </w:rPr>
          <w:tab/>
        </w:r>
        <w:r w:rsidR="00BD7582">
          <w:rPr>
            <w:noProof/>
            <w:webHidden/>
          </w:rPr>
          <w:fldChar w:fldCharType="begin"/>
        </w:r>
        <w:r w:rsidR="005A11F1">
          <w:rPr>
            <w:noProof/>
            <w:webHidden/>
          </w:rPr>
          <w:instrText xml:space="preserve"> PAGEREF _Toc508956614 \h </w:instrText>
        </w:r>
        <w:r w:rsidR="00BD7582">
          <w:rPr>
            <w:noProof/>
            <w:webHidden/>
          </w:rPr>
        </w:r>
        <w:r w:rsidR="00BD7582">
          <w:rPr>
            <w:noProof/>
            <w:webHidden/>
          </w:rPr>
          <w:fldChar w:fldCharType="separate"/>
        </w:r>
        <w:r w:rsidR="00CF5FEC">
          <w:rPr>
            <w:noProof/>
            <w:webHidden/>
          </w:rPr>
          <w:t>34</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15" w:history="1">
        <w:r w:rsidR="005A11F1" w:rsidRPr="009578B5">
          <w:rPr>
            <w:rStyle w:val="af4"/>
            <w:rFonts w:eastAsia="Calibri"/>
            <w:noProof/>
          </w:rPr>
          <w:t>5.2.1.1 Жилая зона</w:t>
        </w:r>
        <w:r w:rsidR="005A11F1">
          <w:rPr>
            <w:noProof/>
            <w:webHidden/>
          </w:rPr>
          <w:tab/>
        </w:r>
        <w:r w:rsidR="00BD7582">
          <w:rPr>
            <w:noProof/>
            <w:webHidden/>
          </w:rPr>
          <w:fldChar w:fldCharType="begin"/>
        </w:r>
        <w:r w:rsidR="005A11F1">
          <w:rPr>
            <w:noProof/>
            <w:webHidden/>
          </w:rPr>
          <w:instrText xml:space="preserve"> PAGEREF _Toc508956615 \h </w:instrText>
        </w:r>
        <w:r w:rsidR="00BD7582">
          <w:rPr>
            <w:noProof/>
            <w:webHidden/>
          </w:rPr>
        </w:r>
        <w:r w:rsidR="00BD7582">
          <w:rPr>
            <w:noProof/>
            <w:webHidden/>
          </w:rPr>
          <w:fldChar w:fldCharType="separate"/>
        </w:r>
        <w:r w:rsidR="00CF5FEC">
          <w:rPr>
            <w:noProof/>
            <w:webHidden/>
          </w:rPr>
          <w:t>36</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16" w:history="1">
        <w:r w:rsidR="005A11F1" w:rsidRPr="009578B5">
          <w:rPr>
            <w:rStyle w:val="af4"/>
            <w:rFonts w:eastAsia="Calibri"/>
            <w:noProof/>
          </w:rPr>
          <w:t>5.2.1.2 Общественно-деловая зона</w:t>
        </w:r>
        <w:r w:rsidR="005A11F1">
          <w:rPr>
            <w:noProof/>
            <w:webHidden/>
          </w:rPr>
          <w:tab/>
        </w:r>
        <w:r w:rsidR="00BD7582">
          <w:rPr>
            <w:noProof/>
            <w:webHidden/>
          </w:rPr>
          <w:fldChar w:fldCharType="begin"/>
        </w:r>
        <w:r w:rsidR="005A11F1">
          <w:rPr>
            <w:noProof/>
            <w:webHidden/>
          </w:rPr>
          <w:instrText xml:space="preserve"> PAGEREF _Toc508956616 \h </w:instrText>
        </w:r>
        <w:r w:rsidR="00BD7582">
          <w:rPr>
            <w:noProof/>
            <w:webHidden/>
          </w:rPr>
        </w:r>
        <w:r w:rsidR="00BD7582">
          <w:rPr>
            <w:noProof/>
            <w:webHidden/>
          </w:rPr>
          <w:fldChar w:fldCharType="separate"/>
        </w:r>
        <w:r w:rsidR="00CF5FEC">
          <w:rPr>
            <w:noProof/>
            <w:webHidden/>
          </w:rPr>
          <w:t>42</w:t>
        </w:r>
        <w:r w:rsidR="00BD7582">
          <w:rPr>
            <w:noProof/>
            <w:webHidden/>
          </w:rPr>
          <w:fldChar w:fldCharType="end"/>
        </w:r>
      </w:hyperlink>
    </w:p>
    <w:p w:rsidR="005A11F1" w:rsidRDefault="00AF4A78">
      <w:pPr>
        <w:pStyle w:val="1b"/>
        <w:rPr>
          <w:rFonts w:asciiTheme="minorHAnsi" w:hAnsiTheme="minorHAnsi" w:cstheme="minorBidi"/>
          <w:b w:val="0"/>
          <w:sz w:val="22"/>
          <w:szCs w:val="22"/>
        </w:rPr>
      </w:pPr>
      <w:hyperlink w:anchor="_Toc508956617" w:history="1">
        <w:r w:rsidR="005A11F1" w:rsidRPr="009578B5">
          <w:rPr>
            <w:rStyle w:val="af4"/>
          </w:rPr>
          <w:t>Наименование</w:t>
        </w:r>
        <w:r w:rsidR="005A11F1">
          <w:rPr>
            <w:webHidden/>
          </w:rPr>
          <w:tab/>
        </w:r>
        <w:r w:rsidR="00BD7582">
          <w:rPr>
            <w:webHidden/>
          </w:rPr>
          <w:fldChar w:fldCharType="begin"/>
        </w:r>
        <w:r w:rsidR="005A11F1">
          <w:rPr>
            <w:webHidden/>
          </w:rPr>
          <w:instrText xml:space="preserve"> PAGEREF _Toc508956617 \h </w:instrText>
        </w:r>
        <w:r w:rsidR="00BD7582">
          <w:rPr>
            <w:webHidden/>
          </w:rPr>
        </w:r>
        <w:r w:rsidR="00BD7582">
          <w:rPr>
            <w:webHidden/>
          </w:rPr>
          <w:fldChar w:fldCharType="separate"/>
        </w:r>
        <w:r w:rsidR="00CF5FEC">
          <w:rPr>
            <w:webHidden/>
          </w:rPr>
          <w:t>52</w:t>
        </w:r>
        <w:r w:rsidR="00BD7582">
          <w:rPr>
            <w:webHidden/>
          </w:rPr>
          <w:fldChar w:fldCharType="end"/>
        </w:r>
      </w:hyperlink>
    </w:p>
    <w:p w:rsidR="005A11F1" w:rsidRDefault="00AF4A78">
      <w:pPr>
        <w:pStyle w:val="1b"/>
        <w:rPr>
          <w:rFonts w:asciiTheme="minorHAnsi" w:hAnsiTheme="minorHAnsi" w:cstheme="minorBidi"/>
          <w:b w:val="0"/>
          <w:sz w:val="22"/>
          <w:szCs w:val="22"/>
        </w:rPr>
      </w:pPr>
      <w:hyperlink w:anchor="_Toc508956618" w:history="1">
        <w:r w:rsidR="005A11F1" w:rsidRPr="009578B5">
          <w:rPr>
            <w:rStyle w:val="af4"/>
          </w:rPr>
          <w:t>Наименование</w:t>
        </w:r>
        <w:r w:rsidR="005A11F1">
          <w:rPr>
            <w:webHidden/>
          </w:rPr>
          <w:tab/>
        </w:r>
        <w:r w:rsidR="00BD7582">
          <w:rPr>
            <w:webHidden/>
          </w:rPr>
          <w:fldChar w:fldCharType="begin"/>
        </w:r>
        <w:r w:rsidR="005A11F1">
          <w:rPr>
            <w:webHidden/>
          </w:rPr>
          <w:instrText xml:space="preserve"> PAGEREF _Toc508956618 \h </w:instrText>
        </w:r>
        <w:r w:rsidR="00BD7582">
          <w:rPr>
            <w:webHidden/>
          </w:rPr>
        </w:r>
        <w:r w:rsidR="00BD7582">
          <w:rPr>
            <w:webHidden/>
          </w:rPr>
          <w:fldChar w:fldCharType="separate"/>
        </w:r>
        <w:r w:rsidR="00CF5FEC">
          <w:rPr>
            <w:webHidden/>
          </w:rPr>
          <w:t>53</w:t>
        </w:r>
        <w:r w:rsidR="00BD7582">
          <w:rPr>
            <w:webHidden/>
          </w:rPr>
          <w:fldChar w:fldCharType="end"/>
        </w:r>
      </w:hyperlink>
    </w:p>
    <w:p w:rsidR="005A11F1" w:rsidRDefault="00AF4A78">
      <w:pPr>
        <w:pStyle w:val="1b"/>
        <w:rPr>
          <w:rFonts w:asciiTheme="minorHAnsi" w:hAnsiTheme="minorHAnsi" w:cstheme="minorBidi"/>
          <w:b w:val="0"/>
          <w:sz w:val="22"/>
          <w:szCs w:val="22"/>
        </w:rPr>
      </w:pPr>
      <w:hyperlink w:anchor="_Toc508956619" w:history="1">
        <w:r w:rsidR="005A11F1" w:rsidRPr="009578B5">
          <w:rPr>
            <w:rStyle w:val="af4"/>
          </w:rPr>
          <w:t>Наименование</w:t>
        </w:r>
        <w:r w:rsidR="005A11F1">
          <w:rPr>
            <w:webHidden/>
          </w:rPr>
          <w:tab/>
        </w:r>
        <w:r w:rsidR="00BD7582">
          <w:rPr>
            <w:webHidden/>
          </w:rPr>
          <w:fldChar w:fldCharType="begin"/>
        </w:r>
        <w:r w:rsidR="005A11F1">
          <w:rPr>
            <w:webHidden/>
          </w:rPr>
          <w:instrText xml:space="preserve"> PAGEREF _Toc508956619 \h </w:instrText>
        </w:r>
        <w:r w:rsidR="00BD7582">
          <w:rPr>
            <w:webHidden/>
          </w:rPr>
        </w:r>
        <w:r w:rsidR="00BD7582">
          <w:rPr>
            <w:webHidden/>
          </w:rPr>
          <w:fldChar w:fldCharType="separate"/>
        </w:r>
        <w:r w:rsidR="00CF5FEC">
          <w:rPr>
            <w:webHidden/>
          </w:rPr>
          <w:t>54</w:t>
        </w:r>
        <w:r w:rsidR="00BD7582">
          <w:rPr>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20" w:history="1">
        <w:r w:rsidR="005A11F1" w:rsidRPr="009578B5">
          <w:rPr>
            <w:rStyle w:val="af4"/>
            <w:rFonts w:eastAsia="Calibri"/>
            <w:noProof/>
          </w:rPr>
          <w:t>5.2.1.3 Производственная зона</w:t>
        </w:r>
        <w:r w:rsidR="005A11F1">
          <w:rPr>
            <w:noProof/>
            <w:webHidden/>
          </w:rPr>
          <w:tab/>
        </w:r>
        <w:r w:rsidR="00BD7582">
          <w:rPr>
            <w:noProof/>
            <w:webHidden/>
          </w:rPr>
          <w:fldChar w:fldCharType="begin"/>
        </w:r>
        <w:r w:rsidR="005A11F1">
          <w:rPr>
            <w:noProof/>
            <w:webHidden/>
          </w:rPr>
          <w:instrText xml:space="preserve"> PAGEREF _Toc508956620 \h </w:instrText>
        </w:r>
        <w:r w:rsidR="00BD7582">
          <w:rPr>
            <w:noProof/>
            <w:webHidden/>
          </w:rPr>
        </w:r>
        <w:r w:rsidR="00BD7582">
          <w:rPr>
            <w:noProof/>
            <w:webHidden/>
          </w:rPr>
          <w:fldChar w:fldCharType="separate"/>
        </w:r>
        <w:r w:rsidR="00CF5FEC">
          <w:rPr>
            <w:noProof/>
            <w:webHidden/>
          </w:rPr>
          <w:t>55</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21" w:history="1">
        <w:r w:rsidR="005A11F1" w:rsidRPr="009578B5">
          <w:rPr>
            <w:rStyle w:val="af4"/>
            <w:rFonts w:eastAsia="Calibri"/>
            <w:noProof/>
          </w:rPr>
          <w:t>5.2.1.4 Зона инженерной и транспортной инфраструктур</w:t>
        </w:r>
        <w:r w:rsidR="005A11F1">
          <w:rPr>
            <w:noProof/>
            <w:webHidden/>
          </w:rPr>
          <w:tab/>
        </w:r>
        <w:r w:rsidR="00BD7582">
          <w:rPr>
            <w:noProof/>
            <w:webHidden/>
          </w:rPr>
          <w:fldChar w:fldCharType="begin"/>
        </w:r>
        <w:r w:rsidR="005A11F1">
          <w:rPr>
            <w:noProof/>
            <w:webHidden/>
          </w:rPr>
          <w:instrText xml:space="preserve"> PAGEREF _Toc508956621 \h </w:instrText>
        </w:r>
        <w:r w:rsidR="00BD7582">
          <w:rPr>
            <w:noProof/>
            <w:webHidden/>
          </w:rPr>
        </w:r>
        <w:r w:rsidR="00BD7582">
          <w:rPr>
            <w:noProof/>
            <w:webHidden/>
          </w:rPr>
          <w:fldChar w:fldCharType="separate"/>
        </w:r>
        <w:r w:rsidR="00CF5FEC">
          <w:rPr>
            <w:noProof/>
            <w:webHidden/>
          </w:rPr>
          <w:t>56</w:t>
        </w:r>
        <w:r w:rsidR="00BD7582">
          <w:rPr>
            <w:noProof/>
            <w:webHidden/>
          </w:rPr>
          <w:fldChar w:fldCharType="end"/>
        </w:r>
      </w:hyperlink>
    </w:p>
    <w:p w:rsidR="005A11F1" w:rsidRDefault="00AF4A78">
      <w:pPr>
        <w:pStyle w:val="1b"/>
        <w:rPr>
          <w:rFonts w:asciiTheme="minorHAnsi" w:hAnsiTheme="minorHAnsi" w:cstheme="minorBidi"/>
          <w:b w:val="0"/>
          <w:sz w:val="22"/>
          <w:szCs w:val="22"/>
        </w:rPr>
      </w:pPr>
      <w:hyperlink w:anchor="_Toc508956622" w:history="1">
        <w:r w:rsidR="005A11F1" w:rsidRPr="009578B5">
          <w:rPr>
            <w:rStyle w:val="af4"/>
          </w:rPr>
          <w:t>Наименование</w:t>
        </w:r>
        <w:r w:rsidR="005A11F1">
          <w:rPr>
            <w:webHidden/>
          </w:rPr>
          <w:tab/>
        </w:r>
        <w:r w:rsidR="00BD7582">
          <w:rPr>
            <w:webHidden/>
          </w:rPr>
          <w:fldChar w:fldCharType="begin"/>
        </w:r>
        <w:r w:rsidR="005A11F1">
          <w:rPr>
            <w:webHidden/>
          </w:rPr>
          <w:instrText xml:space="preserve"> PAGEREF _Toc508956622 \h </w:instrText>
        </w:r>
        <w:r w:rsidR="00BD7582">
          <w:rPr>
            <w:webHidden/>
          </w:rPr>
        </w:r>
        <w:r w:rsidR="00BD7582">
          <w:rPr>
            <w:webHidden/>
          </w:rPr>
          <w:fldChar w:fldCharType="separate"/>
        </w:r>
        <w:r w:rsidR="00CF5FEC">
          <w:rPr>
            <w:webHidden/>
          </w:rPr>
          <w:t>57</w:t>
        </w:r>
        <w:r w:rsidR="00BD7582">
          <w:rPr>
            <w:webHidden/>
          </w:rPr>
          <w:fldChar w:fldCharType="end"/>
        </w:r>
      </w:hyperlink>
    </w:p>
    <w:p w:rsidR="005A11F1" w:rsidRDefault="00AF4A78">
      <w:pPr>
        <w:pStyle w:val="1b"/>
        <w:rPr>
          <w:rFonts w:asciiTheme="minorHAnsi" w:hAnsiTheme="minorHAnsi" w:cstheme="minorBidi"/>
          <w:b w:val="0"/>
          <w:sz w:val="22"/>
          <w:szCs w:val="22"/>
        </w:rPr>
      </w:pPr>
      <w:hyperlink w:anchor="_Toc508956623" w:history="1">
        <w:r w:rsidR="005A11F1" w:rsidRPr="009578B5">
          <w:rPr>
            <w:rStyle w:val="af4"/>
          </w:rPr>
          <w:t>Наименование</w:t>
        </w:r>
        <w:r w:rsidR="005A11F1">
          <w:rPr>
            <w:webHidden/>
          </w:rPr>
          <w:tab/>
        </w:r>
        <w:r w:rsidR="00BD7582">
          <w:rPr>
            <w:webHidden/>
          </w:rPr>
          <w:fldChar w:fldCharType="begin"/>
        </w:r>
        <w:r w:rsidR="005A11F1">
          <w:rPr>
            <w:webHidden/>
          </w:rPr>
          <w:instrText xml:space="preserve"> PAGEREF _Toc508956623 \h </w:instrText>
        </w:r>
        <w:r w:rsidR="00BD7582">
          <w:rPr>
            <w:webHidden/>
          </w:rPr>
        </w:r>
        <w:r w:rsidR="00BD7582">
          <w:rPr>
            <w:webHidden/>
          </w:rPr>
          <w:fldChar w:fldCharType="separate"/>
        </w:r>
        <w:r w:rsidR="00CF5FEC">
          <w:rPr>
            <w:webHidden/>
          </w:rPr>
          <w:t>58</w:t>
        </w:r>
        <w:r w:rsidR="00BD7582">
          <w:rPr>
            <w:webHidden/>
          </w:rPr>
          <w:fldChar w:fldCharType="end"/>
        </w:r>
      </w:hyperlink>
    </w:p>
    <w:p w:rsidR="005A11F1" w:rsidRDefault="00AF4A78">
      <w:pPr>
        <w:pStyle w:val="1b"/>
        <w:rPr>
          <w:rFonts w:asciiTheme="minorHAnsi" w:hAnsiTheme="minorHAnsi" w:cstheme="minorBidi"/>
          <w:b w:val="0"/>
          <w:sz w:val="22"/>
          <w:szCs w:val="22"/>
        </w:rPr>
      </w:pPr>
      <w:hyperlink w:anchor="_Toc508956624" w:history="1">
        <w:r w:rsidR="005A11F1" w:rsidRPr="009578B5">
          <w:rPr>
            <w:rStyle w:val="af4"/>
          </w:rPr>
          <w:t>Наименование</w:t>
        </w:r>
        <w:r w:rsidR="005A11F1">
          <w:rPr>
            <w:webHidden/>
          </w:rPr>
          <w:tab/>
        </w:r>
        <w:r w:rsidR="00BD7582">
          <w:rPr>
            <w:webHidden/>
          </w:rPr>
          <w:fldChar w:fldCharType="begin"/>
        </w:r>
        <w:r w:rsidR="005A11F1">
          <w:rPr>
            <w:webHidden/>
          </w:rPr>
          <w:instrText xml:space="preserve"> PAGEREF _Toc508956624 \h </w:instrText>
        </w:r>
        <w:r w:rsidR="00BD7582">
          <w:rPr>
            <w:webHidden/>
          </w:rPr>
        </w:r>
        <w:r w:rsidR="00BD7582">
          <w:rPr>
            <w:webHidden/>
          </w:rPr>
          <w:fldChar w:fldCharType="separate"/>
        </w:r>
        <w:r w:rsidR="00CF5FEC">
          <w:rPr>
            <w:webHidden/>
          </w:rPr>
          <w:t>58</w:t>
        </w:r>
        <w:r w:rsidR="00BD7582">
          <w:rPr>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25" w:history="1">
        <w:r w:rsidR="005A11F1" w:rsidRPr="009578B5">
          <w:rPr>
            <w:rStyle w:val="af4"/>
            <w:rFonts w:eastAsia="Calibri"/>
            <w:noProof/>
          </w:rPr>
          <w:t>5.2.1.5 Рекреационная зона</w:t>
        </w:r>
        <w:r w:rsidR="005A11F1">
          <w:rPr>
            <w:noProof/>
            <w:webHidden/>
          </w:rPr>
          <w:tab/>
        </w:r>
        <w:r w:rsidR="00BD7582">
          <w:rPr>
            <w:noProof/>
            <w:webHidden/>
          </w:rPr>
          <w:fldChar w:fldCharType="begin"/>
        </w:r>
        <w:r w:rsidR="005A11F1">
          <w:rPr>
            <w:noProof/>
            <w:webHidden/>
          </w:rPr>
          <w:instrText xml:space="preserve"> PAGEREF _Toc508956625 \h </w:instrText>
        </w:r>
        <w:r w:rsidR="00BD7582">
          <w:rPr>
            <w:noProof/>
            <w:webHidden/>
          </w:rPr>
        </w:r>
        <w:r w:rsidR="00BD7582">
          <w:rPr>
            <w:noProof/>
            <w:webHidden/>
          </w:rPr>
          <w:fldChar w:fldCharType="separate"/>
        </w:r>
        <w:r w:rsidR="00CF5FEC">
          <w:rPr>
            <w:noProof/>
            <w:webHidden/>
          </w:rPr>
          <w:t>59</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26" w:history="1">
        <w:r w:rsidR="005A11F1" w:rsidRPr="009578B5">
          <w:rPr>
            <w:rStyle w:val="af4"/>
            <w:rFonts w:eastAsia="Calibri"/>
            <w:noProof/>
          </w:rPr>
          <w:t>5.2.1.6 Зона сельскохозяйственного использования</w:t>
        </w:r>
        <w:r w:rsidR="005A11F1">
          <w:rPr>
            <w:noProof/>
            <w:webHidden/>
          </w:rPr>
          <w:tab/>
        </w:r>
        <w:r w:rsidR="00BD7582">
          <w:rPr>
            <w:noProof/>
            <w:webHidden/>
          </w:rPr>
          <w:fldChar w:fldCharType="begin"/>
        </w:r>
        <w:r w:rsidR="005A11F1">
          <w:rPr>
            <w:noProof/>
            <w:webHidden/>
          </w:rPr>
          <w:instrText xml:space="preserve"> PAGEREF _Toc508956626 \h </w:instrText>
        </w:r>
        <w:r w:rsidR="00BD7582">
          <w:rPr>
            <w:noProof/>
            <w:webHidden/>
          </w:rPr>
        </w:r>
        <w:r w:rsidR="00BD7582">
          <w:rPr>
            <w:noProof/>
            <w:webHidden/>
          </w:rPr>
          <w:fldChar w:fldCharType="separate"/>
        </w:r>
        <w:r w:rsidR="00CF5FEC">
          <w:rPr>
            <w:noProof/>
            <w:webHidden/>
          </w:rPr>
          <w:t>59</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27" w:history="1">
        <w:r w:rsidR="005A11F1" w:rsidRPr="009578B5">
          <w:rPr>
            <w:rStyle w:val="af4"/>
            <w:rFonts w:eastAsia="Calibri"/>
            <w:noProof/>
          </w:rPr>
          <w:t>5.2.1.7 Зона специального назначения</w:t>
        </w:r>
        <w:r w:rsidR="005A11F1">
          <w:rPr>
            <w:noProof/>
            <w:webHidden/>
          </w:rPr>
          <w:tab/>
        </w:r>
        <w:r w:rsidR="00BD7582">
          <w:rPr>
            <w:noProof/>
            <w:webHidden/>
          </w:rPr>
          <w:fldChar w:fldCharType="begin"/>
        </w:r>
        <w:r w:rsidR="005A11F1">
          <w:rPr>
            <w:noProof/>
            <w:webHidden/>
          </w:rPr>
          <w:instrText xml:space="preserve"> PAGEREF _Toc508956627 \h </w:instrText>
        </w:r>
        <w:r w:rsidR="00BD7582">
          <w:rPr>
            <w:noProof/>
            <w:webHidden/>
          </w:rPr>
        </w:r>
        <w:r w:rsidR="00BD7582">
          <w:rPr>
            <w:noProof/>
            <w:webHidden/>
          </w:rPr>
          <w:fldChar w:fldCharType="separate"/>
        </w:r>
        <w:r w:rsidR="00CF5FEC">
          <w:rPr>
            <w:noProof/>
            <w:webHidden/>
          </w:rPr>
          <w:t>60</w:t>
        </w:r>
        <w:r w:rsidR="00BD7582">
          <w:rPr>
            <w:noProof/>
            <w:webHidden/>
          </w:rPr>
          <w:fldChar w:fldCharType="end"/>
        </w:r>
      </w:hyperlink>
    </w:p>
    <w:p w:rsidR="005A11F1" w:rsidRDefault="00AF4A78">
      <w:pPr>
        <w:pStyle w:val="2a"/>
        <w:rPr>
          <w:rFonts w:asciiTheme="minorHAnsi" w:hAnsiTheme="minorHAnsi" w:cstheme="minorBidi"/>
          <w:sz w:val="22"/>
          <w:szCs w:val="22"/>
        </w:rPr>
      </w:pPr>
      <w:hyperlink w:anchor="_Toc508956628" w:history="1">
        <w:r w:rsidR="005A11F1" w:rsidRPr="009578B5">
          <w:rPr>
            <w:rStyle w:val="af4"/>
            <w:b/>
          </w:rPr>
          <w:t xml:space="preserve">5.3. </w:t>
        </w:r>
        <w:r w:rsidR="005A11F1" w:rsidRPr="009578B5">
          <w:rPr>
            <w:rStyle w:val="af4"/>
            <w:b/>
            <w:lang w:eastAsia="ar-SA"/>
          </w:rPr>
          <w:t>Х</w:t>
        </w:r>
        <w:r w:rsidR="005A11F1" w:rsidRPr="009578B5">
          <w:rPr>
            <w:rStyle w:val="af4"/>
            <w:b/>
          </w:rPr>
          <w:t>арактеристика зон с особыми условиями использования территории</w:t>
        </w:r>
        <w:r w:rsidR="005A11F1">
          <w:rPr>
            <w:webHidden/>
          </w:rPr>
          <w:tab/>
        </w:r>
        <w:r w:rsidR="00BD7582">
          <w:rPr>
            <w:webHidden/>
          </w:rPr>
          <w:fldChar w:fldCharType="begin"/>
        </w:r>
        <w:r w:rsidR="005A11F1">
          <w:rPr>
            <w:webHidden/>
          </w:rPr>
          <w:instrText xml:space="preserve"> PAGEREF _Toc508956628 \h </w:instrText>
        </w:r>
        <w:r w:rsidR="00BD7582">
          <w:rPr>
            <w:webHidden/>
          </w:rPr>
        </w:r>
        <w:r w:rsidR="00BD7582">
          <w:rPr>
            <w:webHidden/>
          </w:rPr>
          <w:fldChar w:fldCharType="separate"/>
        </w:r>
        <w:r w:rsidR="00CF5FEC">
          <w:rPr>
            <w:webHidden/>
          </w:rPr>
          <w:t>60</w:t>
        </w:r>
        <w:r w:rsidR="00BD7582">
          <w:rPr>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29" w:history="1">
        <w:r w:rsidR="005A11F1" w:rsidRPr="009578B5">
          <w:rPr>
            <w:rStyle w:val="af4"/>
            <w:rFonts w:eastAsia="Calibri"/>
            <w:noProof/>
          </w:rPr>
          <w:t>5.3.1 Санитарно-защитные зоны и санитарные разрывы</w:t>
        </w:r>
        <w:r w:rsidR="005A11F1">
          <w:rPr>
            <w:noProof/>
            <w:webHidden/>
          </w:rPr>
          <w:tab/>
        </w:r>
        <w:r w:rsidR="00BD7582">
          <w:rPr>
            <w:noProof/>
            <w:webHidden/>
          </w:rPr>
          <w:fldChar w:fldCharType="begin"/>
        </w:r>
        <w:r w:rsidR="005A11F1">
          <w:rPr>
            <w:noProof/>
            <w:webHidden/>
          </w:rPr>
          <w:instrText xml:space="preserve"> PAGEREF _Toc508956629 \h </w:instrText>
        </w:r>
        <w:r w:rsidR="00BD7582">
          <w:rPr>
            <w:noProof/>
            <w:webHidden/>
          </w:rPr>
        </w:r>
        <w:r w:rsidR="00BD7582">
          <w:rPr>
            <w:noProof/>
            <w:webHidden/>
          </w:rPr>
          <w:fldChar w:fldCharType="separate"/>
        </w:r>
        <w:r w:rsidR="00CF5FEC">
          <w:rPr>
            <w:noProof/>
            <w:webHidden/>
          </w:rPr>
          <w:t>61</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0" w:history="1">
        <w:r w:rsidR="005A11F1" w:rsidRPr="009578B5">
          <w:rPr>
            <w:rStyle w:val="af4"/>
            <w:rFonts w:eastAsia="Calibri"/>
            <w:noProof/>
          </w:rPr>
          <w:t>5.3.2 Охранные зоны</w:t>
        </w:r>
        <w:r w:rsidR="005A11F1">
          <w:rPr>
            <w:noProof/>
            <w:webHidden/>
          </w:rPr>
          <w:tab/>
        </w:r>
        <w:r w:rsidR="00BD7582">
          <w:rPr>
            <w:noProof/>
            <w:webHidden/>
          </w:rPr>
          <w:fldChar w:fldCharType="begin"/>
        </w:r>
        <w:r w:rsidR="005A11F1">
          <w:rPr>
            <w:noProof/>
            <w:webHidden/>
          </w:rPr>
          <w:instrText xml:space="preserve"> PAGEREF _Toc508956630 \h </w:instrText>
        </w:r>
        <w:r w:rsidR="00BD7582">
          <w:rPr>
            <w:noProof/>
            <w:webHidden/>
          </w:rPr>
        </w:r>
        <w:r w:rsidR="00BD7582">
          <w:rPr>
            <w:noProof/>
            <w:webHidden/>
          </w:rPr>
          <w:fldChar w:fldCharType="separate"/>
        </w:r>
        <w:r w:rsidR="00CF5FEC">
          <w:rPr>
            <w:noProof/>
            <w:webHidden/>
          </w:rPr>
          <w:t>63</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1" w:history="1">
        <w:r w:rsidR="005A11F1" w:rsidRPr="009578B5">
          <w:rPr>
            <w:rStyle w:val="af4"/>
            <w:rFonts w:eastAsia="Calibri"/>
            <w:noProof/>
          </w:rPr>
          <w:t>5.3.3 Зоны особо охраняемых территорий</w:t>
        </w:r>
        <w:r w:rsidR="005A11F1">
          <w:rPr>
            <w:noProof/>
            <w:webHidden/>
          </w:rPr>
          <w:tab/>
        </w:r>
        <w:r w:rsidR="00BD7582">
          <w:rPr>
            <w:noProof/>
            <w:webHidden/>
          </w:rPr>
          <w:fldChar w:fldCharType="begin"/>
        </w:r>
        <w:r w:rsidR="005A11F1">
          <w:rPr>
            <w:noProof/>
            <w:webHidden/>
          </w:rPr>
          <w:instrText xml:space="preserve"> PAGEREF _Toc508956631 \h </w:instrText>
        </w:r>
        <w:r w:rsidR="00BD7582">
          <w:rPr>
            <w:noProof/>
            <w:webHidden/>
          </w:rPr>
        </w:r>
        <w:r w:rsidR="00BD7582">
          <w:rPr>
            <w:noProof/>
            <w:webHidden/>
          </w:rPr>
          <w:fldChar w:fldCharType="separate"/>
        </w:r>
        <w:r w:rsidR="00CF5FEC">
          <w:rPr>
            <w:noProof/>
            <w:webHidden/>
          </w:rPr>
          <w:t>65</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2" w:history="1">
        <w:r w:rsidR="005A11F1" w:rsidRPr="009578B5">
          <w:rPr>
            <w:rStyle w:val="af4"/>
            <w:rFonts w:eastAsia="Calibri"/>
            <w:noProof/>
          </w:rPr>
          <w:t>5.3.4 Зоны охраны объектов культурного наследия</w:t>
        </w:r>
        <w:r w:rsidR="005A11F1">
          <w:rPr>
            <w:noProof/>
            <w:webHidden/>
          </w:rPr>
          <w:tab/>
        </w:r>
        <w:r w:rsidR="00BD7582">
          <w:rPr>
            <w:noProof/>
            <w:webHidden/>
          </w:rPr>
          <w:fldChar w:fldCharType="begin"/>
        </w:r>
        <w:r w:rsidR="005A11F1">
          <w:rPr>
            <w:noProof/>
            <w:webHidden/>
          </w:rPr>
          <w:instrText xml:space="preserve"> PAGEREF _Toc508956632 \h </w:instrText>
        </w:r>
        <w:r w:rsidR="00BD7582">
          <w:rPr>
            <w:noProof/>
            <w:webHidden/>
          </w:rPr>
        </w:r>
        <w:r w:rsidR="00BD7582">
          <w:rPr>
            <w:noProof/>
            <w:webHidden/>
          </w:rPr>
          <w:fldChar w:fldCharType="separate"/>
        </w:r>
        <w:r w:rsidR="00CF5FEC">
          <w:rPr>
            <w:noProof/>
            <w:webHidden/>
          </w:rPr>
          <w:t>72</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3" w:history="1">
        <w:r w:rsidR="005A11F1" w:rsidRPr="009578B5">
          <w:rPr>
            <w:rStyle w:val="af4"/>
            <w:rFonts w:eastAsia="Calibri"/>
            <w:noProof/>
          </w:rPr>
          <w:t>5.3.5. Береговые полосы, водоохранные зоны и прибрежные защитные полосы</w:t>
        </w:r>
        <w:r w:rsidR="005A11F1">
          <w:rPr>
            <w:noProof/>
            <w:webHidden/>
          </w:rPr>
          <w:tab/>
        </w:r>
        <w:r w:rsidR="00BD7582">
          <w:rPr>
            <w:noProof/>
            <w:webHidden/>
          </w:rPr>
          <w:fldChar w:fldCharType="begin"/>
        </w:r>
        <w:r w:rsidR="005A11F1">
          <w:rPr>
            <w:noProof/>
            <w:webHidden/>
          </w:rPr>
          <w:instrText xml:space="preserve"> PAGEREF _Toc508956633 \h </w:instrText>
        </w:r>
        <w:r w:rsidR="00BD7582">
          <w:rPr>
            <w:noProof/>
            <w:webHidden/>
          </w:rPr>
        </w:r>
        <w:r w:rsidR="00BD7582">
          <w:rPr>
            <w:noProof/>
            <w:webHidden/>
          </w:rPr>
          <w:fldChar w:fldCharType="separate"/>
        </w:r>
        <w:r w:rsidR="00CF5FEC">
          <w:rPr>
            <w:noProof/>
            <w:webHidden/>
          </w:rPr>
          <w:t>80</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4" w:history="1">
        <w:r w:rsidR="005A11F1" w:rsidRPr="009578B5">
          <w:rPr>
            <w:rStyle w:val="af4"/>
            <w:rFonts w:eastAsia="Calibri"/>
            <w:noProof/>
          </w:rPr>
          <w:t>5.3.6.Зоны санитарной охраны источников питьевого водоснабжения</w:t>
        </w:r>
        <w:r w:rsidR="005A11F1">
          <w:rPr>
            <w:noProof/>
            <w:webHidden/>
          </w:rPr>
          <w:tab/>
        </w:r>
        <w:r w:rsidR="00BD7582">
          <w:rPr>
            <w:noProof/>
            <w:webHidden/>
          </w:rPr>
          <w:fldChar w:fldCharType="begin"/>
        </w:r>
        <w:r w:rsidR="005A11F1">
          <w:rPr>
            <w:noProof/>
            <w:webHidden/>
          </w:rPr>
          <w:instrText xml:space="preserve"> PAGEREF _Toc508956634 \h </w:instrText>
        </w:r>
        <w:r w:rsidR="00BD7582">
          <w:rPr>
            <w:noProof/>
            <w:webHidden/>
          </w:rPr>
        </w:r>
        <w:r w:rsidR="00BD7582">
          <w:rPr>
            <w:noProof/>
            <w:webHidden/>
          </w:rPr>
          <w:fldChar w:fldCharType="separate"/>
        </w:r>
        <w:r w:rsidR="00CF5FEC">
          <w:rPr>
            <w:noProof/>
            <w:webHidden/>
          </w:rPr>
          <w:t>84</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5" w:history="1">
        <w:r w:rsidR="005A11F1" w:rsidRPr="009578B5">
          <w:rPr>
            <w:rStyle w:val="af4"/>
            <w:rFonts w:eastAsia="Calibri"/>
            <w:noProof/>
          </w:rPr>
          <w:t>5.3.7. Зоны ограничений градостроительной деятельности по условиям добычи полезных ископаемых</w:t>
        </w:r>
        <w:r w:rsidR="005A11F1">
          <w:rPr>
            <w:noProof/>
            <w:webHidden/>
          </w:rPr>
          <w:tab/>
        </w:r>
        <w:r w:rsidR="00BD7582">
          <w:rPr>
            <w:noProof/>
            <w:webHidden/>
          </w:rPr>
          <w:fldChar w:fldCharType="begin"/>
        </w:r>
        <w:r w:rsidR="005A11F1">
          <w:rPr>
            <w:noProof/>
            <w:webHidden/>
          </w:rPr>
          <w:instrText xml:space="preserve"> PAGEREF _Toc508956635 \h </w:instrText>
        </w:r>
        <w:r w:rsidR="00BD7582">
          <w:rPr>
            <w:noProof/>
            <w:webHidden/>
          </w:rPr>
        </w:r>
        <w:r w:rsidR="00BD7582">
          <w:rPr>
            <w:noProof/>
            <w:webHidden/>
          </w:rPr>
          <w:fldChar w:fldCharType="separate"/>
        </w:r>
        <w:r w:rsidR="00CF5FEC">
          <w:rPr>
            <w:noProof/>
            <w:webHidden/>
          </w:rPr>
          <w:t>86</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6" w:history="1">
        <w:r w:rsidR="005A11F1" w:rsidRPr="009578B5">
          <w:rPr>
            <w:rStyle w:val="af4"/>
            <w:rFonts w:eastAsia="Calibri"/>
            <w:noProof/>
          </w:rPr>
          <w:t>5.3.8.Зоны, подверженные воздействию чрезвычайных ситуаций природного и техногенного характера.</w:t>
        </w:r>
        <w:r w:rsidR="005A11F1">
          <w:rPr>
            <w:noProof/>
            <w:webHidden/>
          </w:rPr>
          <w:tab/>
        </w:r>
        <w:r w:rsidR="00BD7582">
          <w:rPr>
            <w:noProof/>
            <w:webHidden/>
          </w:rPr>
          <w:fldChar w:fldCharType="begin"/>
        </w:r>
        <w:r w:rsidR="005A11F1">
          <w:rPr>
            <w:noProof/>
            <w:webHidden/>
          </w:rPr>
          <w:instrText xml:space="preserve"> PAGEREF _Toc508956636 \h </w:instrText>
        </w:r>
        <w:r w:rsidR="00BD7582">
          <w:rPr>
            <w:noProof/>
            <w:webHidden/>
          </w:rPr>
        </w:r>
        <w:r w:rsidR="00BD7582">
          <w:rPr>
            <w:noProof/>
            <w:webHidden/>
          </w:rPr>
          <w:fldChar w:fldCharType="separate"/>
        </w:r>
        <w:r w:rsidR="00CF5FEC">
          <w:rPr>
            <w:noProof/>
            <w:webHidden/>
          </w:rPr>
          <w:t>88</w:t>
        </w:r>
        <w:r w:rsidR="00BD7582">
          <w:rPr>
            <w:noProof/>
            <w:webHidden/>
          </w:rPr>
          <w:fldChar w:fldCharType="end"/>
        </w:r>
      </w:hyperlink>
    </w:p>
    <w:p w:rsidR="005A11F1" w:rsidRDefault="00AF4A78">
      <w:pPr>
        <w:pStyle w:val="38"/>
        <w:rPr>
          <w:rFonts w:asciiTheme="minorHAnsi" w:eastAsiaTheme="minorEastAsia" w:hAnsiTheme="minorHAnsi" w:cstheme="minorBidi"/>
          <w:b w:val="0"/>
          <w:noProof/>
          <w:sz w:val="22"/>
          <w:szCs w:val="22"/>
          <w:lang w:eastAsia="ru-RU"/>
        </w:rPr>
      </w:pPr>
      <w:hyperlink w:anchor="_Toc508956637" w:history="1">
        <w:r w:rsidR="005A11F1" w:rsidRPr="009578B5">
          <w:rPr>
            <w:rStyle w:val="af4"/>
            <w:rFonts w:eastAsia="Calibri"/>
            <w:noProof/>
          </w:rPr>
          <w:t>5.3.9. Иные зоны, установленные в соответствии с действующим законодательством Российской Федерации</w:t>
        </w:r>
        <w:r w:rsidR="005A11F1">
          <w:rPr>
            <w:noProof/>
            <w:webHidden/>
          </w:rPr>
          <w:tab/>
        </w:r>
        <w:r w:rsidR="00BD7582">
          <w:rPr>
            <w:noProof/>
            <w:webHidden/>
          </w:rPr>
          <w:fldChar w:fldCharType="begin"/>
        </w:r>
        <w:r w:rsidR="005A11F1">
          <w:rPr>
            <w:noProof/>
            <w:webHidden/>
          </w:rPr>
          <w:instrText xml:space="preserve"> PAGEREF _Toc508956637 \h </w:instrText>
        </w:r>
        <w:r w:rsidR="00BD7582">
          <w:rPr>
            <w:noProof/>
            <w:webHidden/>
          </w:rPr>
        </w:r>
        <w:r w:rsidR="00BD7582">
          <w:rPr>
            <w:noProof/>
            <w:webHidden/>
          </w:rPr>
          <w:fldChar w:fldCharType="separate"/>
        </w:r>
        <w:r w:rsidR="00CF5FEC">
          <w:rPr>
            <w:noProof/>
            <w:webHidden/>
          </w:rPr>
          <w:t>88</w:t>
        </w:r>
        <w:r w:rsidR="00BD7582">
          <w:rPr>
            <w:noProof/>
            <w:webHidden/>
          </w:rPr>
          <w:fldChar w:fldCharType="end"/>
        </w:r>
      </w:hyperlink>
    </w:p>
    <w:p w:rsidR="005A11F1" w:rsidRDefault="00AF4A78">
      <w:pPr>
        <w:pStyle w:val="2a"/>
        <w:rPr>
          <w:rFonts w:asciiTheme="minorHAnsi" w:hAnsiTheme="minorHAnsi" w:cstheme="minorBidi"/>
          <w:sz w:val="22"/>
          <w:szCs w:val="22"/>
        </w:rPr>
      </w:pPr>
      <w:hyperlink w:anchor="_Toc508956638" w:history="1">
        <w:r w:rsidR="005A11F1" w:rsidRPr="009578B5">
          <w:rPr>
            <w:rStyle w:val="af4"/>
            <w:b/>
          </w:rPr>
          <w:t>5.4. Проектное предложение по изменению категории земель Южненского сельского поселения</w:t>
        </w:r>
        <w:r w:rsidR="005A11F1">
          <w:rPr>
            <w:webHidden/>
          </w:rPr>
          <w:tab/>
        </w:r>
        <w:r w:rsidR="00BD7582">
          <w:rPr>
            <w:webHidden/>
          </w:rPr>
          <w:fldChar w:fldCharType="begin"/>
        </w:r>
        <w:r w:rsidR="005A11F1">
          <w:rPr>
            <w:webHidden/>
          </w:rPr>
          <w:instrText xml:space="preserve"> PAGEREF _Toc508956638 \h </w:instrText>
        </w:r>
        <w:r w:rsidR="00BD7582">
          <w:rPr>
            <w:webHidden/>
          </w:rPr>
        </w:r>
        <w:r w:rsidR="00BD7582">
          <w:rPr>
            <w:webHidden/>
          </w:rPr>
          <w:fldChar w:fldCharType="separate"/>
        </w:r>
        <w:r w:rsidR="00CF5FEC">
          <w:rPr>
            <w:webHidden/>
          </w:rPr>
          <w:t>91</w:t>
        </w:r>
        <w:r w:rsidR="00BD7582">
          <w:rPr>
            <w:webHidden/>
          </w:rPr>
          <w:fldChar w:fldCharType="end"/>
        </w:r>
      </w:hyperlink>
    </w:p>
    <w:p w:rsidR="005A11F1" w:rsidRDefault="00AF4A78">
      <w:pPr>
        <w:pStyle w:val="2a"/>
        <w:rPr>
          <w:rFonts w:asciiTheme="minorHAnsi" w:hAnsiTheme="minorHAnsi" w:cstheme="minorBidi"/>
          <w:sz w:val="22"/>
          <w:szCs w:val="22"/>
        </w:rPr>
      </w:pPr>
      <w:hyperlink w:anchor="_Toc508956639" w:history="1">
        <w:r w:rsidR="005A11F1" w:rsidRPr="009578B5">
          <w:rPr>
            <w:rStyle w:val="af4"/>
            <w:b/>
            <w:lang w:eastAsia="ar-SA"/>
          </w:rPr>
          <w:t>5.5. Основные технико-экономические показатели генерального плана Южненского сельского поселения</w:t>
        </w:r>
        <w:r w:rsidR="005A11F1">
          <w:rPr>
            <w:webHidden/>
          </w:rPr>
          <w:tab/>
        </w:r>
        <w:r w:rsidR="00BD7582">
          <w:rPr>
            <w:webHidden/>
          </w:rPr>
          <w:fldChar w:fldCharType="begin"/>
        </w:r>
        <w:r w:rsidR="005A11F1">
          <w:rPr>
            <w:webHidden/>
          </w:rPr>
          <w:instrText xml:space="preserve"> PAGEREF _Toc508956639 \h </w:instrText>
        </w:r>
        <w:r w:rsidR="00BD7582">
          <w:rPr>
            <w:webHidden/>
          </w:rPr>
        </w:r>
        <w:r w:rsidR="00BD7582">
          <w:rPr>
            <w:webHidden/>
          </w:rPr>
          <w:fldChar w:fldCharType="separate"/>
        </w:r>
        <w:r w:rsidR="00CF5FEC">
          <w:rPr>
            <w:webHidden/>
          </w:rPr>
          <w:t>93</w:t>
        </w:r>
        <w:r w:rsidR="00BD7582">
          <w:rPr>
            <w:webHidden/>
          </w:rPr>
          <w:fldChar w:fldCharType="end"/>
        </w:r>
      </w:hyperlink>
    </w:p>
    <w:p w:rsidR="00F32117" w:rsidRPr="005F7D1A" w:rsidRDefault="00BD7582" w:rsidP="005F7D1A">
      <w:pPr>
        <w:widowControl w:val="0"/>
        <w:suppressAutoHyphens/>
        <w:spacing w:after="0"/>
        <w:rPr>
          <w:rFonts w:ascii="Times New Roman" w:eastAsia="Times New Roman" w:hAnsi="Times New Roman" w:cs="Times New Roman"/>
          <w:b/>
          <w:color w:val="76923C" w:themeColor="accent3" w:themeShade="BF"/>
          <w:sz w:val="28"/>
          <w:szCs w:val="28"/>
          <w:highlight w:val="yellow"/>
          <w:lang w:eastAsia="ar-SA"/>
        </w:rPr>
      </w:pPr>
      <w:r w:rsidRPr="005F7D1A">
        <w:rPr>
          <w:rFonts w:ascii="Times New Roman" w:eastAsia="Times New Roman" w:hAnsi="Times New Roman" w:cs="Times New Roman"/>
          <w:b/>
          <w:color w:val="76923C" w:themeColor="accent3" w:themeShade="BF"/>
          <w:sz w:val="26"/>
          <w:szCs w:val="26"/>
          <w:lang w:eastAsia="ar-SA"/>
        </w:rPr>
        <w:fldChar w:fldCharType="end"/>
      </w:r>
    </w:p>
    <w:p w:rsidR="00890562" w:rsidRPr="005F7D1A" w:rsidRDefault="003D5B31" w:rsidP="005524C3">
      <w:pPr>
        <w:pStyle w:val="12"/>
        <w:rPr>
          <w:spacing w:val="-9"/>
          <w:szCs w:val="28"/>
          <w:lang w:eastAsia="ar-SA"/>
        </w:rPr>
      </w:pPr>
      <w:r w:rsidRPr="005F7D1A">
        <w:rPr>
          <w:b w:val="0"/>
          <w:color w:val="76923C" w:themeColor="accent3" w:themeShade="BF"/>
          <w:szCs w:val="28"/>
          <w:highlight w:val="yellow"/>
          <w:lang w:eastAsia="ar-SA"/>
        </w:rPr>
        <w:br w:type="page"/>
      </w:r>
      <w:bookmarkStart w:id="12" w:name="_Toc508956605"/>
      <w:r w:rsidR="00890562" w:rsidRPr="005F7D1A">
        <w:rPr>
          <w:spacing w:val="-9"/>
          <w:szCs w:val="28"/>
          <w:lang w:eastAsia="ar-SA"/>
        </w:rPr>
        <w:lastRenderedPageBreak/>
        <w:t>Введение</w:t>
      </w:r>
      <w:bookmarkEnd w:id="12"/>
    </w:p>
    <w:p w:rsidR="00890562" w:rsidRPr="005F7D1A" w:rsidRDefault="00890562" w:rsidP="005F7D1A">
      <w:pPr>
        <w:shd w:val="clear" w:color="auto" w:fill="FFFFFF"/>
        <w:tabs>
          <w:tab w:val="center" w:pos="3861"/>
        </w:tabs>
        <w:spacing w:after="0"/>
        <w:ind w:firstLine="709"/>
        <w:jc w:val="center"/>
        <w:rPr>
          <w:rFonts w:ascii="Times New Roman" w:hAnsi="Times New Roman" w:cs="Times New Roman"/>
          <w:b/>
          <w:spacing w:val="-9"/>
          <w:sz w:val="28"/>
          <w:szCs w:val="28"/>
          <w:lang w:eastAsia="ar-SA"/>
        </w:rPr>
      </w:pPr>
    </w:p>
    <w:p w:rsidR="00890562" w:rsidRPr="005F7D1A" w:rsidRDefault="00890562"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Подготовка проекта внесения изменений в генеральный план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w:t>
      </w:r>
      <w:proofErr w:type="spellStart"/>
      <w:r w:rsidRPr="005F7D1A">
        <w:rPr>
          <w:rFonts w:ascii="Times New Roman" w:hAnsi="Times New Roman" w:cs="Times New Roman"/>
          <w:sz w:val="28"/>
          <w:szCs w:val="28"/>
        </w:rPr>
        <w:t>Белореченского</w:t>
      </w:r>
      <w:proofErr w:type="spellEnd"/>
      <w:r w:rsidRPr="005F7D1A">
        <w:rPr>
          <w:rFonts w:ascii="Times New Roman" w:hAnsi="Times New Roman" w:cs="Times New Roman"/>
          <w:sz w:val="28"/>
          <w:szCs w:val="28"/>
        </w:rPr>
        <w:t xml:space="preserve"> района Краснодарского края (далее - внесение изменений в генеральный план) выполнен</w:t>
      </w:r>
      <w:proofErr w:type="gramStart"/>
      <w:r w:rsidRPr="005F7D1A">
        <w:rPr>
          <w:rFonts w:ascii="Times New Roman" w:hAnsi="Times New Roman" w:cs="Times New Roman"/>
          <w:sz w:val="28"/>
          <w:szCs w:val="28"/>
        </w:rPr>
        <w:t xml:space="preserve">а </w:t>
      </w:r>
      <w:r w:rsidRPr="005F7D1A">
        <w:rPr>
          <w:rFonts w:ascii="Times New Roman" w:hAnsi="Times New Roman" w:cs="Times New Roman"/>
          <w:sz w:val="28"/>
          <w:szCs w:val="28"/>
          <w:lang w:eastAsia="ar-SA"/>
        </w:rPr>
        <w:t>ООО</w:t>
      </w:r>
      <w:proofErr w:type="gramEnd"/>
      <w:r w:rsidRPr="005F7D1A">
        <w:rPr>
          <w:rFonts w:ascii="Times New Roman" w:hAnsi="Times New Roman" w:cs="Times New Roman"/>
          <w:sz w:val="28"/>
          <w:szCs w:val="28"/>
          <w:lang w:eastAsia="ar-SA"/>
        </w:rPr>
        <w:t xml:space="preserve"> </w:t>
      </w:r>
      <w:r w:rsidR="00F72998" w:rsidRPr="005F7D1A">
        <w:rPr>
          <w:rFonts w:ascii="Times New Roman" w:hAnsi="Times New Roman" w:cs="Times New Roman"/>
          <w:sz w:val="28"/>
          <w:szCs w:val="28"/>
          <w:lang w:eastAsia="ar-SA"/>
        </w:rPr>
        <w:t xml:space="preserve">«ПКФ </w:t>
      </w:r>
      <w:r w:rsidRPr="005F7D1A">
        <w:rPr>
          <w:rFonts w:ascii="Times New Roman" w:hAnsi="Times New Roman" w:cs="Times New Roman"/>
          <w:sz w:val="28"/>
          <w:szCs w:val="28"/>
          <w:lang w:eastAsia="ar-SA"/>
        </w:rPr>
        <w:t>«</w:t>
      </w:r>
      <w:r w:rsidR="00F72998" w:rsidRPr="005F7D1A">
        <w:rPr>
          <w:rFonts w:ascii="Times New Roman" w:hAnsi="Times New Roman" w:cs="Times New Roman"/>
          <w:sz w:val="28"/>
          <w:szCs w:val="28"/>
          <w:lang w:eastAsia="ar-SA"/>
        </w:rPr>
        <w:t>СОГЛАСИЕ</w:t>
      </w:r>
      <w:r w:rsidRPr="005F7D1A">
        <w:rPr>
          <w:rFonts w:ascii="Times New Roman" w:hAnsi="Times New Roman" w:cs="Times New Roman"/>
          <w:sz w:val="28"/>
          <w:szCs w:val="28"/>
          <w:lang w:eastAsia="ar-SA"/>
        </w:rPr>
        <w:t xml:space="preserve">»» </w:t>
      </w:r>
      <w:r w:rsidRPr="005F7D1A">
        <w:rPr>
          <w:rFonts w:ascii="Times New Roman" w:hAnsi="Times New Roman" w:cs="Times New Roman"/>
          <w:sz w:val="28"/>
          <w:szCs w:val="28"/>
        </w:rPr>
        <w:t xml:space="preserve">на основании муниципального контракта </w:t>
      </w:r>
      <w:r w:rsidR="00223D3C" w:rsidRPr="00FD0760">
        <w:rPr>
          <w:rFonts w:ascii="Times New Roman" w:hAnsi="Times New Roman" w:cs="Times New Roman"/>
          <w:sz w:val="28"/>
          <w:szCs w:val="28"/>
          <w:lang w:eastAsia="ar-SA"/>
        </w:rPr>
        <w:t>№ 0118300010517000536/69 от 10.11.2017 г.</w:t>
      </w:r>
      <w:r w:rsidR="00223D3C">
        <w:rPr>
          <w:rFonts w:ascii="Times New Roman" w:hAnsi="Times New Roman" w:cs="Times New Roman"/>
          <w:sz w:val="28"/>
          <w:szCs w:val="28"/>
          <w:lang w:eastAsia="ar-SA"/>
        </w:rPr>
        <w:t xml:space="preserve"> </w:t>
      </w:r>
      <w:r w:rsidRPr="005F7D1A">
        <w:rPr>
          <w:rFonts w:ascii="Times New Roman" w:hAnsi="Times New Roman" w:cs="Times New Roman"/>
          <w:sz w:val="28"/>
          <w:szCs w:val="28"/>
        </w:rPr>
        <w:t xml:space="preserve">по заданию администрации </w:t>
      </w:r>
      <w:proofErr w:type="spellStart"/>
      <w:r w:rsidRPr="005F7D1A">
        <w:rPr>
          <w:rFonts w:ascii="Times New Roman" w:hAnsi="Times New Roman" w:cs="Times New Roman"/>
          <w:sz w:val="28"/>
          <w:szCs w:val="28"/>
        </w:rPr>
        <w:t>Белореченского</w:t>
      </w:r>
      <w:proofErr w:type="spellEnd"/>
      <w:r w:rsidRPr="005F7D1A">
        <w:rPr>
          <w:rFonts w:ascii="Times New Roman" w:hAnsi="Times New Roman" w:cs="Times New Roman"/>
          <w:sz w:val="28"/>
          <w:szCs w:val="28"/>
        </w:rPr>
        <w:t xml:space="preserve"> района Краснодарского края.</w:t>
      </w:r>
    </w:p>
    <w:p w:rsidR="00890562" w:rsidRPr="005F7D1A" w:rsidRDefault="00890562" w:rsidP="005F7D1A">
      <w:pPr>
        <w:spacing w:after="0"/>
        <w:ind w:right="141" w:firstLine="709"/>
        <w:jc w:val="both"/>
        <w:rPr>
          <w:rFonts w:ascii="Times New Roman" w:hAnsi="Times New Roman" w:cs="Times New Roman"/>
          <w:sz w:val="28"/>
          <w:szCs w:val="28"/>
        </w:rPr>
      </w:pPr>
      <w:proofErr w:type="gramStart"/>
      <w:r w:rsidRPr="005F7D1A">
        <w:rPr>
          <w:rFonts w:ascii="Times New Roman" w:hAnsi="Times New Roman" w:cs="Times New Roman"/>
          <w:sz w:val="28"/>
          <w:szCs w:val="28"/>
          <w:lang w:eastAsia="ar-SA"/>
        </w:rPr>
        <w:t xml:space="preserve">За основу планировочной организации функциональных зон территории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w:t>
      </w:r>
      <w:r w:rsidRPr="005F7D1A">
        <w:rPr>
          <w:rFonts w:ascii="Times New Roman" w:hAnsi="Times New Roman" w:cs="Times New Roman"/>
          <w:sz w:val="28"/>
          <w:szCs w:val="28"/>
          <w:lang w:eastAsia="ar-SA"/>
        </w:rPr>
        <w:t xml:space="preserve"> приняты положения генерального плана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w:t>
      </w:r>
      <w:proofErr w:type="spellStart"/>
      <w:r w:rsidRPr="005F7D1A">
        <w:rPr>
          <w:rFonts w:ascii="Times New Roman" w:hAnsi="Times New Roman" w:cs="Times New Roman"/>
          <w:sz w:val="28"/>
          <w:szCs w:val="28"/>
        </w:rPr>
        <w:t>Белореченского</w:t>
      </w:r>
      <w:proofErr w:type="spellEnd"/>
      <w:r w:rsidRPr="005F7D1A">
        <w:rPr>
          <w:rFonts w:ascii="Times New Roman" w:hAnsi="Times New Roman" w:cs="Times New Roman"/>
          <w:sz w:val="28"/>
          <w:szCs w:val="28"/>
        </w:rPr>
        <w:t xml:space="preserve"> района, разработанного </w:t>
      </w:r>
      <w:r w:rsidRPr="005F7D1A">
        <w:rPr>
          <w:rFonts w:ascii="Times New Roman" w:hAnsi="Times New Roman" w:cs="Times New Roman"/>
          <w:sz w:val="28"/>
          <w:szCs w:val="28"/>
          <w:lang w:eastAsia="ar-SA"/>
        </w:rPr>
        <w:t>в 2010 году и утвержденного 29 марта 2011 г. с учетом изменений, внесенных в 201</w:t>
      </w:r>
      <w:r w:rsidR="00F72998" w:rsidRPr="005F7D1A">
        <w:rPr>
          <w:rFonts w:ascii="Times New Roman" w:hAnsi="Times New Roman" w:cs="Times New Roman"/>
          <w:sz w:val="28"/>
          <w:szCs w:val="28"/>
          <w:lang w:eastAsia="ar-SA"/>
        </w:rPr>
        <w:t>5</w:t>
      </w:r>
      <w:r w:rsidRPr="005F7D1A">
        <w:rPr>
          <w:rFonts w:ascii="Times New Roman" w:hAnsi="Times New Roman" w:cs="Times New Roman"/>
          <w:sz w:val="28"/>
          <w:szCs w:val="28"/>
          <w:lang w:eastAsia="ar-SA"/>
        </w:rPr>
        <w:t xml:space="preserve"> году, за исключением функционального назначения ряда территорий, определенным заданием главы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w:t>
      </w:r>
      <w:r w:rsidRPr="005F7D1A">
        <w:rPr>
          <w:rFonts w:ascii="Times New Roman" w:hAnsi="Times New Roman" w:cs="Times New Roman"/>
          <w:sz w:val="28"/>
          <w:szCs w:val="28"/>
          <w:lang w:eastAsia="ar-SA"/>
        </w:rPr>
        <w:t>и подвергнутых изменению в рамках настоящего проекта.</w:t>
      </w:r>
      <w:proofErr w:type="gramEnd"/>
      <w:r w:rsidRPr="005F7D1A">
        <w:rPr>
          <w:rFonts w:ascii="Times New Roman" w:hAnsi="Times New Roman" w:cs="Times New Roman"/>
          <w:sz w:val="28"/>
          <w:szCs w:val="28"/>
          <w:lang w:eastAsia="ar-SA"/>
        </w:rPr>
        <w:t xml:space="preserve"> Их перечень приведен ниже в составе настоящей пояснительной записки.</w:t>
      </w:r>
    </w:p>
    <w:p w:rsidR="00890562" w:rsidRPr="005F7D1A" w:rsidRDefault="00890562" w:rsidP="005F7D1A">
      <w:pPr>
        <w:spacing w:after="0"/>
        <w:ind w:right="14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Все остальные положения утвержденного генерального плана остаются в силе.</w:t>
      </w:r>
    </w:p>
    <w:p w:rsidR="00890562" w:rsidRPr="005F7D1A" w:rsidRDefault="00890562" w:rsidP="005F7D1A">
      <w:pPr>
        <w:spacing w:after="0"/>
        <w:ind w:right="14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При выполнении внесений изменений </w:t>
      </w:r>
      <w:r w:rsidRPr="005F7D1A">
        <w:rPr>
          <w:rFonts w:ascii="Times New Roman" w:hAnsi="Times New Roman" w:cs="Times New Roman"/>
          <w:sz w:val="28"/>
          <w:szCs w:val="28"/>
        </w:rPr>
        <w:t xml:space="preserve">в генеральный план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w:t>
      </w:r>
      <w:proofErr w:type="spellStart"/>
      <w:r w:rsidRPr="005F7D1A">
        <w:rPr>
          <w:rFonts w:ascii="Times New Roman" w:hAnsi="Times New Roman" w:cs="Times New Roman"/>
          <w:sz w:val="28"/>
          <w:szCs w:val="28"/>
        </w:rPr>
        <w:t>Белореченского</w:t>
      </w:r>
      <w:proofErr w:type="spellEnd"/>
      <w:r w:rsidRPr="005F7D1A">
        <w:rPr>
          <w:rFonts w:ascii="Times New Roman" w:hAnsi="Times New Roman" w:cs="Times New Roman"/>
          <w:sz w:val="28"/>
          <w:szCs w:val="28"/>
        </w:rPr>
        <w:t xml:space="preserve"> района </w:t>
      </w:r>
      <w:r w:rsidRPr="005F7D1A">
        <w:rPr>
          <w:rFonts w:ascii="Times New Roman" w:hAnsi="Times New Roman" w:cs="Times New Roman"/>
          <w:b/>
          <w:sz w:val="28"/>
          <w:szCs w:val="28"/>
        </w:rPr>
        <w:t>не подвергались изменению</w:t>
      </w:r>
      <w:r w:rsidRPr="005F7D1A">
        <w:rPr>
          <w:rFonts w:ascii="Times New Roman" w:hAnsi="Times New Roman" w:cs="Times New Roman"/>
          <w:sz w:val="28"/>
          <w:szCs w:val="28"/>
        </w:rPr>
        <w:t xml:space="preserve"> </w:t>
      </w:r>
      <w:r w:rsidRPr="005F7D1A">
        <w:rPr>
          <w:rFonts w:ascii="Times New Roman" w:hAnsi="Times New Roman" w:cs="Times New Roman"/>
          <w:b/>
          <w:sz w:val="28"/>
          <w:szCs w:val="28"/>
        </w:rPr>
        <w:t>и корректировке</w:t>
      </w:r>
      <w:r w:rsidRPr="005F7D1A">
        <w:rPr>
          <w:rFonts w:ascii="Times New Roman" w:hAnsi="Times New Roman" w:cs="Times New Roman"/>
          <w:sz w:val="28"/>
          <w:szCs w:val="28"/>
        </w:rPr>
        <w:t xml:space="preserve"> </w:t>
      </w:r>
      <w:proofErr w:type="spellStart"/>
      <w:r w:rsidRPr="005F7D1A">
        <w:rPr>
          <w:rFonts w:ascii="Times New Roman" w:hAnsi="Times New Roman" w:cs="Times New Roman"/>
          <w:sz w:val="28"/>
          <w:szCs w:val="28"/>
          <w:lang w:eastAsia="ar-SA"/>
        </w:rPr>
        <w:t>предпроектные</w:t>
      </w:r>
      <w:proofErr w:type="spellEnd"/>
      <w:r w:rsidRPr="005F7D1A">
        <w:rPr>
          <w:rFonts w:ascii="Times New Roman" w:hAnsi="Times New Roman" w:cs="Times New Roman"/>
          <w:sz w:val="28"/>
          <w:szCs w:val="28"/>
          <w:lang w:eastAsia="ar-SA"/>
        </w:rPr>
        <w:t xml:space="preserve"> и субподрядные разделы утвержденного генерального плана, а именно: </w:t>
      </w:r>
    </w:p>
    <w:p w:rsidR="00890562" w:rsidRPr="005F7D1A" w:rsidRDefault="00890562"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lang w:eastAsia="ar-SA"/>
        </w:rPr>
        <w:t>- раздел «</w:t>
      </w:r>
      <w:r w:rsidRPr="005F7D1A">
        <w:rPr>
          <w:rFonts w:ascii="Times New Roman" w:hAnsi="Times New Roman" w:cs="Times New Roman"/>
          <w:sz w:val="28"/>
          <w:szCs w:val="28"/>
        </w:rPr>
        <w:t>Охрана окружающей среды»;</w:t>
      </w:r>
    </w:p>
    <w:p w:rsidR="00890562" w:rsidRPr="005F7D1A" w:rsidRDefault="00890562" w:rsidP="005F7D1A">
      <w:pPr>
        <w:spacing w:after="0"/>
        <w:ind w:right="14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 xml:space="preserve">- </w:t>
      </w:r>
      <w:r w:rsidRPr="005F7D1A">
        <w:rPr>
          <w:rFonts w:ascii="Times New Roman" w:hAnsi="Times New Roman" w:cs="Times New Roman"/>
          <w:sz w:val="28"/>
          <w:szCs w:val="28"/>
          <w:lang w:eastAsia="ar-SA"/>
        </w:rPr>
        <w:t>раздел «топографические изыскания»;</w:t>
      </w:r>
    </w:p>
    <w:p w:rsidR="00890562" w:rsidRPr="005F7D1A" w:rsidRDefault="00890562" w:rsidP="005F7D1A">
      <w:pPr>
        <w:spacing w:after="0"/>
        <w:ind w:right="14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раздел «</w:t>
      </w:r>
      <w:r w:rsidRPr="005F7D1A">
        <w:rPr>
          <w:rFonts w:ascii="Times New Roman" w:hAnsi="Times New Roman" w:cs="Times New Roman"/>
          <w:sz w:val="28"/>
          <w:szCs w:val="28"/>
        </w:rPr>
        <w:t>Перечень мероприятий по гражданской обороне, мероприятий по предупреждению чрезвычайных ситуаций природного и техногенного характера</w:t>
      </w:r>
      <w:r w:rsidRPr="005F7D1A">
        <w:rPr>
          <w:rFonts w:ascii="Times New Roman" w:hAnsi="Times New Roman" w:cs="Times New Roman"/>
          <w:sz w:val="28"/>
          <w:szCs w:val="28"/>
          <w:lang w:eastAsia="ar-SA"/>
        </w:rPr>
        <w:t>».</w:t>
      </w:r>
    </w:p>
    <w:p w:rsidR="00890562" w:rsidRPr="005F7D1A" w:rsidRDefault="00890562"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Генеральный план на современном этапе является документом, определяющим устойчивое развитие территории при осуществлении градостроительной деятельности с обеспечением безопасности и благоприятных условий жизнедеятельности человека, с ограничением негативного воздействия хозяйственной и иной деятельности на окружающую среду и с обеспечением охраны и рационального использования природных ресурсов в интересах настоящего и будущего поколений. </w:t>
      </w:r>
    </w:p>
    <w:p w:rsidR="00890562" w:rsidRPr="005F7D1A" w:rsidRDefault="00890562" w:rsidP="005F7D1A">
      <w:pPr>
        <w:shd w:val="clear" w:color="auto" w:fill="FFFFFF"/>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Генеральный план в современных условиях является регулятивным документом территориального планирования муниципального уровня.</w:t>
      </w:r>
    </w:p>
    <w:p w:rsidR="00890562" w:rsidRPr="005F7D1A" w:rsidRDefault="00890562"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Для непосредственного осуществления строительства необходима разработка проектов планировки, проектов застройки отдельных кварталов, рабочих проектов отдельных объектов с проведением комплекса необходимых инженерно-геодезических и инженерно-геологических изысканий.</w:t>
      </w:r>
    </w:p>
    <w:p w:rsidR="00890562" w:rsidRPr="005F7D1A" w:rsidRDefault="00890562"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lastRenderedPageBreak/>
        <w:t>При внесении изменений в генеральный план сохраняется срок первой очереди строительства – 2020 год, расчетный срок – 2030 год  и предложения на перспективу до  2045 года, экономические и расчетные показатели проекта.</w:t>
      </w:r>
    </w:p>
    <w:p w:rsidR="005F7D1A" w:rsidRPr="005F7D1A" w:rsidRDefault="005F7D1A" w:rsidP="005F7D1A">
      <w:pPr>
        <w:spacing w:after="0"/>
        <w:rPr>
          <w:rFonts w:ascii="Times New Roman" w:hAnsi="Times New Roman" w:cs="Times New Roman"/>
          <w:sz w:val="28"/>
          <w:szCs w:val="28"/>
        </w:rPr>
      </w:pPr>
      <w:r w:rsidRPr="005F7D1A">
        <w:rPr>
          <w:rFonts w:ascii="Times New Roman" w:hAnsi="Times New Roman" w:cs="Times New Roman"/>
          <w:sz w:val="28"/>
          <w:szCs w:val="28"/>
        </w:rPr>
        <w:br w:type="page"/>
      </w:r>
    </w:p>
    <w:p w:rsidR="005F7D1A" w:rsidRPr="005524C3" w:rsidRDefault="005F7D1A" w:rsidP="005524C3">
      <w:pPr>
        <w:pStyle w:val="12"/>
        <w:rPr>
          <w:szCs w:val="28"/>
          <w:lang w:eastAsia="ar-SA"/>
        </w:rPr>
      </w:pPr>
      <w:bookmarkStart w:id="13" w:name="_Toc508956606"/>
      <w:r w:rsidRPr="005524C3">
        <w:rPr>
          <w:szCs w:val="28"/>
          <w:lang w:eastAsia="ar-SA"/>
        </w:rPr>
        <w:lastRenderedPageBreak/>
        <w:t>4. Цели и задачи территориального планирования</w:t>
      </w:r>
      <w:bookmarkEnd w:id="13"/>
    </w:p>
    <w:p w:rsidR="005F7D1A" w:rsidRPr="005524C3" w:rsidRDefault="005F7D1A" w:rsidP="005F7D1A">
      <w:pPr>
        <w:spacing w:after="0"/>
        <w:ind w:right="141" w:firstLine="851"/>
        <w:jc w:val="center"/>
        <w:rPr>
          <w:rFonts w:ascii="Times New Roman" w:hAnsi="Times New Roman" w:cs="Times New Roman"/>
          <w:b/>
          <w:sz w:val="28"/>
          <w:szCs w:val="28"/>
          <w:lang w:eastAsia="ar-SA"/>
        </w:rPr>
      </w:pPr>
    </w:p>
    <w:p w:rsidR="005F7D1A" w:rsidRPr="005F7D1A" w:rsidRDefault="005524C3" w:rsidP="005524C3">
      <w:pPr>
        <w:pStyle w:val="20"/>
        <w:rPr>
          <w:b/>
          <w:szCs w:val="28"/>
        </w:rPr>
      </w:pPr>
      <w:bookmarkStart w:id="14" w:name="_Toc508956607"/>
      <w:r>
        <w:rPr>
          <w:b/>
          <w:szCs w:val="28"/>
        </w:rPr>
        <w:t>4.1</w:t>
      </w:r>
      <w:r w:rsidR="005F7D1A" w:rsidRPr="005F7D1A">
        <w:rPr>
          <w:b/>
          <w:szCs w:val="28"/>
        </w:rPr>
        <w:t xml:space="preserve"> Положение генерального плана</w:t>
      </w:r>
      <w:bookmarkEnd w:id="14"/>
      <w:r w:rsidR="005F7D1A" w:rsidRPr="005F7D1A">
        <w:rPr>
          <w:b/>
          <w:szCs w:val="28"/>
        </w:rPr>
        <w:t xml:space="preserve"> </w:t>
      </w:r>
    </w:p>
    <w:p w:rsidR="005F7D1A" w:rsidRPr="005F7D1A" w:rsidRDefault="005F7D1A" w:rsidP="005F7D1A">
      <w:pPr>
        <w:spacing w:after="0"/>
        <w:ind w:firstLine="851"/>
        <w:jc w:val="center"/>
        <w:rPr>
          <w:rFonts w:ascii="Times New Roman" w:hAnsi="Times New Roman" w:cs="Times New Roman"/>
          <w:b/>
          <w:sz w:val="28"/>
          <w:szCs w:val="28"/>
        </w:rPr>
      </w:pPr>
      <w:r w:rsidRPr="005F7D1A">
        <w:rPr>
          <w:rFonts w:ascii="Times New Roman" w:hAnsi="Times New Roman" w:cs="Times New Roman"/>
          <w:b/>
          <w:sz w:val="28"/>
          <w:szCs w:val="28"/>
        </w:rPr>
        <w:t>в системе документов территориального планирования</w:t>
      </w:r>
    </w:p>
    <w:p w:rsidR="005F7D1A" w:rsidRPr="005F7D1A" w:rsidRDefault="005F7D1A" w:rsidP="005F7D1A">
      <w:pPr>
        <w:widowControl w:val="0"/>
        <w:spacing w:after="0" w:line="360" w:lineRule="atLeast"/>
        <w:ind w:right="141" w:firstLine="851"/>
        <w:textAlignment w:val="baseline"/>
        <w:rPr>
          <w:rFonts w:ascii="Times New Roman" w:hAnsi="Times New Roman" w:cs="Times New Roman"/>
          <w:b/>
          <w:sz w:val="28"/>
          <w:szCs w:val="28"/>
          <w:lang w:eastAsia="ar-SA"/>
        </w:rPr>
      </w:pPr>
    </w:p>
    <w:p w:rsidR="005F7D1A" w:rsidRPr="005F7D1A" w:rsidRDefault="005F7D1A" w:rsidP="005F7D1A">
      <w:pPr>
        <w:spacing w:after="0"/>
        <w:ind w:firstLine="851"/>
        <w:jc w:val="both"/>
        <w:rPr>
          <w:rFonts w:ascii="Times New Roman" w:hAnsi="Times New Roman" w:cs="Times New Roman"/>
          <w:sz w:val="28"/>
          <w:szCs w:val="28"/>
        </w:rPr>
      </w:pPr>
      <w:proofErr w:type="gramStart"/>
      <w:r w:rsidRPr="005F7D1A">
        <w:rPr>
          <w:rFonts w:ascii="Times New Roman" w:hAnsi="Times New Roman" w:cs="Times New Roman"/>
          <w:sz w:val="28"/>
          <w:szCs w:val="28"/>
        </w:rPr>
        <w:t xml:space="preserve">Генеральный план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является документом территориального планирования муниципального образования, подлежащим разработке, согласованию и утверждению в порядке, установленном Градостроительным кодексом Российской Федерации от 29 декабря </w:t>
      </w:r>
      <w:smartTag w:uri="urn:schemas-microsoft-com:office:smarttags" w:element="metricconverter">
        <w:smartTagPr>
          <w:attr w:name="ProductID" w:val="2004 г"/>
        </w:smartTagPr>
        <w:r w:rsidRPr="005F7D1A">
          <w:rPr>
            <w:rFonts w:ascii="Times New Roman" w:hAnsi="Times New Roman" w:cs="Times New Roman"/>
            <w:sz w:val="28"/>
            <w:szCs w:val="28"/>
          </w:rPr>
          <w:t>2004 г</w:t>
        </w:r>
      </w:smartTag>
      <w:r w:rsidRPr="005F7D1A">
        <w:rPr>
          <w:rFonts w:ascii="Times New Roman" w:hAnsi="Times New Roman" w:cs="Times New Roman"/>
          <w:sz w:val="28"/>
          <w:szCs w:val="28"/>
        </w:rPr>
        <w:t xml:space="preserve">. № 190 – ФЗ, Федеральным законом от 29 декабря </w:t>
      </w:r>
      <w:smartTag w:uri="urn:schemas-microsoft-com:office:smarttags" w:element="metricconverter">
        <w:smartTagPr>
          <w:attr w:name="ProductID" w:val="2004 г"/>
        </w:smartTagPr>
        <w:r w:rsidRPr="005F7D1A">
          <w:rPr>
            <w:rFonts w:ascii="Times New Roman" w:hAnsi="Times New Roman" w:cs="Times New Roman"/>
            <w:sz w:val="28"/>
            <w:szCs w:val="28"/>
          </w:rPr>
          <w:t>2004 г</w:t>
        </w:r>
      </w:smartTag>
      <w:r w:rsidRPr="005F7D1A">
        <w:rPr>
          <w:rFonts w:ascii="Times New Roman" w:hAnsi="Times New Roman" w:cs="Times New Roman"/>
          <w:sz w:val="28"/>
          <w:szCs w:val="28"/>
        </w:rPr>
        <w:t xml:space="preserve">. № 191-ФЗ «О введении в действие Градостроительного кодекса Российской Федерации», подписанными Президентом РФ 29 декабря </w:t>
      </w:r>
      <w:smartTag w:uri="urn:schemas-microsoft-com:office:smarttags" w:element="metricconverter">
        <w:smartTagPr>
          <w:attr w:name="ProductID" w:val="2004 г"/>
        </w:smartTagPr>
        <w:r w:rsidRPr="005F7D1A">
          <w:rPr>
            <w:rFonts w:ascii="Times New Roman" w:hAnsi="Times New Roman" w:cs="Times New Roman"/>
            <w:sz w:val="28"/>
            <w:szCs w:val="28"/>
          </w:rPr>
          <w:t>2004 г</w:t>
        </w:r>
      </w:smartTag>
      <w:r w:rsidRPr="005F7D1A">
        <w:rPr>
          <w:rFonts w:ascii="Times New Roman" w:hAnsi="Times New Roman" w:cs="Times New Roman"/>
          <w:sz w:val="28"/>
          <w:szCs w:val="28"/>
        </w:rPr>
        <w:t>., с учетом дополнений, изложенных в ФЗ №232-ФЗ</w:t>
      </w:r>
      <w:proofErr w:type="gramEnd"/>
      <w:r w:rsidRPr="005F7D1A">
        <w:rPr>
          <w:rFonts w:ascii="Times New Roman" w:hAnsi="Times New Roman" w:cs="Times New Roman"/>
          <w:sz w:val="28"/>
          <w:szCs w:val="28"/>
        </w:rPr>
        <w:t xml:space="preserve"> от 18.12.2006 г. «О внесении изменений в Градостроительный кодекс Российской Федерации и отдельные законодательные акты Российской Федерации», а также Градостроительным кодексом Краснодарского края № 1540-КЗ, принятым Законодательным Собранием Краснодарского края 16 июля 2008 года.</w:t>
      </w:r>
    </w:p>
    <w:p w:rsidR="005F7D1A" w:rsidRPr="005F7D1A" w:rsidRDefault="005F7D1A" w:rsidP="00764958">
      <w:pPr>
        <w:spacing w:after="0"/>
        <w:ind w:firstLine="851"/>
        <w:jc w:val="both"/>
        <w:rPr>
          <w:rFonts w:ascii="Times New Roman" w:hAnsi="Times New Roman" w:cs="Times New Roman"/>
          <w:sz w:val="28"/>
          <w:szCs w:val="28"/>
        </w:rPr>
      </w:pPr>
      <w:proofErr w:type="gramStart"/>
      <w:r w:rsidRPr="005F7D1A">
        <w:rPr>
          <w:rFonts w:ascii="Times New Roman" w:hAnsi="Times New Roman" w:cs="Times New Roman"/>
          <w:sz w:val="28"/>
          <w:szCs w:val="28"/>
        </w:rPr>
        <w:t>Статус и компетенция органов местного самоуправления в части решения вопросов территориального планирования административно-территориальных образований, а также вопросы определения назначения и видов использования земель, перевода земель из одной категории в другую, обеспечивающие условия для развития территорий, устанавливаются Земельным кодексом Российской Федерации (№ 136-ФЗ), законом «Об общих принципах организации местного самоуправления в Российской Федерации» (№ 131-ФЗ), законом «О переводе земель или земельных участков из</w:t>
      </w:r>
      <w:proofErr w:type="gramEnd"/>
      <w:r w:rsidRPr="005F7D1A">
        <w:rPr>
          <w:rFonts w:ascii="Times New Roman" w:hAnsi="Times New Roman" w:cs="Times New Roman"/>
          <w:sz w:val="28"/>
          <w:szCs w:val="28"/>
        </w:rPr>
        <w:t xml:space="preserve"> одной  категории в другую» (№ 111-ФЗ), а также иными законодательными актами.</w:t>
      </w:r>
    </w:p>
    <w:p w:rsidR="005F7D1A" w:rsidRPr="005F7D1A" w:rsidRDefault="005F7D1A" w:rsidP="0076495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Действующее градостроительное законодательство предусматривает конкретный состав положений, которые могут быть установлены документами территориального планирования каждого из уровней – федерального, регионального и муниципального.</w:t>
      </w:r>
    </w:p>
    <w:p w:rsidR="005F7D1A" w:rsidRPr="005F7D1A" w:rsidRDefault="005F7D1A" w:rsidP="0076495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В составе градостроительной деятельности генеральный план сельского поселения является правовым актом территориального планирования муниципального уровня, на основании которого юридически обоснованно осуществляются последующие этапы градостроительной деятельности на территории поселения:</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разработка и утверждение плана реализации генерального плана;</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разработка и утверждение планов и программ комплексного развития систем коммунальной инфраструктуры;</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lastRenderedPageBreak/>
        <w:t>подготовка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подготовка градостроительных планов земельных участков, которые являются обязательными при проведении инвестиционных торгов и подготовки проектной документации для строительства;</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подготовка и утверждение документации по планировке территорий первоочередного и последующего освоения.</w:t>
      </w:r>
    </w:p>
    <w:p w:rsidR="005F7D1A" w:rsidRPr="005F7D1A" w:rsidRDefault="005F7D1A" w:rsidP="00764958">
      <w:pPr>
        <w:tabs>
          <w:tab w:val="left" w:pos="1134"/>
        </w:tabs>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В составе генерального плана устанавливаются и утверждаются:</w:t>
      </w:r>
    </w:p>
    <w:p w:rsidR="005F7D1A" w:rsidRPr="005F7D1A" w:rsidRDefault="005F7D1A" w:rsidP="00764958">
      <w:pPr>
        <w:numPr>
          <w:ilvl w:val="0"/>
          <w:numId w:val="26"/>
        </w:numPr>
        <w:tabs>
          <w:tab w:val="left" w:pos="1134"/>
        </w:tabs>
        <w:spacing w:after="0"/>
        <w:ind w:left="0" w:firstLine="851"/>
        <w:rPr>
          <w:rFonts w:ascii="Times New Roman" w:hAnsi="Times New Roman" w:cs="Times New Roman"/>
          <w:sz w:val="28"/>
          <w:szCs w:val="28"/>
        </w:rPr>
      </w:pPr>
      <w:r w:rsidRPr="005F7D1A">
        <w:rPr>
          <w:rFonts w:ascii="Times New Roman" w:hAnsi="Times New Roman" w:cs="Times New Roman"/>
          <w:sz w:val="28"/>
          <w:szCs w:val="28"/>
        </w:rPr>
        <w:t>территориальная организация и планировочная структура территории поселения;</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 xml:space="preserve"> функциональное зонирование территории поселения;</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 xml:space="preserve"> границы территорий, земель различных категорий и ограничений;</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 xml:space="preserve"> границы </w:t>
      </w:r>
      <w:proofErr w:type="gramStart"/>
      <w:r w:rsidRPr="005F7D1A">
        <w:rPr>
          <w:rFonts w:ascii="Times New Roman" w:hAnsi="Times New Roman"/>
          <w:sz w:val="28"/>
          <w:szCs w:val="28"/>
        </w:rPr>
        <w:t>зон планируемого размещения объектов капитального строительства местного значения</w:t>
      </w:r>
      <w:proofErr w:type="gramEnd"/>
      <w:r w:rsidRPr="005F7D1A">
        <w:rPr>
          <w:rFonts w:ascii="Times New Roman" w:hAnsi="Times New Roman"/>
          <w:sz w:val="28"/>
          <w:szCs w:val="28"/>
        </w:rPr>
        <w:t>;</w:t>
      </w:r>
    </w:p>
    <w:p w:rsidR="005F7D1A" w:rsidRPr="005F7D1A" w:rsidRDefault="005F7D1A" w:rsidP="00764958">
      <w:pPr>
        <w:pStyle w:val="af0"/>
        <w:numPr>
          <w:ilvl w:val="0"/>
          <w:numId w:val="25"/>
        </w:numPr>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 xml:space="preserve">содержатся или могут содержаться предложения, адресуемые субъекту РФ, Российской Федерации </w:t>
      </w:r>
      <w:proofErr w:type="gramStart"/>
      <w:r w:rsidRPr="005F7D1A">
        <w:rPr>
          <w:rFonts w:ascii="Times New Roman" w:hAnsi="Times New Roman"/>
          <w:sz w:val="28"/>
          <w:szCs w:val="28"/>
        </w:rPr>
        <w:t>по</w:t>
      </w:r>
      <w:proofErr w:type="gramEnd"/>
      <w:r w:rsidRPr="005F7D1A">
        <w:rPr>
          <w:rFonts w:ascii="Times New Roman" w:hAnsi="Times New Roman"/>
          <w:sz w:val="28"/>
          <w:szCs w:val="28"/>
        </w:rPr>
        <w:t>:</w:t>
      </w:r>
    </w:p>
    <w:p w:rsidR="005F7D1A" w:rsidRPr="005F7D1A" w:rsidRDefault="005F7D1A" w:rsidP="00764958">
      <w:pPr>
        <w:pStyle w:val="af0"/>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 изменению границ земель сельскохозяйственного назначения;</w:t>
      </w:r>
    </w:p>
    <w:p w:rsidR="005F7D1A" w:rsidRPr="005F7D1A" w:rsidRDefault="005F7D1A" w:rsidP="00764958">
      <w:pPr>
        <w:pStyle w:val="af0"/>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 установлению статуса особо охраняемых природных территорий;</w:t>
      </w:r>
    </w:p>
    <w:p w:rsidR="005F7D1A" w:rsidRPr="005F7D1A" w:rsidRDefault="005F7D1A" w:rsidP="00764958">
      <w:pPr>
        <w:pStyle w:val="af0"/>
        <w:tabs>
          <w:tab w:val="left" w:pos="1134"/>
        </w:tabs>
        <w:spacing w:after="0"/>
        <w:ind w:left="0" w:firstLine="851"/>
        <w:jc w:val="both"/>
        <w:rPr>
          <w:rFonts w:ascii="Times New Roman" w:hAnsi="Times New Roman"/>
          <w:sz w:val="28"/>
          <w:szCs w:val="28"/>
        </w:rPr>
      </w:pPr>
      <w:r w:rsidRPr="005F7D1A">
        <w:rPr>
          <w:rFonts w:ascii="Times New Roman" w:hAnsi="Times New Roman"/>
          <w:sz w:val="28"/>
          <w:szCs w:val="28"/>
        </w:rPr>
        <w:t xml:space="preserve">- установлению, изменению </w:t>
      </w:r>
      <w:proofErr w:type="gramStart"/>
      <w:r w:rsidRPr="005F7D1A">
        <w:rPr>
          <w:rFonts w:ascii="Times New Roman" w:hAnsi="Times New Roman"/>
          <w:sz w:val="28"/>
          <w:szCs w:val="28"/>
        </w:rPr>
        <w:t>границ зон планируемого размещения объектов капитального строительства регионального</w:t>
      </w:r>
      <w:proofErr w:type="gramEnd"/>
      <w:r w:rsidRPr="005F7D1A">
        <w:rPr>
          <w:rFonts w:ascii="Times New Roman" w:hAnsi="Times New Roman"/>
          <w:sz w:val="28"/>
          <w:szCs w:val="28"/>
        </w:rPr>
        <w:t xml:space="preserve"> и федерального значения, а также предложения к плану совместной реализации генерального плана сельского  поселения.</w:t>
      </w:r>
    </w:p>
    <w:p w:rsidR="005F7D1A" w:rsidRPr="005F7D1A" w:rsidRDefault="005F7D1A" w:rsidP="0076495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Проект генерального плана подготовлен в соответствии с действующим законодательством. Состав и содержание проекта отвечают требованиям Градостроительного кодекса РФ, Градостроительного кодекса Краснодарского края, иных действующих законодательных актов и детализированы заданием на проектирование.</w:t>
      </w:r>
    </w:p>
    <w:p w:rsidR="005F7D1A" w:rsidRPr="005F7D1A" w:rsidRDefault="005F7D1A" w:rsidP="0076495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Разработка данного генерального плана учитывает ранее выполненные работы по градостроительному планированию территорий, находящихся в административных границах муниципального образования </w:t>
      </w:r>
      <w:proofErr w:type="spellStart"/>
      <w:r w:rsidRPr="005F7D1A">
        <w:rPr>
          <w:rFonts w:ascii="Times New Roman" w:hAnsi="Times New Roman" w:cs="Times New Roman"/>
          <w:sz w:val="28"/>
          <w:szCs w:val="28"/>
        </w:rPr>
        <w:t>Южненское</w:t>
      </w:r>
      <w:proofErr w:type="spellEnd"/>
      <w:r w:rsidRPr="005F7D1A">
        <w:rPr>
          <w:rFonts w:ascii="Times New Roman" w:hAnsi="Times New Roman" w:cs="Times New Roman"/>
          <w:sz w:val="28"/>
          <w:szCs w:val="28"/>
        </w:rPr>
        <w:t xml:space="preserve"> сельское поселение.</w:t>
      </w:r>
    </w:p>
    <w:p w:rsidR="005F7D1A" w:rsidRPr="005F7D1A" w:rsidRDefault="005F7D1A" w:rsidP="005F7D1A">
      <w:pPr>
        <w:spacing w:after="0"/>
        <w:ind w:right="283" w:firstLine="851"/>
        <w:jc w:val="both"/>
        <w:rPr>
          <w:rFonts w:ascii="Times New Roman" w:hAnsi="Times New Roman" w:cs="Times New Roman"/>
          <w:sz w:val="28"/>
          <w:szCs w:val="28"/>
          <w:highlight w:val="yellow"/>
        </w:rPr>
      </w:pPr>
    </w:p>
    <w:p w:rsidR="005F7D1A" w:rsidRPr="005F7D1A" w:rsidRDefault="005F7D1A" w:rsidP="005F7D1A">
      <w:pPr>
        <w:spacing w:after="0"/>
        <w:ind w:right="283" w:firstLine="851"/>
        <w:jc w:val="both"/>
        <w:rPr>
          <w:rFonts w:ascii="Times New Roman" w:hAnsi="Times New Roman" w:cs="Times New Roman"/>
          <w:sz w:val="28"/>
          <w:szCs w:val="28"/>
          <w:highlight w:val="yellow"/>
        </w:rPr>
      </w:pPr>
    </w:p>
    <w:p w:rsidR="005F7D1A" w:rsidRPr="005F7D1A" w:rsidRDefault="005524C3" w:rsidP="005524C3">
      <w:pPr>
        <w:pStyle w:val="20"/>
        <w:rPr>
          <w:b/>
          <w:szCs w:val="28"/>
        </w:rPr>
      </w:pPr>
      <w:bookmarkStart w:id="15" w:name="_Toc508956608"/>
      <w:r>
        <w:rPr>
          <w:b/>
          <w:szCs w:val="28"/>
        </w:rPr>
        <w:t>4.2</w:t>
      </w:r>
      <w:r w:rsidR="005F7D1A" w:rsidRPr="005F7D1A">
        <w:rPr>
          <w:b/>
          <w:szCs w:val="28"/>
        </w:rPr>
        <w:t xml:space="preserve"> Особенности разработки генерального плана</w:t>
      </w:r>
      <w:bookmarkEnd w:id="15"/>
      <w:r w:rsidR="005F7D1A" w:rsidRPr="005F7D1A">
        <w:rPr>
          <w:b/>
          <w:szCs w:val="28"/>
        </w:rPr>
        <w:t xml:space="preserve"> </w:t>
      </w:r>
    </w:p>
    <w:p w:rsidR="005F7D1A" w:rsidRPr="005F7D1A" w:rsidRDefault="005F7D1A" w:rsidP="005F7D1A">
      <w:pPr>
        <w:spacing w:after="0"/>
        <w:ind w:right="283"/>
        <w:jc w:val="center"/>
        <w:rPr>
          <w:rFonts w:ascii="Times New Roman" w:hAnsi="Times New Roman" w:cs="Times New Roman"/>
          <w:sz w:val="28"/>
          <w:szCs w:val="28"/>
        </w:rPr>
      </w:pPr>
    </w:p>
    <w:p w:rsidR="005F7D1A" w:rsidRPr="005F7D1A" w:rsidRDefault="005F7D1A" w:rsidP="005F7D1A">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Требования к составу материалов генерального плана, разработанного в соответствии с новым Градостроительным кодексом Российской Федерации № 190-ФЗ от 29 декабря 2004 года и Градостроительным кодексом Краснодарского края № 1540-КЗ от 16 июля 2008 года, существенно отличаются от состава </w:t>
      </w:r>
      <w:r w:rsidRPr="005F7D1A">
        <w:rPr>
          <w:rFonts w:ascii="Times New Roman" w:hAnsi="Times New Roman" w:cs="Times New Roman"/>
          <w:sz w:val="28"/>
          <w:szCs w:val="28"/>
        </w:rPr>
        <w:lastRenderedPageBreak/>
        <w:t>материалов генеральных планов, разработанных в соответствии с требованиями предшествующего Градостроительного кодекса РФ. Тем более велики отличия от состава материалов генеральных планов советского времени, которые разработаны по методикам и нормам, действующим в то время.</w:t>
      </w:r>
    </w:p>
    <w:p w:rsidR="005F7D1A" w:rsidRPr="005F7D1A" w:rsidRDefault="005F7D1A" w:rsidP="005F7D1A">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В настоящее время развитие территорий определяется не государственными народнохозяйственными планами и директивами, обеспеченными бюджетными и натуральными ресурсами, а в результате оценки и </w:t>
      </w:r>
      <w:proofErr w:type="gramStart"/>
      <w:r w:rsidRPr="005F7D1A">
        <w:rPr>
          <w:rFonts w:ascii="Times New Roman" w:hAnsi="Times New Roman" w:cs="Times New Roman"/>
          <w:sz w:val="28"/>
          <w:szCs w:val="28"/>
        </w:rPr>
        <w:t>анализа</w:t>
      </w:r>
      <w:proofErr w:type="gramEnd"/>
      <w:r w:rsidRPr="005F7D1A">
        <w:rPr>
          <w:rFonts w:ascii="Times New Roman" w:hAnsi="Times New Roman" w:cs="Times New Roman"/>
          <w:sz w:val="28"/>
          <w:szCs w:val="28"/>
        </w:rPr>
        <w:t xml:space="preserve"> существенных для развития территории внешних и внутренних факторов, влияющих на социально-экономический и инвестиционный потенциал планируемой территории в условиях существующей экономики.</w:t>
      </w:r>
    </w:p>
    <w:p w:rsidR="005F7D1A" w:rsidRPr="005F7D1A" w:rsidRDefault="005F7D1A" w:rsidP="005F7D1A">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Документы территориального планирования как правовые акты, к которым относятся генеральные планы, оперируют важнейшими и весьма ценными в условиях рынка ресурсами – территорией, земельными участками, местоположением объектов недвижимости, градостроительными регламентами разрешенного использования и режимами ограничения использования земельных участков, и др.</w:t>
      </w:r>
    </w:p>
    <w:p w:rsidR="005F7D1A" w:rsidRPr="005F7D1A" w:rsidRDefault="005F7D1A" w:rsidP="005F7D1A">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Правовыми актами также утверждается функциональное зонирование территории, развитие, размещение и емкость транспортной и улично-дорожной инфраструктуры, коммунальной инфраструктуры, территориальное распределение плотности застройки, то есть базовые характеристики развития поселений и населенных пунктов.</w:t>
      </w:r>
    </w:p>
    <w:p w:rsidR="005F7D1A" w:rsidRPr="005F7D1A" w:rsidRDefault="005F7D1A" w:rsidP="005F7D1A">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Проект генерального плана оценивает основные конкурентные преимущества и природно-хозяйственные возможности территории, которые обосновывают целевые направления развития планируемой территории. Поддержка таких преимуществ и возможностей средствами градостроительной деятельности и территориального планирования осуществляется в рамках ряда ограничений и соблюдения обязательных условий развития – социальных, природно-экологических, техногенных, инженерно-геологических и других. В силу этого содержание генерального  плана стремится к оптимизируемому компромиссу между существующими потребностями развития территории и социально-политическими условиями, влияющими на характер решения актуальных и прогнозируемых в поселении проблем.</w:t>
      </w:r>
    </w:p>
    <w:p w:rsidR="005F7D1A" w:rsidRPr="005F7D1A" w:rsidRDefault="005F7D1A" w:rsidP="005F7D1A">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Финансирование градостроительного развития в новых условиях осуществляется из средств местного и государственных бюджетов (муниципального, краевого, РФ), но в основной своей части – за счет внебюджетных инвестиций в развитие территории: строительство, реконструкцию и модернизацию объектов капитального строительства. Таким образом, при подготовке градостроительных решений наряду с общественными и государственными интересами важнейшими становятся направления и объекты градостроительного развития, которым отдают предпочтение </w:t>
      </w:r>
      <w:r w:rsidRPr="005F7D1A">
        <w:rPr>
          <w:rFonts w:ascii="Times New Roman" w:hAnsi="Times New Roman" w:cs="Times New Roman"/>
          <w:sz w:val="28"/>
          <w:szCs w:val="28"/>
        </w:rPr>
        <w:lastRenderedPageBreak/>
        <w:t>платежеспособные инвесторы, что и определяет рыночный спрос на земельные участки с находящимися на них объектами недвижимости, либо предложения их строительства.</w:t>
      </w:r>
    </w:p>
    <w:p w:rsidR="005F7D1A" w:rsidRPr="005F7D1A" w:rsidRDefault="005F7D1A" w:rsidP="005F7D1A">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С целью сохранения баланса государственных, муниципальных и частных интересов, предложенные в составе генерального плана градостроительные решения подлежат до их принятия общественному обсуждению. Таким образом, генеральный план, определяющий стратегию и тактику развития территории, становится важным документом общественного согласия. При этом генеральный план не является документом прямого действия, обращенным непосредственно к потребителю, а служит основанием и руководством к действию при разработке документов о застройке территории и правил землепользования и застройки.</w:t>
      </w:r>
    </w:p>
    <w:p w:rsidR="005F7D1A" w:rsidRPr="005F7D1A" w:rsidRDefault="005F7D1A" w:rsidP="005524C3">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Разрабатываемые на основе генерального плана «Правила землепользования и застройки», являются документом прямого действия, обязательны к </w:t>
      </w:r>
      <w:proofErr w:type="gramStart"/>
      <w:r w:rsidRPr="005F7D1A">
        <w:rPr>
          <w:rFonts w:ascii="Times New Roman" w:hAnsi="Times New Roman" w:cs="Times New Roman"/>
          <w:sz w:val="28"/>
          <w:szCs w:val="28"/>
        </w:rPr>
        <w:t>применению</w:t>
      </w:r>
      <w:proofErr w:type="gramEnd"/>
      <w:r w:rsidRPr="005F7D1A">
        <w:rPr>
          <w:rFonts w:ascii="Times New Roman" w:hAnsi="Times New Roman" w:cs="Times New Roman"/>
          <w:sz w:val="28"/>
          <w:szCs w:val="28"/>
        </w:rPr>
        <w:t xml:space="preserve"> как застройщиком, так и органами публичной  власти, и предназначены защищать права населения поселения и каждого его гражданина как от противоречащих его интересам градостроительных намерений коммерческих структур, так и от произвольных решений администрации.</w:t>
      </w:r>
    </w:p>
    <w:p w:rsidR="005F7D1A" w:rsidRPr="005F7D1A" w:rsidRDefault="005F7D1A" w:rsidP="005524C3">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В соответствии с Градостроительным кодексом Российской Федерации подготовка проекта генерального плана поселения должна осуществляться на основании комплексных программ развития  муниципальных образований, положений о территориальном планировании, содержащихся в схемах территориального планирования Российской Федерации, схемах территориального планирования субъектов Российской Федерации, схемах территориального планирования муниципальных районов. Эти документы должны определять:</w:t>
      </w:r>
    </w:p>
    <w:p w:rsidR="005F7D1A" w:rsidRPr="005F7D1A" w:rsidRDefault="005F7D1A" w:rsidP="005524C3">
      <w:pPr>
        <w:numPr>
          <w:ilvl w:val="0"/>
          <w:numId w:val="19"/>
        </w:numPr>
        <w:tabs>
          <w:tab w:val="left" w:pos="1134"/>
        </w:tabs>
        <w:spacing w:after="0"/>
        <w:ind w:left="0" w:firstLine="851"/>
        <w:jc w:val="both"/>
        <w:rPr>
          <w:rFonts w:ascii="Times New Roman" w:hAnsi="Times New Roman" w:cs="Times New Roman"/>
          <w:sz w:val="28"/>
          <w:szCs w:val="28"/>
        </w:rPr>
      </w:pPr>
      <w:r w:rsidRPr="005F7D1A">
        <w:rPr>
          <w:rFonts w:ascii="Times New Roman" w:hAnsi="Times New Roman" w:cs="Times New Roman"/>
          <w:sz w:val="28"/>
          <w:szCs w:val="28"/>
        </w:rPr>
        <w:t>основные принципы развития территории региона во взаимной увязке решений по градостроительному планированию с соседними территориями;</w:t>
      </w:r>
    </w:p>
    <w:p w:rsidR="005F7D1A" w:rsidRPr="005F7D1A" w:rsidRDefault="005F7D1A" w:rsidP="005524C3">
      <w:pPr>
        <w:numPr>
          <w:ilvl w:val="0"/>
          <w:numId w:val="19"/>
        </w:numPr>
        <w:tabs>
          <w:tab w:val="left" w:pos="1134"/>
        </w:tabs>
        <w:spacing w:after="0"/>
        <w:ind w:left="0" w:firstLine="851"/>
        <w:jc w:val="both"/>
        <w:rPr>
          <w:rFonts w:ascii="Times New Roman" w:hAnsi="Times New Roman" w:cs="Times New Roman"/>
          <w:sz w:val="28"/>
          <w:szCs w:val="28"/>
        </w:rPr>
      </w:pPr>
      <w:r w:rsidRPr="005F7D1A">
        <w:rPr>
          <w:rFonts w:ascii="Times New Roman" w:hAnsi="Times New Roman" w:cs="Times New Roman"/>
          <w:sz w:val="28"/>
          <w:szCs w:val="28"/>
        </w:rPr>
        <w:t>коридоры транспортных и инженерных коммуникаций, объектов федерального и регионального значения;</w:t>
      </w:r>
    </w:p>
    <w:p w:rsidR="005F7D1A" w:rsidRPr="005F7D1A" w:rsidRDefault="005F7D1A" w:rsidP="005524C3">
      <w:pPr>
        <w:numPr>
          <w:ilvl w:val="0"/>
          <w:numId w:val="19"/>
        </w:numPr>
        <w:tabs>
          <w:tab w:val="left" w:pos="1134"/>
        </w:tabs>
        <w:spacing w:after="0"/>
        <w:ind w:left="0"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зоны местонахождения и планируемого размещения объектов капитального строительства федерального, регионального и местного значения. </w:t>
      </w:r>
    </w:p>
    <w:p w:rsidR="005F7D1A" w:rsidRPr="005F7D1A" w:rsidRDefault="005F7D1A" w:rsidP="005524C3">
      <w:pPr>
        <w:tabs>
          <w:tab w:val="left" w:pos="1134"/>
        </w:tabs>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Кроме того, документы территориального планирования вышележащего уровня – Российской Федерации, Краснодарского края определяют согласованные решения некоторых общих для соседствующих муниципальных образований вопросов.</w:t>
      </w:r>
    </w:p>
    <w:p w:rsidR="005F7D1A" w:rsidRPr="005F7D1A" w:rsidRDefault="005F7D1A" w:rsidP="005F7D1A">
      <w:pPr>
        <w:spacing w:after="0"/>
        <w:ind w:left="851" w:right="283"/>
        <w:jc w:val="center"/>
        <w:rPr>
          <w:rFonts w:ascii="Times New Roman" w:hAnsi="Times New Roman" w:cs="Times New Roman"/>
          <w:b/>
          <w:sz w:val="28"/>
          <w:szCs w:val="28"/>
          <w:highlight w:val="yellow"/>
        </w:rPr>
      </w:pPr>
    </w:p>
    <w:p w:rsidR="005F7D1A" w:rsidRPr="005F7D1A" w:rsidRDefault="005F7D1A" w:rsidP="005F7D1A">
      <w:pPr>
        <w:spacing w:after="0"/>
        <w:ind w:left="851" w:right="283"/>
        <w:jc w:val="center"/>
        <w:rPr>
          <w:rFonts w:ascii="Times New Roman" w:hAnsi="Times New Roman" w:cs="Times New Roman"/>
          <w:b/>
          <w:sz w:val="28"/>
          <w:szCs w:val="28"/>
          <w:highlight w:val="yellow"/>
        </w:rPr>
      </w:pPr>
      <w:r w:rsidRPr="005F7D1A">
        <w:rPr>
          <w:rFonts w:ascii="Times New Roman" w:hAnsi="Times New Roman" w:cs="Times New Roman"/>
          <w:b/>
          <w:sz w:val="28"/>
          <w:szCs w:val="28"/>
          <w:highlight w:val="yellow"/>
        </w:rPr>
        <w:br w:type="page"/>
      </w:r>
    </w:p>
    <w:p w:rsidR="005F7D1A" w:rsidRPr="005F7D1A" w:rsidRDefault="005F7D1A" w:rsidP="005524C3">
      <w:pPr>
        <w:pStyle w:val="20"/>
        <w:rPr>
          <w:b/>
          <w:szCs w:val="28"/>
        </w:rPr>
      </w:pPr>
      <w:bookmarkStart w:id="16" w:name="_Toc508956609"/>
      <w:r w:rsidRPr="005F7D1A">
        <w:rPr>
          <w:b/>
          <w:szCs w:val="28"/>
        </w:rPr>
        <w:lastRenderedPageBreak/>
        <w:t>4.3 Цели и задачи территориального планирования</w:t>
      </w:r>
      <w:bookmarkEnd w:id="16"/>
      <w:r w:rsidRPr="005F7D1A">
        <w:rPr>
          <w:b/>
          <w:szCs w:val="28"/>
        </w:rPr>
        <w:t xml:space="preserve"> </w:t>
      </w:r>
    </w:p>
    <w:p w:rsidR="005F7D1A" w:rsidRPr="005F7D1A" w:rsidRDefault="005F7D1A" w:rsidP="005F7D1A">
      <w:pPr>
        <w:spacing w:after="0"/>
        <w:ind w:left="851" w:right="283"/>
        <w:jc w:val="center"/>
        <w:rPr>
          <w:rFonts w:ascii="Times New Roman" w:hAnsi="Times New Roman" w:cs="Times New Roman"/>
          <w:b/>
          <w:sz w:val="28"/>
          <w:szCs w:val="28"/>
        </w:rPr>
      </w:pPr>
      <w:r w:rsidRPr="005F7D1A">
        <w:rPr>
          <w:rFonts w:ascii="Times New Roman" w:hAnsi="Times New Roman" w:cs="Times New Roman"/>
          <w:b/>
          <w:sz w:val="28"/>
          <w:szCs w:val="28"/>
        </w:rPr>
        <w:t xml:space="preserve">в генеральном плане </w:t>
      </w:r>
      <w:proofErr w:type="spellStart"/>
      <w:r w:rsidRPr="005F7D1A">
        <w:rPr>
          <w:rFonts w:ascii="Times New Roman" w:hAnsi="Times New Roman" w:cs="Times New Roman"/>
          <w:b/>
          <w:sz w:val="28"/>
          <w:szCs w:val="28"/>
        </w:rPr>
        <w:t>Южненского</w:t>
      </w:r>
      <w:proofErr w:type="spellEnd"/>
      <w:r w:rsidRPr="005F7D1A">
        <w:rPr>
          <w:rFonts w:ascii="Times New Roman" w:hAnsi="Times New Roman" w:cs="Times New Roman"/>
          <w:b/>
          <w:sz w:val="28"/>
          <w:szCs w:val="28"/>
        </w:rPr>
        <w:t xml:space="preserve"> сельского поселения</w:t>
      </w:r>
    </w:p>
    <w:p w:rsidR="005F7D1A" w:rsidRPr="005F7D1A" w:rsidRDefault="005F7D1A" w:rsidP="005F7D1A">
      <w:pPr>
        <w:widowControl w:val="0"/>
        <w:spacing w:after="0" w:line="360" w:lineRule="atLeast"/>
        <w:ind w:right="141"/>
        <w:textAlignment w:val="baseline"/>
        <w:rPr>
          <w:rFonts w:ascii="Times New Roman" w:hAnsi="Times New Roman" w:cs="Times New Roman"/>
          <w:b/>
          <w:sz w:val="28"/>
          <w:szCs w:val="28"/>
          <w:lang w:eastAsia="ar-SA"/>
        </w:rPr>
      </w:pPr>
    </w:p>
    <w:p w:rsidR="005F7D1A" w:rsidRPr="005F7D1A" w:rsidRDefault="005F7D1A" w:rsidP="005524C3">
      <w:pPr>
        <w:spacing w:after="0"/>
        <w:ind w:right="14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Генеральный план поселения – документ территориального планирования, определяющий стратегию градостроительного развития поселения. 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территорий поселений,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5F7D1A" w:rsidRPr="005F7D1A" w:rsidRDefault="005F7D1A" w:rsidP="005524C3">
      <w:pPr>
        <w:pStyle w:val="S31"/>
        <w:spacing w:line="276" w:lineRule="auto"/>
      </w:pPr>
      <w:r w:rsidRPr="005F7D1A">
        <w:t xml:space="preserve">Основными целями территориального планирования при разработке генерального плана </w:t>
      </w:r>
      <w:proofErr w:type="spellStart"/>
      <w:r w:rsidRPr="005F7D1A">
        <w:t>Южненского</w:t>
      </w:r>
      <w:proofErr w:type="spellEnd"/>
      <w:r w:rsidRPr="005F7D1A">
        <w:t xml:space="preserve"> сельского поселения являются:</w:t>
      </w:r>
    </w:p>
    <w:p w:rsidR="005F7D1A" w:rsidRPr="005F7D1A" w:rsidRDefault="005F7D1A" w:rsidP="005524C3">
      <w:pPr>
        <w:spacing w:after="0"/>
        <w:ind w:firstLine="708"/>
        <w:jc w:val="both"/>
        <w:rPr>
          <w:rFonts w:ascii="Times New Roman" w:hAnsi="Times New Roman" w:cs="Times New Roman"/>
          <w:sz w:val="28"/>
          <w:szCs w:val="28"/>
        </w:rPr>
      </w:pPr>
      <w:r w:rsidRPr="005F7D1A">
        <w:rPr>
          <w:rFonts w:ascii="Times New Roman" w:hAnsi="Times New Roman" w:cs="Times New Roman"/>
          <w:sz w:val="28"/>
          <w:szCs w:val="28"/>
        </w:rPr>
        <w:t xml:space="preserve">-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w:t>
      </w:r>
    </w:p>
    <w:p w:rsidR="005F7D1A" w:rsidRPr="005524C3" w:rsidRDefault="005F7D1A" w:rsidP="005524C3">
      <w:pPr>
        <w:spacing w:after="0"/>
        <w:ind w:right="141" w:firstLine="709"/>
        <w:jc w:val="both"/>
        <w:rPr>
          <w:rFonts w:ascii="Times New Roman" w:hAnsi="Times New Roman" w:cs="Times New Roman"/>
          <w:sz w:val="28"/>
          <w:szCs w:val="28"/>
          <w:lang w:eastAsia="ar-SA"/>
        </w:rPr>
      </w:pPr>
      <w:r w:rsidRPr="005524C3">
        <w:rPr>
          <w:rFonts w:ascii="Times New Roman" w:hAnsi="Times New Roman" w:cs="Times New Roman"/>
          <w:sz w:val="28"/>
          <w:szCs w:val="28"/>
          <w:lang w:eastAsia="ar-SA"/>
        </w:rPr>
        <w:tab/>
        <w:t>- обеспечение средствами территориального планирования целостности сельского поселения как муниципального образования;</w:t>
      </w:r>
    </w:p>
    <w:p w:rsidR="005F7D1A" w:rsidRPr="005524C3" w:rsidRDefault="005F7D1A" w:rsidP="005524C3">
      <w:pPr>
        <w:spacing w:after="0"/>
        <w:ind w:right="141" w:firstLine="709"/>
        <w:jc w:val="both"/>
        <w:rPr>
          <w:rFonts w:ascii="Times New Roman" w:hAnsi="Times New Roman" w:cs="Times New Roman"/>
          <w:sz w:val="28"/>
          <w:szCs w:val="28"/>
          <w:lang w:eastAsia="ar-SA"/>
        </w:rPr>
      </w:pPr>
      <w:r w:rsidRPr="005524C3">
        <w:rPr>
          <w:rFonts w:ascii="Times New Roman" w:hAnsi="Times New Roman" w:cs="Times New Roman"/>
          <w:sz w:val="28"/>
          <w:szCs w:val="28"/>
          <w:lang w:eastAsia="ar-SA"/>
        </w:rPr>
        <w:tab/>
        <w:t>- 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поселения с учетом  развития инженерной и транспортной инфраструктуры.</w:t>
      </w:r>
    </w:p>
    <w:p w:rsidR="005F7D1A" w:rsidRPr="005524C3" w:rsidRDefault="005F7D1A" w:rsidP="005524C3">
      <w:pPr>
        <w:spacing w:after="0"/>
        <w:ind w:right="141" w:firstLine="709"/>
        <w:jc w:val="both"/>
        <w:rPr>
          <w:rFonts w:ascii="Times New Roman" w:hAnsi="Times New Roman" w:cs="Times New Roman"/>
          <w:sz w:val="28"/>
          <w:szCs w:val="28"/>
          <w:lang w:eastAsia="ar-SA"/>
        </w:rPr>
      </w:pPr>
      <w:r w:rsidRPr="005524C3">
        <w:rPr>
          <w:rFonts w:ascii="Times New Roman" w:hAnsi="Times New Roman" w:cs="Times New Roman"/>
          <w:sz w:val="28"/>
          <w:szCs w:val="28"/>
          <w:lang w:eastAsia="ar-SA"/>
        </w:rPr>
        <w:t>Проектные решения генерального плана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поселения;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5F7D1A" w:rsidRPr="005F7D1A" w:rsidRDefault="005F7D1A" w:rsidP="005524C3">
      <w:pPr>
        <w:spacing w:after="0"/>
        <w:ind w:firstLine="709"/>
        <w:jc w:val="both"/>
        <w:rPr>
          <w:rFonts w:ascii="Times New Roman" w:hAnsi="Times New Roman" w:cs="Times New Roman"/>
          <w:b/>
          <w:sz w:val="28"/>
          <w:szCs w:val="28"/>
        </w:rPr>
      </w:pPr>
      <w:r w:rsidRPr="005F7D1A">
        <w:rPr>
          <w:rFonts w:ascii="Times New Roman" w:hAnsi="Times New Roman" w:cs="Times New Roman"/>
          <w:b/>
          <w:sz w:val="28"/>
          <w:szCs w:val="28"/>
        </w:rPr>
        <w:t>Реализация указанных целей осуществляется посредством решения следующих задач территориального планирования:</w:t>
      </w:r>
    </w:p>
    <w:p w:rsidR="005F7D1A" w:rsidRPr="005524C3" w:rsidRDefault="005F7D1A" w:rsidP="005524C3">
      <w:pPr>
        <w:spacing w:after="0"/>
        <w:ind w:right="141" w:firstLine="709"/>
        <w:jc w:val="both"/>
        <w:rPr>
          <w:rFonts w:ascii="Times New Roman" w:hAnsi="Times New Roman" w:cs="Times New Roman"/>
          <w:sz w:val="28"/>
          <w:szCs w:val="28"/>
          <w:lang w:eastAsia="ar-SA"/>
        </w:rPr>
      </w:pPr>
      <w:r w:rsidRPr="005F7D1A">
        <w:t xml:space="preserve">- </w:t>
      </w:r>
      <w:r w:rsidRPr="005524C3">
        <w:rPr>
          <w:rFonts w:ascii="Times New Roman" w:hAnsi="Times New Roman" w:cs="Times New Roman"/>
          <w:sz w:val="28"/>
          <w:szCs w:val="28"/>
          <w:lang w:eastAsia="ar-SA"/>
        </w:rPr>
        <w:t xml:space="preserve">выявление проблем градостроительного развития территории поселков </w:t>
      </w:r>
      <w:proofErr w:type="gramStart"/>
      <w:r w:rsidRPr="005524C3">
        <w:rPr>
          <w:rFonts w:ascii="Times New Roman" w:hAnsi="Times New Roman" w:cs="Times New Roman"/>
          <w:sz w:val="28"/>
          <w:szCs w:val="28"/>
          <w:lang w:eastAsia="ar-SA"/>
        </w:rPr>
        <w:t>Южный</w:t>
      </w:r>
      <w:proofErr w:type="gramEnd"/>
      <w:r w:rsidRPr="005524C3">
        <w:rPr>
          <w:rFonts w:ascii="Times New Roman" w:hAnsi="Times New Roman" w:cs="Times New Roman"/>
          <w:sz w:val="28"/>
          <w:szCs w:val="28"/>
          <w:lang w:eastAsia="ar-SA"/>
        </w:rPr>
        <w:t>, Заречный, Новый,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5F7D1A" w:rsidRPr="005524C3" w:rsidRDefault="005F7D1A" w:rsidP="005524C3">
      <w:pPr>
        <w:spacing w:after="0"/>
        <w:ind w:right="141" w:firstLine="709"/>
        <w:jc w:val="both"/>
        <w:rPr>
          <w:rFonts w:ascii="Times New Roman" w:hAnsi="Times New Roman" w:cs="Times New Roman"/>
          <w:sz w:val="28"/>
          <w:szCs w:val="28"/>
          <w:lang w:eastAsia="ar-SA"/>
        </w:rPr>
      </w:pPr>
      <w:r w:rsidRPr="005524C3">
        <w:rPr>
          <w:rFonts w:ascii="Times New Roman" w:hAnsi="Times New Roman" w:cs="Times New Roman"/>
          <w:sz w:val="28"/>
          <w:szCs w:val="28"/>
          <w:lang w:eastAsia="ar-SA"/>
        </w:rPr>
        <w:t>- разработка разделов генерального плана (не разрабатываемых ранее): схема планировочной организации территории, схема генерального плана в границах муниципального образования;</w:t>
      </w:r>
    </w:p>
    <w:p w:rsidR="005F7D1A" w:rsidRPr="005F7D1A" w:rsidRDefault="005F7D1A" w:rsidP="005524C3">
      <w:pPr>
        <w:spacing w:after="0"/>
        <w:ind w:firstLine="1134"/>
        <w:jc w:val="both"/>
        <w:rPr>
          <w:rFonts w:ascii="Times New Roman" w:hAnsi="Times New Roman" w:cs="Times New Roman"/>
          <w:sz w:val="28"/>
        </w:rPr>
      </w:pPr>
      <w:r w:rsidRPr="005F7D1A">
        <w:rPr>
          <w:rFonts w:ascii="Times New Roman" w:hAnsi="Times New Roman" w:cs="Times New Roman"/>
          <w:sz w:val="28"/>
        </w:rPr>
        <w:lastRenderedPageBreak/>
        <w:t>- определение направления перспективного территориального развития;</w:t>
      </w:r>
    </w:p>
    <w:p w:rsidR="005F7D1A" w:rsidRPr="005F7D1A" w:rsidRDefault="005F7D1A" w:rsidP="005524C3">
      <w:pPr>
        <w:spacing w:after="0"/>
        <w:ind w:firstLine="1134"/>
        <w:jc w:val="both"/>
        <w:rPr>
          <w:rFonts w:ascii="Times New Roman" w:hAnsi="Times New Roman" w:cs="Times New Roman"/>
          <w:sz w:val="28"/>
        </w:rPr>
      </w:pPr>
      <w:r w:rsidRPr="005F7D1A">
        <w:rPr>
          <w:rFonts w:ascii="Times New Roman" w:hAnsi="Times New Roman" w:cs="Times New Roman"/>
          <w:sz w:val="28"/>
        </w:rPr>
        <w:t>- функциональное зонирование территории (отображение планируемых границ функциональных зон);</w:t>
      </w:r>
    </w:p>
    <w:p w:rsidR="005F7D1A" w:rsidRPr="005F7D1A" w:rsidRDefault="005F7D1A" w:rsidP="005524C3">
      <w:pPr>
        <w:spacing w:after="0"/>
        <w:ind w:firstLine="1134"/>
        <w:jc w:val="both"/>
        <w:rPr>
          <w:rFonts w:ascii="Times New Roman" w:hAnsi="Times New Roman" w:cs="Times New Roman"/>
          <w:sz w:val="28"/>
          <w:szCs w:val="28"/>
        </w:rPr>
      </w:pPr>
      <w:r w:rsidRPr="005F7D1A">
        <w:rPr>
          <w:rFonts w:ascii="Times New Roman" w:hAnsi="Times New Roman" w:cs="Times New Roman"/>
          <w:sz w:val="28"/>
          <w:szCs w:val="28"/>
        </w:rPr>
        <w:t>- разработка оптимальной функционально-планировочной структуры  поселков, создающей предпосылки для гармоничного и устойчивого развития, для последующей разработки градостроительного зонирования, подготовки правил землепользования и застройки;</w:t>
      </w:r>
    </w:p>
    <w:p w:rsidR="005F7D1A" w:rsidRPr="005F7D1A" w:rsidRDefault="005F7D1A" w:rsidP="005524C3">
      <w:pPr>
        <w:spacing w:after="0"/>
        <w:ind w:firstLine="1134"/>
        <w:jc w:val="both"/>
        <w:rPr>
          <w:rFonts w:ascii="Times New Roman" w:hAnsi="Times New Roman" w:cs="Times New Roman"/>
          <w:sz w:val="28"/>
          <w:szCs w:val="28"/>
        </w:rPr>
      </w:pPr>
      <w:r w:rsidRPr="005F7D1A">
        <w:rPr>
          <w:rFonts w:ascii="Times New Roman" w:hAnsi="Times New Roman" w:cs="Times New Roman"/>
          <w:sz w:val="28"/>
          <w:szCs w:val="28"/>
        </w:rPr>
        <w:t xml:space="preserve">- определение системы параметров развития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поселения, обеспечивающей взаимосогласованную и сбалансированную динамику градостроительных, инфраструктурных, природных, социальных и рекреационных компонентов развития;</w:t>
      </w:r>
    </w:p>
    <w:p w:rsidR="005F7D1A" w:rsidRPr="005F7D1A" w:rsidRDefault="005F7D1A" w:rsidP="005524C3">
      <w:pPr>
        <w:spacing w:after="0"/>
        <w:ind w:firstLine="1134"/>
        <w:jc w:val="both"/>
        <w:rPr>
          <w:rFonts w:ascii="Times New Roman" w:hAnsi="Times New Roman" w:cs="Times New Roman"/>
          <w:sz w:val="28"/>
          <w:szCs w:val="28"/>
        </w:rPr>
      </w:pPr>
      <w:r w:rsidRPr="005F7D1A">
        <w:rPr>
          <w:rFonts w:ascii="Times New Roman" w:hAnsi="Times New Roman" w:cs="Times New Roman"/>
          <w:sz w:val="28"/>
          <w:szCs w:val="28"/>
        </w:rPr>
        <w:t>- подготовка перечня первоочередных мероприятий и действий по обеспечению инвестиционной привлекательности сельского поселения при условии сохранения окружающей природной среды;</w:t>
      </w:r>
    </w:p>
    <w:p w:rsidR="005F7D1A" w:rsidRPr="005F7D1A" w:rsidRDefault="005F7D1A" w:rsidP="005524C3">
      <w:pPr>
        <w:spacing w:after="0"/>
        <w:ind w:firstLine="1134"/>
        <w:jc w:val="both"/>
        <w:rPr>
          <w:rFonts w:ascii="Times New Roman" w:hAnsi="Times New Roman" w:cs="Times New Roman"/>
          <w:sz w:val="28"/>
        </w:rPr>
      </w:pPr>
      <w:r w:rsidRPr="005F7D1A">
        <w:rPr>
          <w:rFonts w:ascii="Times New Roman" w:hAnsi="Times New Roman" w:cs="Times New Roman"/>
          <w:sz w:val="28"/>
        </w:rPr>
        <w:t>- планируемое размещение объектов капитального строительства, существующие и планируемые границы земель промышленности, энергетики, транспорта и связи.</w:t>
      </w:r>
    </w:p>
    <w:p w:rsidR="005F7D1A" w:rsidRPr="005F7D1A" w:rsidRDefault="005F7D1A" w:rsidP="005524C3">
      <w:pPr>
        <w:spacing w:after="0"/>
        <w:ind w:firstLine="709"/>
        <w:jc w:val="both"/>
        <w:rPr>
          <w:rFonts w:ascii="Times New Roman" w:hAnsi="Times New Roman" w:cs="Times New Roman"/>
          <w:sz w:val="28"/>
        </w:rPr>
      </w:pPr>
      <w:r w:rsidRPr="005F7D1A">
        <w:rPr>
          <w:rFonts w:ascii="Times New Roman" w:hAnsi="Times New Roman" w:cs="Times New Roman"/>
          <w:sz w:val="28"/>
        </w:rPr>
        <w:t xml:space="preserve">Для решения этих задач проведен подробный анализ использования территории </w:t>
      </w:r>
      <w:proofErr w:type="spellStart"/>
      <w:r w:rsidRPr="005F7D1A">
        <w:rPr>
          <w:rFonts w:ascii="Times New Roman" w:hAnsi="Times New Roman" w:cs="Times New Roman"/>
          <w:sz w:val="28"/>
        </w:rPr>
        <w:t>Южненского</w:t>
      </w:r>
      <w:proofErr w:type="spellEnd"/>
      <w:r w:rsidRPr="005F7D1A">
        <w:rPr>
          <w:rFonts w:ascii="Times New Roman" w:hAnsi="Times New Roman" w:cs="Times New Roman"/>
          <w:sz w:val="28"/>
        </w:rPr>
        <w:t xml:space="preserve"> сельского поселения, выявлены ограничения по использованию территории, в том числе с учетом границ территорий объектов культурного наследия, границ зон с особыми условиями использования территорий, границ </w:t>
      </w:r>
      <w:proofErr w:type="gramStart"/>
      <w:r w:rsidRPr="005F7D1A">
        <w:rPr>
          <w:rFonts w:ascii="Times New Roman" w:hAnsi="Times New Roman" w:cs="Times New Roman"/>
          <w:sz w:val="28"/>
        </w:rPr>
        <w:t>зон негативного воздействия объектов капитального строительства местного значения</w:t>
      </w:r>
      <w:proofErr w:type="gramEnd"/>
      <w:r w:rsidRPr="005F7D1A">
        <w:rPr>
          <w:rFonts w:ascii="Times New Roman" w:hAnsi="Times New Roman" w:cs="Times New Roman"/>
          <w:sz w:val="28"/>
        </w:rPr>
        <w:t>.</w:t>
      </w:r>
    </w:p>
    <w:p w:rsidR="005F7D1A" w:rsidRPr="005F7D1A" w:rsidRDefault="005F7D1A" w:rsidP="005524C3">
      <w:pPr>
        <w:spacing w:after="0"/>
        <w:ind w:firstLine="709"/>
        <w:jc w:val="both"/>
        <w:rPr>
          <w:rFonts w:ascii="Times New Roman" w:hAnsi="Times New Roman" w:cs="Times New Roman"/>
          <w:sz w:val="28"/>
        </w:rPr>
      </w:pPr>
      <w:r w:rsidRPr="005F7D1A">
        <w:rPr>
          <w:rFonts w:ascii="Times New Roman" w:hAnsi="Times New Roman" w:cs="Times New Roman"/>
          <w:sz w:val="28"/>
        </w:rPr>
        <w:t>В результате анализа использования территории поселков проектом предложена градостроительная модель комплексного решения экономических, социальных, экологических проблем, направленных на обеспечение устойчивого развития населенных пунктов поселения.</w:t>
      </w:r>
    </w:p>
    <w:p w:rsidR="005F7D1A" w:rsidRPr="005F7D1A" w:rsidRDefault="005F7D1A" w:rsidP="005524C3">
      <w:pPr>
        <w:spacing w:after="0"/>
        <w:ind w:right="14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Генеральным планом определяются планируемые границы функциональных зон с отображением параметров их планируемого развития, устанавливается порядок и очередность реализации предложений по территориальному планированию. </w:t>
      </w:r>
    </w:p>
    <w:p w:rsidR="005F7D1A" w:rsidRPr="005F7D1A" w:rsidRDefault="005F7D1A" w:rsidP="005524C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Увеличение территорий населенных пунктов происходит в основном за счет сокращения земель сельскохозяйственного назначения. Изменение целевого использования земель, включенных в границы населенных пунктов (</w:t>
      </w:r>
      <w:proofErr w:type="spellStart"/>
      <w:r w:rsidRPr="005F7D1A">
        <w:rPr>
          <w:rFonts w:ascii="Times New Roman" w:hAnsi="Times New Roman" w:cs="Times New Roman"/>
          <w:sz w:val="28"/>
          <w:szCs w:val="28"/>
        </w:rPr>
        <w:t>сельхозугодья</w:t>
      </w:r>
      <w:proofErr w:type="spellEnd"/>
      <w:r w:rsidRPr="005F7D1A">
        <w:rPr>
          <w:rFonts w:ascii="Times New Roman" w:hAnsi="Times New Roman" w:cs="Times New Roman"/>
          <w:sz w:val="28"/>
          <w:szCs w:val="28"/>
        </w:rPr>
        <w:t>) будет производиться постепенно, по мере необходимости освоения в порядке, предусмотренном действующим законодательством.</w:t>
      </w:r>
    </w:p>
    <w:p w:rsidR="005F7D1A" w:rsidRPr="005F7D1A" w:rsidRDefault="005F7D1A" w:rsidP="005524C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В целом </w:t>
      </w:r>
      <w:proofErr w:type="spellStart"/>
      <w:r w:rsidRPr="005F7D1A">
        <w:rPr>
          <w:rFonts w:ascii="Times New Roman" w:hAnsi="Times New Roman" w:cs="Times New Roman"/>
          <w:sz w:val="28"/>
          <w:szCs w:val="28"/>
        </w:rPr>
        <w:t>Белореченский</w:t>
      </w:r>
      <w:proofErr w:type="spellEnd"/>
      <w:r w:rsidRPr="005F7D1A">
        <w:rPr>
          <w:rFonts w:ascii="Times New Roman" w:hAnsi="Times New Roman" w:cs="Times New Roman"/>
          <w:sz w:val="28"/>
          <w:szCs w:val="28"/>
        </w:rPr>
        <w:t xml:space="preserve"> район обладает значительными территориальными ресурсами, но они требуют бережного отношения и любые трансформации </w:t>
      </w:r>
      <w:r w:rsidRPr="005F7D1A">
        <w:rPr>
          <w:rFonts w:ascii="Times New Roman" w:hAnsi="Times New Roman" w:cs="Times New Roman"/>
          <w:sz w:val="28"/>
          <w:szCs w:val="28"/>
        </w:rPr>
        <w:lastRenderedPageBreak/>
        <w:t>использования земель должны происходить с соблюдением всех необходимых обоснований и законоположений.</w:t>
      </w:r>
    </w:p>
    <w:p w:rsidR="005524C3" w:rsidRDefault="005524C3">
      <w:pPr>
        <w:rPr>
          <w:rFonts w:ascii="Times New Roman" w:hAnsi="Times New Roman" w:cs="Times New Roman"/>
          <w:b/>
          <w:sz w:val="28"/>
          <w:szCs w:val="28"/>
          <w:lang w:eastAsia="ar-SA"/>
        </w:rPr>
      </w:pPr>
      <w:r>
        <w:rPr>
          <w:rFonts w:ascii="Times New Roman" w:hAnsi="Times New Roman" w:cs="Times New Roman"/>
          <w:b/>
          <w:sz w:val="28"/>
          <w:szCs w:val="28"/>
          <w:lang w:eastAsia="ar-SA"/>
        </w:rPr>
        <w:br w:type="page"/>
      </w:r>
    </w:p>
    <w:p w:rsidR="005F7D1A" w:rsidRPr="005524C3" w:rsidRDefault="005F7D1A" w:rsidP="005524C3">
      <w:pPr>
        <w:pStyle w:val="12"/>
        <w:rPr>
          <w:szCs w:val="28"/>
          <w:lang w:eastAsia="ar-SA"/>
        </w:rPr>
      </w:pPr>
      <w:bookmarkStart w:id="17" w:name="_Toc508956610"/>
      <w:r w:rsidRPr="005524C3">
        <w:rPr>
          <w:szCs w:val="28"/>
          <w:lang w:eastAsia="ar-SA"/>
        </w:rPr>
        <w:lastRenderedPageBreak/>
        <w:t>5. Перечень мероприятий по территориальному планированию</w:t>
      </w:r>
      <w:bookmarkEnd w:id="17"/>
    </w:p>
    <w:p w:rsidR="005F7D1A" w:rsidRPr="005524C3" w:rsidRDefault="005F7D1A" w:rsidP="005F7D1A">
      <w:pPr>
        <w:spacing w:after="0"/>
        <w:ind w:firstLine="709"/>
        <w:jc w:val="both"/>
        <w:rPr>
          <w:rFonts w:ascii="Times New Roman" w:hAnsi="Times New Roman" w:cs="Times New Roman"/>
          <w:b/>
          <w:sz w:val="28"/>
          <w:szCs w:val="28"/>
          <w:lang w:eastAsia="ar-SA"/>
        </w:rPr>
      </w:pPr>
    </w:p>
    <w:p w:rsidR="005F7D1A" w:rsidRPr="005F7D1A" w:rsidRDefault="005F7D1A" w:rsidP="005524C3">
      <w:pPr>
        <w:pStyle w:val="20"/>
        <w:rPr>
          <w:b/>
          <w:szCs w:val="28"/>
        </w:rPr>
      </w:pPr>
      <w:bookmarkStart w:id="18" w:name="_Toc508956611"/>
      <w:r w:rsidRPr="005F7D1A">
        <w:rPr>
          <w:b/>
          <w:szCs w:val="28"/>
        </w:rPr>
        <w:t>5.1 Проектируемая территориально-планировочная организация</w:t>
      </w:r>
      <w:bookmarkEnd w:id="18"/>
    </w:p>
    <w:p w:rsidR="005F7D1A" w:rsidRPr="005F7D1A" w:rsidRDefault="005F7D1A" w:rsidP="00A24099">
      <w:pPr>
        <w:pStyle w:val="20"/>
        <w:rPr>
          <w:b/>
          <w:szCs w:val="28"/>
        </w:rPr>
      </w:pPr>
      <w:bookmarkStart w:id="19" w:name="_Toc508956612"/>
      <w:r w:rsidRPr="005F7D1A">
        <w:rPr>
          <w:b/>
          <w:szCs w:val="28"/>
        </w:rPr>
        <w:t>Сведения об объектах местного и регионального значения, планируемых для размещения</w:t>
      </w:r>
      <w:bookmarkEnd w:id="19"/>
      <w:r w:rsidRPr="005F7D1A">
        <w:rPr>
          <w:b/>
          <w:szCs w:val="28"/>
        </w:rPr>
        <w:t xml:space="preserve"> </w:t>
      </w:r>
    </w:p>
    <w:p w:rsidR="005F7D1A" w:rsidRPr="005F7D1A" w:rsidRDefault="005F7D1A" w:rsidP="005F7D1A">
      <w:pPr>
        <w:spacing w:after="0"/>
        <w:jc w:val="center"/>
        <w:rPr>
          <w:rFonts w:ascii="Times New Roman" w:hAnsi="Times New Roman" w:cs="Times New Roman"/>
          <w:b/>
          <w:color w:val="FF6600"/>
          <w:sz w:val="28"/>
          <w:szCs w:val="28"/>
        </w:rPr>
      </w:pPr>
    </w:p>
    <w:p w:rsidR="005F7D1A" w:rsidRPr="005F7D1A" w:rsidRDefault="005F7D1A" w:rsidP="005F7D1A">
      <w:pPr>
        <w:tabs>
          <w:tab w:val="left" w:pos="9781"/>
        </w:tabs>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Генеральный план предусматривает дальнейшее развитие существующей территориально-планировочной структуры в увязке со вновь осваиваемыми территориями, комплексное решение экологических и градостроительных задач, развитие системы внешнего транспорта.</w:t>
      </w:r>
    </w:p>
    <w:p w:rsidR="005F7D1A" w:rsidRPr="005F7D1A" w:rsidRDefault="005F7D1A" w:rsidP="005524C3">
      <w:pPr>
        <w:spacing w:after="0"/>
        <w:ind w:right="-1" w:firstLine="709"/>
        <w:jc w:val="both"/>
        <w:rPr>
          <w:rFonts w:ascii="Times New Roman" w:hAnsi="Times New Roman" w:cs="Times New Roman"/>
          <w:sz w:val="28"/>
        </w:rPr>
      </w:pPr>
      <w:r w:rsidRPr="005F7D1A">
        <w:rPr>
          <w:rFonts w:ascii="Times New Roman" w:hAnsi="Times New Roman" w:cs="Times New Roman"/>
          <w:sz w:val="28"/>
        </w:rPr>
        <w:t xml:space="preserve">Сложившаяся территориально-планировочная структура </w:t>
      </w:r>
      <w:proofErr w:type="spellStart"/>
      <w:r w:rsidRPr="005F7D1A">
        <w:rPr>
          <w:rFonts w:ascii="Times New Roman" w:hAnsi="Times New Roman" w:cs="Times New Roman"/>
          <w:sz w:val="28"/>
        </w:rPr>
        <w:t>Южненского</w:t>
      </w:r>
      <w:proofErr w:type="spellEnd"/>
      <w:r w:rsidRPr="005F7D1A">
        <w:rPr>
          <w:rFonts w:ascii="Times New Roman" w:hAnsi="Times New Roman" w:cs="Times New Roman"/>
          <w:sz w:val="28"/>
        </w:rPr>
        <w:t xml:space="preserve"> сельского поселения в границах муниципального образования образована тремя населенными пунктами, расположенными </w:t>
      </w:r>
      <w:r w:rsidRPr="005F7D1A">
        <w:rPr>
          <w:rFonts w:ascii="Times New Roman" w:hAnsi="Times New Roman" w:cs="Times New Roman"/>
          <w:sz w:val="28"/>
          <w:szCs w:val="28"/>
          <w:lang w:eastAsia="ar-SA"/>
        </w:rPr>
        <w:t>в центральной части поселения в непосредственной близости друг от друга</w:t>
      </w:r>
      <w:r w:rsidRPr="005F7D1A">
        <w:rPr>
          <w:rFonts w:ascii="Times New Roman" w:hAnsi="Times New Roman" w:cs="Times New Roman"/>
          <w:sz w:val="28"/>
        </w:rPr>
        <w:t xml:space="preserve"> между реками Белая и </w:t>
      </w:r>
      <w:proofErr w:type="spellStart"/>
      <w:r w:rsidRPr="005F7D1A">
        <w:rPr>
          <w:rFonts w:ascii="Times New Roman" w:hAnsi="Times New Roman" w:cs="Times New Roman"/>
          <w:sz w:val="28"/>
        </w:rPr>
        <w:t>Пшеха</w:t>
      </w:r>
      <w:proofErr w:type="spellEnd"/>
      <w:r w:rsidRPr="005F7D1A">
        <w:rPr>
          <w:rFonts w:ascii="Times New Roman" w:hAnsi="Times New Roman" w:cs="Times New Roman"/>
          <w:sz w:val="28"/>
        </w:rPr>
        <w:t>.</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В основу планировочного решения генерального плана </w:t>
      </w:r>
      <w:proofErr w:type="spellStart"/>
      <w:r w:rsidRPr="005F7D1A">
        <w:rPr>
          <w:rFonts w:ascii="Times New Roman" w:hAnsi="Times New Roman" w:cs="Times New Roman"/>
          <w:sz w:val="28"/>
          <w:szCs w:val="28"/>
          <w:lang w:eastAsia="ar-SA"/>
        </w:rPr>
        <w:t>Южненского</w:t>
      </w:r>
      <w:proofErr w:type="spellEnd"/>
      <w:r w:rsidRPr="005F7D1A">
        <w:rPr>
          <w:rFonts w:ascii="Times New Roman" w:hAnsi="Times New Roman" w:cs="Times New Roman"/>
          <w:sz w:val="28"/>
          <w:szCs w:val="28"/>
          <w:lang w:eastAsia="ar-SA"/>
        </w:rPr>
        <w:t xml:space="preserve"> сельского поселения положена идея создания современных динамично развивающихся населенных пунктов на основе анализа существующего положения с сохранением и усовершенствованием планировочной структуры, в увязке с вновь осваиваемыми территориями, с учетом сложившихся транспортных связей, природно-ландшафтного окружения, железной дороги и категорированной автодороги. </w:t>
      </w:r>
    </w:p>
    <w:p w:rsidR="005F7D1A" w:rsidRPr="005F7D1A" w:rsidRDefault="005F7D1A" w:rsidP="005524C3">
      <w:pPr>
        <w:spacing w:after="0"/>
        <w:ind w:right="-1" w:firstLine="709"/>
        <w:jc w:val="both"/>
        <w:rPr>
          <w:rFonts w:ascii="Times New Roman" w:hAnsi="Times New Roman" w:cs="Times New Roman"/>
          <w:sz w:val="28"/>
        </w:rPr>
      </w:pPr>
      <w:r w:rsidRPr="005F7D1A">
        <w:rPr>
          <w:rFonts w:ascii="Times New Roman" w:hAnsi="Times New Roman" w:cs="Times New Roman"/>
          <w:sz w:val="28"/>
        </w:rPr>
        <w:t xml:space="preserve">Разработанная данным проектом планировочная структура основана на принципах развития </w:t>
      </w:r>
      <w:proofErr w:type="spellStart"/>
      <w:r w:rsidRPr="005F7D1A">
        <w:rPr>
          <w:rFonts w:ascii="Times New Roman" w:hAnsi="Times New Roman" w:cs="Times New Roman"/>
          <w:sz w:val="28"/>
        </w:rPr>
        <w:t>Южненского</w:t>
      </w:r>
      <w:proofErr w:type="spellEnd"/>
      <w:r w:rsidRPr="005F7D1A">
        <w:rPr>
          <w:rFonts w:ascii="Times New Roman" w:hAnsi="Times New Roman" w:cs="Times New Roman"/>
          <w:sz w:val="28"/>
        </w:rPr>
        <w:t xml:space="preserve"> сельского поселения:</w:t>
      </w:r>
    </w:p>
    <w:p w:rsidR="005F7D1A" w:rsidRPr="005F7D1A" w:rsidRDefault="005F7D1A" w:rsidP="005524C3">
      <w:pPr>
        <w:numPr>
          <w:ilvl w:val="0"/>
          <w:numId w:val="19"/>
        </w:numPr>
        <w:spacing w:after="0"/>
        <w:ind w:left="0" w:right="-1" w:firstLine="709"/>
        <w:jc w:val="both"/>
        <w:rPr>
          <w:rFonts w:ascii="Times New Roman" w:hAnsi="Times New Roman" w:cs="Times New Roman"/>
          <w:sz w:val="28"/>
          <w:szCs w:val="28"/>
        </w:rPr>
      </w:pPr>
      <w:r w:rsidRPr="005F7D1A">
        <w:rPr>
          <w:rFonts w:ascii="Times New Roman" w:hAnsi="Times New Roman" w:cs="Times New Roman"/>
          <w:sz w:val="28"/>
          <w:szCs w:val="28"/>
        </w:rPr>
        <w:t>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поселения с учетом развития инженерной и транспортной инфраструктуры;</w:t>
      </w:r>
    </w:p>
    <w:p w:rsidR="005F7D1A" w:rsidRPr="005F7D1A" w:rsidRDefault="005F7D1A" w:rsidP="005524C3">
      <w:pPr>
        <w:numPr>
          <w:ilvl w:val="0"/>
          <w:numId w:val="19"/>
        </w:numPr>
        <w:spacing w:after="0"/>
        <w:ind w:left="0" w:right="-1" w:firstLine="709"/>
        <w:jc w:val="both"/>
        <w:rPr>
          <w:rFonts w:ascii="Times New Roman" w:hAnsi="Times New Roman" w:cs="Times New Roman"/>
          <w:sz w:val="28"/>
          <w:szCs w:val="28"/>
        </w:rPr>
      </w:pPr>
      <w:r w:rsidRPr="005F7D1A">
        <w:rPr>
          <w:rFonts w:ascii="Times New Roman" w:hAnsi="Times New Roman" w:cs="Times New Roman"/>
          <w:sz w:val="28"/>
          <w:szCs w:val="28"/>
        </w:rPr>
        <w:t>определение необходимых исходных условий развития, как за счет площади земель, занимаемых населенным пунктом, так и прирезаемых земель;</w:t>
      </w:r>
    </w:p>
    <w:p w:rsidR="005F7D1A" w:rsidRPr="005F7D1A" w:rsidRDefault="005F7D1A" w:rsidP="005524C3">
      <w:pPr>
        <w:numPr>
          <w:ilvl w:val="0"/>
          <w:numId w:val="19"/>
        </w:numPr>
        <w:spacing w:after="0"/>
        <w:ind w:left="0" w:right="-1" w:firstLine="709"/>
        <w:jc w:val="both"/>
        <w:rPr>
          <w:rFonts w:ascii="Times New Roman" w:hAnsi="Times New Roman" w:cs="Times New Roman"/>
          <w:b/>
          <w:sz w:val="28"/>
        </w:rPr>
      </w:pPr>
      <w:r w:rsidRPr="005F7D1A">
        <w:rPr>
          <w:rFonts w:ascii="Times New Roman" w:hAnsi="Times New Roman" w:cs="Times New Roman"/>
          <w:sz w:val="28"/>
          <w:szCs w:val="28"/>
        </w:rPr>
        <w:t>разработка оптимальной функционально-планировочной структуры поселков, создающей предпосылки для гармоничного и устойчивого развития территорий.</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Основными градостроительными мероприятиями при проектировании являются:</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совершенствование функционального зонирования;</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завершение формирования существующего общественного центра, создание общественного центра и центров обслуживания на проектируемых территориях;</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lastRenderedPageBreak/>
        <w:t xml:space="preserve">- упорядочивание сложившейся застройки кварталов жилой застройки и их благоустройство; </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новое жилое и производственное строительство;</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проектирование многофункциональной системы зеленых насаждений поселков;</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совершенствование транспортной инфраструктуры.</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Совершенствование функционального зонирования предполагает упорядочение размещения объектов различного функционального назначения. Генеральный план предусматривает дальнейшее развитие и совершенствование существующей территориально-планировочной структуры поселков.</w:t>
      </w:r>
    </w:p>
    <w:p w:rsidR="005F7D1A" w:rsidRPr="005F7D1A" w:rsidRDefault="005F7D1A" w:rsidP="005524C3">
      <w:pPr>
        <w:tabs>
          <w:tab w:val="left" w:pos="555"/>
        </w:tabs>
        <w:spacing w:after="0"/>
        <w:ind w:right="-1" w:firstLine="709"/>
        <w:jc w:val="both"/>
        <w:rPr>
          <w:rFonts w:ascii="Times New Roman" w:hAnsi="Times New Roman" w:cs="Times New Roman"/>
          <w:sz w:val="28"/>
          <w:szCs w:val="28"/>
        </w:rPr>
      </w:pPr>
      <w:r w:rsidRPr="005F7D1A">
        <w:rPr>
          <w:rFonts w:ascii="Times New Roman" w:hAnsi="Times New Roman" w:cs="Times New Roman"/>
          <w:sz w:val="28"/>
        </w:rPr>
        <w:t>В проектных границах населенных пунктов обозначены территории, предлагаемые настоящим проектом к освоению по мере необходимости под жилую застройку и производственные предприятия.</w:t>
      </w:r>
      <w:r w:rsidRPr="005F7D1A">
        <w:rPr>
          <w:rFonts w:ascii="Times New Roman" w:hAnsi="Times New Roman" w:cs="Times New Roman"/>
          <w:sz w:val="28"/>
          <w:szCs w:val="28"/>
        </w:rPr>
        <w:t xml:space="preserve"> </w:t>
      </w:r>
    </w:p>
    <w:p w:rsidR="005F7D1A" w:rsidRPr="005F7D1A" w:rsidRDefault="005F7D1A" w:rsidP="005524C3">
      <w:pPr>
        <w:tabs>
          <w:tab w:val="left" w:pos="555"/>
        </w:tabs>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Проектируемая жилая застройка поселков представлена индивидуальным жилым фондом с приусадебными участками с предельными размерами, устанавливаемыми администрацией сельского поселения. </w:t>
      </w:r>
    </w:p>
    <w:p w:rsidR="005F7D1A" w:rsidRPr="005F7D1A" w:rsidRDefault="005F7D1A" w:rsidP="005524C3">
      <w:pPr>
        <w:tabs>
          <w:tab w:val="left" w:pos="555"/>
        </w:tabs>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К жилой застройке, попадающей в зоны различных планировочных ограничений, предъявляются дополнительные требования по ее использованию: речь идет об охранной зоне источников водоснабжения, водоохраной зоне, зоне охраны памятников историко-культурного наследия, зоне </w:t>
      </w:r>
      <w:r w:rsidR="005524C3">
        <w:rPr>
          <w:rFonts w:ascii="Times New Roman" w:hAnsi="Times New Roman" w:cs="Times New Roman"/>
          <w:sz w:val="28"/>
          <w:szCs w:val="28"/>
        </w:rPr>
        <w:t xml:space="preserve">воздействия </w:t>
      </w:r>
      <w:r w:rsidRPr="005F7D1A">
        <w:rPr>
          <w:rFonts w:ascii="Times New Roman" w:hAnsi="Times New Roman" w:cs="Times New Roman"/>
          <w:sz w:val="28"/>
          <w:szCs w:val="28"/>
        </w:rPr>
        <w:t>автомобильной и железной дорог, санитарно-защитной зоне от предприятий.</w:t>
      </w:r>
    </w:p>
    <w:p w:rsidR="005F7D1A" w:rsidRPr="005F7D1A" w:rsidRDefault="005F7D1A" w:rsidP="005524C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Территория, находящаяся в </w:t>
      </w:r>
      <w:proofErr w:type="spellStart"/>
      <w:r w:rsidRPr="005F7D1A">
        <w:rPr>
          <w:rFonts w:ascii="Times New Roman" w:hAnsi="Times New Roman" w:cs="Times New Roman"/>
          <w:sz w:val="28"/>
          <w:szCs w:val="28"/>
        </w:rPr>
        <w:t>водоохранной</w:t>
      </w:r>
      <w:proofErr w:type="spellEnd"/>
      <w:r w:rsidRPr="005F7D1A">
        <w:rPr>
          <w:rFonts w:ascii="Times New Roman" w:hAnsi="Times New Roman" w:cs="Times New Roman"/>
          <w:sz w:val="28"/>
          <w:szCs w:val="28"/>
        </w:rPr>
        <w:t xml:space="preserve"> зоне рек Белой и </w:t>
      </w:r>
      <w:proofErr w:type="spellStart"/>
      <w:r w:rsidRPr="005F7D1A">
        <w:rPr>
          <w:rFonts w:ascii="Times New Roman" w:hAnsi="Times New Roman" w:cs="Times New Roman"/>
          <w:sz w:val="28"/>
          <w:szCs w:val="28"/>
        </w:rPr>
        <w:t>Пшеха</w:t>
      </w:r>
      <w:proofErr w:type="spellEnd"/>
      <w:r w:rsidRPr="005F7D1A">
        <w:rPr>
          <w:rFonts w:ascii="Times New Roman" w:hAnsi="Times New Roman" w:cs="Times New Roman"/>
          <w:sz w:val="28"/>
          <w:szCs w:val="28"/>
        </w:rPr>
        <w:t>, является зоной со специальным режимом осуществления хозяйственной и иной деятельности согласно положениям Водного кодекса.</w:t>
      </w:r>
    </w:p>
    <w:p w:rsidR="005F7D1A" w:rsidRPr="005F7D1A" w:rsidRDefault="005F7D1A" w:rsidP="005524C3">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Жилая застройка в СЗЗ (шумовой зоне) от категорированной автодороги, проектируемого обхода и железной дороги  сохраняется при выполнении ряда мероприятий, направленных на оздоровление среды обитания человека. Для обеспечения снижения уровня шума и запыленности до требуемых гигиенических нормативов  по всем факторам необходима организация санитарно-защитных барьеров между территорией источника воздействия и застройкой жилой зоны. Это – </w:t>
      </w:r>
      <w:proofErr w:type="spellStart"/>
      <w:r w:rsidRPr="005F7D1A">
        <w:rPr>
          <w:rFonts w:ascii="Times New Roman" w:hAnsi="Times New Roman" w:cs="Times New Roman"/>
          <w:sz w:val="28"/>
          <w:szCs w:val="28"/>
          <w:lang w:eastAsia="ar-SA"/>
        </w:rPr>
        <w:t>периметральное</w:t>
      </w:r>
      <w:proofErr w:type="spellEnd"/>
      <w:r w:rsidRPr="005F7D1A">
        <w:rPr>
          <w:rFonts w:ascii="Times New Roman" w:hAnsi="Times New Roman" w:cs="Times New Roman"/>
          <w:sz w:val="28"/>
          <w:szCs w:val="28"/>
          <w:lang w:eastAsia="ar-SA"/>
        </w:rPr>
        <w:t xml:space="preserve"> озеленение и строительство специальных экранов, обеспечивающих ассимиляцию и фильтрацию </w:t>
      </w:r>
      <w:proofErr w:type="gramStart"/>
      <w:r w:rsidRPr="005F7D1A">
        <w:rPr>
          <w:rFonts w:ascii="Times New Roman" w:hAnsi="Times New Roman" w:cs="Times New Roman"/>
          <w:sz w:val="28"/>
          <w:szCs w:val="28"/>
          <w:lang w:eastAsia="ar-SA"/>
        </w:rPr>
        <w:t>загрязнителей</w:t>
      </w:r>
      <w:proofErr w:type="gramEnd"/>
      <w:r w:rsidRPr="005F7D1A">
        <w:rPr>
          <w:rFonts w:ascii="Times New Roman" w:hAnsi="Times New Roman" w:cs="Times New Roman"/>
          <w:sz w:val="28"/>
          <w:szCs w:val="28"/>
          <w:lang w:eastAsia="ar-SA"/>
        </w:rPr>
        <w:t xml:space="preserve"> и защиту от шумового, пылевого и электромагнитного воздействия, применение новых технологических достижений при ремонте и реконструкции жилых и общественных зданий – установка </w:t>
      </w:r>
      <w:proofErr w:type="spellStart"/>
      <w:r w:rsidRPr="005F7D1A">
        <w:rPr>
          <w:rFonts w:ascii="Times New Roman" w:hAnsi="Times New Roman" w:cs="Times New Roman"/>
          <w:sz w:val="28"/>
          <w:szCs w:val="28"/>
          <w:lang w:eastAsia="ar-SA"/>
        </w:rPr>
        <w:t>звуко</w:t>
      </w:r>
      <w:proofErr w:type="spellEnd"/>
      <w:r w:rsidRPr="005F7D1A">
        <w:rPr>
          <w:rFonts w:ascii="Times New Roman" w:hAnsi="Times New Roman" w:cs="Times New Roman"/>
          <w:sz w:val="28"/>
          <w:szCs w:val="28"/>
          <w:lang w:eastAsia="ar-SA"/>
        </w:rPr>
        <w:t>- и пыленепроницаемых оконных и дверных блоков и другие мероприятия. Точные технические характеристики санитарно-защитных зон и экранов выполняются на последующих стадиях проектирования специальным расчетом, а также должны быть предусмотрены в документации действующих предприятий.</w:t>
      </w:r>
    </w:p>
    <w:p w:rsidR="005F7D1A" w:rsidRPr="005F7D1A" w:rsidRDefault="005F7D1A" w:rsidP="005524C3">
      <w:pPr>
        <w:tabs>
          <w:tab w:val="left" w:pos="567"/>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lastRenderedPageBreak/>
        <w:t xml:space="preserve">Производственная зона поселка </w:t>
      </w:r>
      <w:proofErr w:type="gramStart"/>
      <w:r w:rsidRPr="005F7D1A">
        <w:rPr>
          <w:rFonts w:ascii="Times New Roman" w:hAnsi="Times New Roman" w:cs="Times New Roman"/>
          <w:sz w:val="28"/>
          <w:szCs w:val="28"/>
        </w:rPr>
        <w:t>Южный</w:t>
      </w:r>
      <w:proofErr w:type="gramEnd"/>
      <w:r w:rsidRPr="005F7D1A">
        <w:rPr>
          <w:rFonts w:ascii="Times New Roman" w:hAnsi="Times New Roman" w:cs="Times New Roman"/>
          <w:sz w:val="28"/>
          <w:szCs w:val="28"/>
        </w:rPr>
        <w:t xml:space="preserve"> получила свое развитие к северо-западу от существующего блока предприятий</w:t>
      </w:r>
      <w:r w:rsidRPr="005F7D1A">
        <w:rPr>
          <w:rFonts w:ascii="Times New Roman" w:hAnsi="Times New Roman" w:cs="Times New Roman"/>
          <w:sz w:val="28"/>
          <w:szCs w:val="28"/>
          <w:lang w:eastAsia="ar-SA"/>
        </w:rPr>
        <w:t xml:space="preserve">, расположенного в северной части населенного пункта. На территории проектируемого массива возможно размещение предприятий </w:t>
      </w:r>
      <w:r w:rsidRPr="005F7D1A">
        <w:rPr>
          <w:rFonts w:ascii="Times New Roman" w:hAnsi="Times New Roman" w:cs="Times New Roman"/>
          <w:sz w:val="28"/>
          <w:szCs w:val="28"/>
          <w:lang w:val="en-US" w:eastAsia="ar-SA"/>
        </w:rPr>
        <w:t>III</w:t>
      </w:r>
      <w:r w:rsidRPr="005F7D1A">
        <w:rPr>
          <w:rFonts w:ascii="Times New Roman" w:hAnsi="Times New Roman" w:cs="Times New Roman"/>
          <w:sz w:val="28"/>
          <w:szCs w:val="28"/>
          <w:lang w:eastAsia="ar-SA"/>
        </w:rPr>
        <w:t>-</w:t>
      </w:r>
      <w:r w:rsidRPr="005F7D1A">
        <w:rPr>
          <w:rFonts w:ascii="Times New Roman" w:hAnsi="Times New Roman" w:cs="Times New Roman"/>
          <w:sz w:val="28"/>
          <w:szCs w:val="28"/>
          <w:lang w:val="en-US" w:eastAsia="ar-SA"/>
        </w:rPr>
        <w:t>V</w:t>
      </w:r>
      <w:r w:rsidRPr="005F7D1A">
        <w:rPr>
          <w:rFonts w:ascii="Times New Roman" w:hAnsi="Times New Roman" w:cs="Times New Roman"/>
          <w:sz w:val="28"/>
          <w:szCs w:val="28"/>
          <w:lang w:eastAsia="ar-SA"/>
        </w:rPr>
        <w:t xml:space="preserve"> класса, не только поселка Южного, но и п. Заречного. Для размещения резервной производственной зоны в границах каждого населенного пункта отведена специальная территория, удаленная от жилой застройки, где возможно размещение предприятий до </w:t>
      </w:r>
      <w:r w:rsidRPr="005F7D1A">
        <w:rPr>
          <w:rFonts w:ascii="Times New Roman" w:hAnsi="Times New Roman" w:cs="Times New Roman"/>
          <w:sz w:val="28"/>
          <w:szCs w:val="28"/>
          <w:lang w:val="en-US" w:eastAsia="ar-SA"/>
        </w:rPr>
        <w:t>II</w:t>
      </w:r>
      <w:r w:rsidRPr="005F7D1A">
        <w:rPr>
          <w:rFonts w:ascii="Times New Roman" w:hAnsi="Times New Roman" w:cs="Times New Roman"/>
          <w:sz w:val="28"/>
          <w:szCs w:val="28"/>
          <w:lang w:eastAsia="ar-SA"/>
        </w:rPr>
        <w:t xml:space="preserve"> класса.</w:t>
      </w:r>
    </w:p>
    <w:p w:rsidR="005F7D1A" w:rsidRPr="005F7D1A" w:rsidRDefault="005F7D1A" w:rsidP="005F7D1A">
      <w:pPr>
        <w:tabs>
          <w:tab w:val="left" w:pos="567"/>
        </w:tabs>
        <w:spacing w:after="0"/>
        <w:ind w:right="-1" w:firstLine="851"/>
        <w:jc w:val="both"/>
        <w:rPr>
          <w:rFonts w:ascii="Times New Roman" w:hAnsi="Times New Roman" w:cs="Times New Roman"/>
          <w:sz w:val="28"/>
          <w:szCs w:val="28"/>
        </w:rPr>
      </w:pPr>
      <w:r w:rsidRPr="005F7D1A">
        <w:rPr>
          <w:rFonts w:ascii="Times New Roman" w:hAnsi="Times New Roman" w:cs="Times New Roman"/>
          <w:sz w:val="28"/>
          <w:szCs w:val="28"/>
          <w:lang w:eastAsia="ar-SA"/>
        </w:rPr>
        <w:t>Среди жилой застройки генеральным планом сохраняются только предприятия IV-V класса, остальные подлежат реконструкции или перепрофилированию.</w:t>
      </w:r>
      <w:r w:rsidRPr="005F7D1A">
        <w:rPr>
          <w:rFonts w:ascii="Times New Roman" w:hAnsi="Times New Roman" w:cs="Times New Roman"/>
          <w:sz w:val="28"/>
          <w:szCs w:val="28"/>
        </w:rPr>
        <w:t xml:space="preserve"> </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Резервирование территорий с четким функциональным назначением предотвратит размещение экологически вредных объектов, препятствующих дальнейшему территориальному развитию поселков.</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 xml:space="preserve">Проектом предусмотрены территории для размещения объектов дорожного сервиса, расположенных вдоль категорированной автодороги, проектируемого обхода и дороги на химзавод. </w:t>
      </w:r>
      <w:r w:rsidRPr="005F7D1A">
        <w:rPr>
          <w:rFonts w:ascii="Times New Roman" w:hAnsi="Times New Roman" w:cs="Times New Roman"/>
          <w:sz w:val="28"/>
          <w:szCs w:val="28"/>
          <w:lang w:eastAsia="ar-SA"/>
        </w:rPr>
        <w:t>Рекомендуется строительство кафе, автозаправочных станций, станций технического обслуживания легкового и грузового транспорта, стоянок и т.п.</w:t>
      </w:r>
    </w:p>
    <w:p w:rsidR="005F7D1A" w:rsidRPr="005F7D1A" w:rsidRDefault="005F7D1A" w:rsidP="005F7D1A">
      <w:pPr>
        <w:spacing w:after="0"/>
        <w:ind w:right="283" w:firstLine="709"/>
        <w:jc w:val="both"/>
        <w:rPr>
          <w:rFonts w:ascii="Times New Roman" w:hAnsi="Times New Roman" w:cs="Times New Roman"/>
          <w:sz w:val="28"/>
        </w:rPr>
      </w:pPr>
      <w:r w:rsidRPr="005F7D1A">
        <w:rPr>
          <w:rFonts w:ascii="Times New Roman" w:hAnsi="Times New Roman" w:cs="Times New Roman"/>
          <w:sz w:val="28"/>
        </w:rPr>
        <w:t>Для обеспечения поселков инженерной инфраструктурой в составе проекта разработаны разделы: инженерная подготовка территории, водоснабжение, газоснабжение, электроснабжение, канализация, проводные средства связи.</w:t>
      </w: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Пожарную безопасность в настоящее время обеспечивает пожарное депо на 1 автомобиль, расположенное на территории </w:t>
      </w:r>
      <w:proofErr w:type="spellStart"/>
      <w:r w:rsidRPr="005F7D1A">
        <w:rPr>
          <w:rFonts w:ascii="Times New Roman" w:hAnsi="Times New Roman" w:cs="Times New Roman"/>
          <w:sz w:val="28"/>
          <w:szCs w:val="28"/>
        </w:rPr>
        <w:t>Белореченской</w:t>
      </w:r>
      <w:proofErr w:type="spellEnd"/>
      <w:r w:rsidRPr="005F7D1A">
        <w:rPr>
          <w:rFonts w:ascii="Times New Roman" w:hAnsi="Times New Roman" w:cs="Times New Roman"/>
          <w:sz w:val="28"/>
          <w:szCs w:val="28"/>
        </w:rPr>
        <w:t xml:space="preserve"> воспитательной колонии. Проектом предусмотрено строительство пожарного депо на 2 автомобиля в поселке Южном. Станция скорой медицинской помощи проектом располагается в поликлинике со стационаром, проектируемой в новом </w:t>
      </w:r>
      <w:proofErr w:type="spellStart"/>
      <w:r w:rsidRPr="005F7D1A">
        <w:rPr>
          <w:rFonts w:ascii="Times New Roman" w:hAnsi="Times New Roman" w:cs="Times New Roman"/>
          <w:sz w:val="28"/>
          <w:szCs w:val="28"/>
        </w:rPr>
        <w:t>подцентре</w:t>
      </w:r>
      <w:proofErr w:type="spellEnd"/>
      <w:r w:rsidRPr="005F7D1A">
        <w:rPr>
          <w:rFonts w:ascii="Times New Roman" w:hAnsi="Times New Roman" w:cs="Times New Roman"/>
          <w:sz w:val="28"/>
          <w:szCs w:val="28"/>
        </w:rPr>
        <w:t xml:space="preserve"> поселка Южного.</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Вывоз мусора рекомендуется производить на усовершенствованный полигон твердых бытовых отходов, рассчитанный на обслуживание всех населенных пунктов муниципального образования </w:t>
      </w:r>
      <w:proofErr w:type="spellStart"/>
      <w:r w:rsidRPr="005F7D1A">
        <w:rPr>
          <w:rFonts w:ascii="Times New Roman" w:hAnsi="Times New Roman" w:cs="Times New Roman"/>
          <w:sz w:val="28"/>
          <w:szCs w:val="28"/>
        </w:rPr>
        <w:t>Белореченский</w:t>
      </w:r>
      <w:proofErr w:type="spellEnd"/>
      <w:r w:rsidRPr="005F7D1A">
        <w:rPr>
          <w:rFonts w:ascii="Times New Roman" w:hAnsi="Times New Roman" w:cs="Times New Roman"/>
          <w:sz w:val="28"/>
          <w:szCs w:val="28"/>
        </w:rPr>
        <w:t xml:space="preserve"> район и расположенный в границах Родниковского сельского поселения (согласно проекту «Схема территориального планирования муниципального образования </w:t>
      </w:r>
      <w:proofErr w:type="spellStart"/>
      <w:r w:rsidRPr="005F7D1A">
        <w:rPr>
          <w:rFonts w:ascii="Times New Roman" w:hAnsi="Times New Roman" w:cs="Times New Roman"/>
          <w:sz w:val="28"/>
          <w:szCs w:val="28"/>
        </w:rPr>
        <w:t>Белореченский</w:t>
      </w:r>
      <w:proofErr w:type="spellEnd"/>
      <w:r w:rsidRPr="005F7D1A">
        <w:rPr>
          <w:rFonts w:ascii="Times New Roman" w:hAnsi="Times New Roman" w:cs="Times New Roman"/>
          <w:sz w:val="28"/>
          <w:szCs w:val="28"/>
        </w:rPr>
        <w:t xml:space="preserve"> район», выполненного ОАО «ИТРКК» в 2009 году).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Предложенная генеральным планом территориально-планировочная организация предусматривает органичное развитие сложившейся структуры каждого населенного пункта и перспективных территорий как единой компактной взаимосвязанной пространственной среды. </w:t>
      </w:r>
    </w:p>
    <w:p w:rsidR="005F7D1A" w:rsidRPr="005F7D1A" w:rsidRDefault="005F7D1A" w:rsidP="00512E04">
      <w:pPr>
        <w:jc w:val="center"/>
        <w:rPr>
          <w:rFonts w:ascii="Times New Roman" w:hAnsi="Times New Roman" w:cs="Times New Roman"/>
          <w:b/>
          <w:sz w:val="28"/>
          <w:szCs w:val="28"/>
        </w:rPr>
      </w:pPr>
      <w:r w:rsidRPr="005F7D1A">
        <w:rPr>
          <w:rFonts w:ascii="Times New Roman" w:hAnsi="Times New Roman" w:cs="Times New Roman"/>
          <w:b/>
          <w:sz w:val="28"/>
          <w:szCs w:val="28"/>
        </w:rPr>
        <w:br w:type="page"/>
      </w:r>
      <w:r w:rsidRPr="005F7D1A">
        <w:rPr>
          <w:rFonts w:ascii="Times New Roman" w:hAnsi="Times New Roman" w:cs="Times New Roman"/>
          <w:b/>
          <w:sz w:val="28"/>
          <w:szCs w:val="28"/>
        </w:rPr>
        <w:lastRenderedPageBreak/>
        <w:t>Поселок Южный</w:t>
      </w:r>
    </w:p>
    <w:p w:rsidR="005F7D1A" w:rsidRPr="005F7D1A" w:rsidRDefault="005F7D1A" w:rsidP="005F7D1A">
      <w:pPr>
        <w:spacing w:after="0"/>
        <w:jc w:val="center"/>
        <w:rPr>
          <w:rFonts w:ascii="Times New Roman" w:hAnsi="Times New Roman" w:cs="Times New Roman"/>
          <w:b/>
          <w:sz w:val="28"/>
          <w:szCs w:val="28"/>
        </w:rPr>
      </w:pP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Поселок Южный представляет собой компактное территориальное образование, расположенное вдоль реки Белой по обе стороны железной дороги Туапсе-Армавир и занимает </w:t>
      </w:r>
      <w:r w:rsidRPr="00223D3C">
        <w:rPr>
          <w:rFonts w:ascii="Times New Roman" w:hAnsi="Times New Roman" w:cs="Times New Roman"/>
          <w:sz w:val="28"/>
          <w:szCs w:val="28"/>
          <w:lang w:eastAsia="ar-SA"/>
        </w:rPr>
        <w:t xml:space="preserve">территорию </w:t>
      </w:r>
      <w:r w:rsidRPr="00223D3C">
        <w:rPr>
          <w:rFonts w:ascii="Times New Roman" w:hAnsi="Times New Roman" w:cs="Times New Roman"/>
          <w:sz w:val="28"/>
          <w:szCs w:val="28"/>
        </w:rPr>
        <w:t>73</w:t>
      </w:r>
      <w:r w:rsidR="00512E04" w:rsidRPr="00223D3C">
        <w:rPr>
          <w:rFonts w:ascii="Times New Roman" w:hAnsi="Times New Roman" w:cs="Times New Roman"/>
          <w:sz w:val="28"/>
          <w:szCs w:val="28"/>
        </w:rPr>
        <w:t>5</w:t>
      </w:r>
      <w:r w:rsidRPr="00223D3C">
        <w:rPr>
          <w:rFonts w:ascii="Times New Roman" w:hAnsi="Times New Roman" w:cs="Times New Roman"/>
          <w:sz w:val="28"/>
          <w:szCs w:val="28"/>
        </w:rPr>
        <w:t>,</w:t>
      </w:r>
      <w:r w:rsidR="00512E04" w:rsidRPr="00223D3C">
        <w:rPr>
          <w:rFonts w:ascii="Times New Roman" w:hAnsi="Times New Roman" w:cs="Times New Roman"/>
          <w:sz w:val="28"/>
          <w:szCs w:val="28"/>
        </w:rPr>
        <w:t>94</w:t>
      </w:r>
      <w:r w:rsidRPr="00223D3C">
        <w:rPr>
          <w:rFonts w:ascii="Times New Roman" w:hAnsi="Times New Roman" w:cs="Times New Roman"/>
          <w:bCs/>
          <w:sz w:val="24"/>
          <w:szCs w:val="24"/>
        </w:rPr>
        <w:t xml:space="preserve"> </w:t>
      </w:r>
      <w:r w:rsidRPr="00223D3C">
        <w:rPr>
          <w:rFonts w:ascii="Times New Roman" w:hAnsi="Times New Roman" w:cs="Times New Roman"/>
          <w:sz w:val="28"/>
          <w:szCs w:val="28"/>
          <w:lang w:eastAsia="ar-SA"/>
        </w:rPr>
        <w:t>га в установленных</w:t>
      </w:r>
      <w:r w:rsidRPr="005F7D1A">
        <w:rPr>
          <w:rFonts w:ascii="Times New Roman" w:hAnsi="Times New Roman" w:cs="Times New Roman"/>
          <w:sz w:val="28"/>
          <w:szCs w:val="28"/>
          <w:lang w:eastAsia="ar-SA"/>
        </w:rPr>
        <w:t xml:space="preserve"> границах. </w:t>
      </w:r>
    </w:p>
    <w:p w:rsidR="005F7D1A" w:rsidRPr="005F7D1A" w:rsidRDefault="005F7D1A" w:rsidP="005F7D1A">
      <w:pPr>
        <w:tabs>
          <w:tab w:val="left" w:pos="9214"/>
        </w:tabs>
        <w:spacing w:after="0"/>
        <w:ind w:right="-1" w:firstLine="709"/>
        <w:jc w:val="both"/>
        <w:rPr>
          <w:rFonts w:ascii="Times New Roman" w:hAnsi="Times New Roman" w:cs="Times New Roman"/>
          <w:color w:val="FF6600"/>
          <w:sz w:val="28"/>
          <w:szCs w:val="28"/>
          <w:highlight w:val="yellow"/>
        </w:rPr>
      </w:pPr>
      <w:r w:rsidRPr="005F7D1A">
        <w:rPr>
          <w:rFonts w:ascii="Times New Roman" w:hAnsi="Times New Roman" w:cs="Times New Roman"/>
          <w:sz w:val="28"/>
          <w:szCs w:val="28"/>
        </w:rPr>
        <w:t>В сложившейся структуре транспортных связей задействована автодорога регионального значения</w:t>
      </w:r>
      <w:r w:rsidRPr="005F7D1A">
        <w:rPr>
          <w:rFonts w:ascii="Times New Roman" w:hAnsi="Times New Roman" w:cs="Times New Roman"/>
          <w:sz w:val="28"/>
          <w:szCs w:val="28"/>
          <w:lang w:eastAsia="ar-SA"/>
        </w:rPr>
        <w:t xml:space="preserve"> г</w:t>
      </w:r>
      <w:proofErr w:type="gramStart"/>
      <w:r w:rsidRPr="005F7D1A">
        <w:rPr>
          <w:rFonts w:ascii="Times New Roman" w:hAnsi="Times New Roman" w:cs="Times New Roman"/>
          <w:sz w:val="28"/>
          <w:szCs w:val="28"/>
          <w:lang w:eastAsia="ar-SA"/>
        </w:rPr>
        <w:t>.Б</w:t>
      </w:r>
      <w:proofErr w:type="gramEnd"/>
      <w:r w:rsidRPr="005F7D1A">
        <w:rPr>
          <w:rFonts w:ascii="Times New Roman" w:hAnsi="Times New Roman" w:cs="Times New Roman"/>
          <w:sz w:val="28"/>
          <w:szCs w:val="28"/>
          <w:lang w:eastAsia="ar-SA"/>
        </w:rPr>
        <w:t xml:space="preserve">елореченск –г.Апшеронск </w:t>
      </w:r>
      <w:r w:rsidRPr="005F7D1A">
        <w:rPr>
          <w:rFonts w:ascii="Times New Roman" w:hAnsi="Times New Roman" w:cs="Times New Roman"/>
          <w:sz w:val="28"/>
          <w:szCs w:val="28"/>
          <w:lang w:val="en-US" w:eastAsia="ar-SA"/>
        </w:rPr>
        <w:t>III</w:t>
      </w:r>
      <w:r w:rsidRPr="005F7D1A">
        <w:rPr>
          <w:rFonts w:ascii="Times New Roman" w:hAnsi="Times New Roman" w:cs="Times New Roman"/>
          <w:sz w:val="28"/>
          <w:szCs w:val="28"/>
          <w:lang w:eastAsia="ar-SA"/>
        </w:rPr>
        <w:t>-</w:t>
      </w:r>
      <w:r w:rsidRPr="005F7D1A">
        <w:rPr>
          <w:rFonts w:ascii="Times New Roman" w:hAnsi="Times New Roman" w:cs="Times New Roman"/>
          <w:sz w:val="28"/>
          <w:szCs w:val="28"/>
        </w:rPr>
        <w:t xml:space="preserve"> </w:t>
      </w:r>
      <w:r w:rsidRPr="005F7D1A">
        <w:rPr>
          <w:rFonts w:ascii="Times New Roman" w:hAnsi="Times New Roman" w:cs="Times New Roman"/>
          <w:sz w:val="28"/>
          <w:szCs w:val="28"/>
          <w:lang w:val="en-US"/>
        </w:rPr>
        <w:t>IV</w:t>
      </w:r>
      <w:r w:rsidRPr="005F7D1A">
        <w:rPr>
          <w:rFonts w:ascii="Times New Roman" w:hAnsi="Times New Roman" w:cs="Times New Roman"/>
          <w:sz w:val="28"/>
          <w:szCs w:val="28"/>
          <w:lang w:eastAsia="ar-SA"/>
        </w:rPr>
        <w:t xml:space="preserve"> технической категории - она</w:t>
      </w:r>
      <w:r w:rsidRPr="005F7D1A">
        <w:rPr>
          <w:rFonts w:ascii="Times New Roman" w:hAnsi="Times New Roman" w:cs="Times New Roman"/>
          <w:sz w:val="28"/>
          <w:szCs w:val="28"/>
        </w:rPr>
        <w:t xml:space="preserve"> </w:t>
      </w:r>
      <w:r w:rsidRPr="005F7D1A">
        <w:rPr>
          <w:rFonts w:ascii="Times New Roman" w:hAnsi="Times New Roman" w:cs="Times New Roman"/>
          <w:sz w:val="28"/>
          <w:szCs w:val="28"/>
          <w:lang w:eastAsia="ar-SA"/>
        </w:rPr>
        <w:t xml:space="preserve">проходит по территории жилой застройки, необходима организация санитарно-защитной зоны или строительство </w:t>
      </w:r>
      <w:proofErr w:type="spellStart"/>
      <w:r w:rsidRPr="005F7D1A">
        <w:rPr>
          <w:rFonts w:ascii="Times New Roman" w:hAnsi="Times New Roman" w:cs="Times New Roman"/>
          <w:sz w:val="28"/>
          <w:szCs w:val="28"/>
          <w:lang w:eastAsia="ar-SA"/>
        </w:rPr>
        <w:t>шумозащитных</w:t>
      </w:r>
      <w:proofErr w:type="spellEnd"/>
      <w:r w:rsidRPr="005F7D1A">
        <w:rPr>
          <w:rFonts w:ascii="Times New Roman" w:hAnsi="Times New Roman" w:cs="Times New Roman"/>
          <w:sz w:val="28"/>
          <w:szCs w:val="28"/>
          <w:lang w:eastAsia="ar-SA"/>
        </w:rPr>
        <w:t xml:space="preserve"> экранов.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Совершенствование транспортной инфраструктуры населенного пункта заключается в обеспечении удобных и эффективных транспортных связей путем дифференциации улиц и проездов по категориям в соответствии со СНиП 2.07.01-89* «Градостроительство. Планировка и застройка городских и сельских поселений»; выноса из жилой зоны категорированной автодороги, организации безопасных пересечений путем строительства мостов и развязок.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Для организации безопасного пешеходного движения генеральным планом предусмотрено строительство пешеходного моста через железную дорогу в центре поселка между улицами Садовой и Парковой</w:t>
      </w:r>
      <w:r w:rsidRPr="005F7D1A">
        <w:rPr>
          <w:rFonts w:ascii="Times New Roman" w:hAnsi="Times New Roman" w:cs="Times New Roman"/>
          <w:sz w:val="28"/>
          <w:szCs w:val="28"/>
          <w:lang w:eastAsia="ar-SA"/>
        </w:rPr>
        <w:t>.</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Исторически сложившаяся  планировочная структура в целом сохранена. На основе ее анализа выделены поселковые дороги, главные улицы и улицы в жилой застройке. Проектируемые жилые микрорайоны на окраинах поселка являются естественным продолжением существующей территориальной  композиции.</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Существующий общественный центр поселка расположен в северо-западной части населенного пункта. Проектом предлагается реконструировать его в первую очередь в плане благоустройства, озеленения, реконструкции существующих общественных зданий, расширения сети предприятий общественного питания и торговли, а также пунктов бытового обслуживания. Объекты обслуживания сохраняются по прямому назначению.</w:t>
      </w:r>
    </w:p>
    <w:p w:rsidR="005F7D1A" w:rsidRPr="00620083" w:rsidRDefault="005F7D1A" w:rsidP="005F7D1A">
      <w:pPr>
        <w:spacing w:after="0"/>
        <w:ind w:right="-1" w:firstLine="709"/>
        <w:jc w:val="both"/>
        <w:rPr>
          <w:rFonts w:ascii="Times New Roman" w:hAnsi="Times New Roman" w:cs="Times New Roman"/>
          <w:sz w:val="28"/>
          <w:szCs w:val="28"/>
          <w:lang w:eastAsia="ar-SA"/>
        </w:rPr>
      </w:pPr>
      <w:r w:rsidRPr="00620083">
        <w:rPr>
          <w:rFonts w:ascii="Times New Roman" w:hAnsi="Times New Roman" w:cs="Times New Roman"/>
          <w:sz w:val="28"/>
          <w:szCs w:val="28"/>
          <w:lang w:eastAsia="ar-SA"/>
        </w:rPr>
        <w:t>Для расширения структуры обслуживания на перспективу проектом предусмотрено строительство спортивного комплекса с бассейном и открытыми спортивными площадками, торгово-развлекательного ко</w:t>
      </w:r>
      <w:r w:rsidR="00620083" w:rsidRPr="00620083">
        <w:rPr>
          <w:rFonts w:ascii="Times New Roman" w:hAnsi="Times New Roman" w:cs="Times New Roman"/>
          <w:sz w:val="28"/>
          <w:szCs w:val="28"/>
          <w:lang w:eastAsia="ar-SA"/>
        </w:rPr>
        <w:t>мплекса с гостиницей</w:t>
      </w:r>
      <w:r w:rsidRPr="00620083">
        <w:rPr>
          <w:rFonts w:ascii="Times New Roman" w:hAnsi="Times New Roman" w:cs="Times New Roman"/>
          <w:sz w:val="28"/>
          <w:szCs w:val="28"/>
          <w:lang w:eastAsia="ar-SA"/>
        </w:rPr>
        <w:t>.</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620083">
        <w:rPr>
          <w:rFonts w:ascii="Times New Roman" w:hAnsi="Times New Roman" w:cs="Times New Roman"/>
          <w:sz w:val="28"/>
          <w:szCs w:val="28"/>
          <w:lang w:eastAsia="ar-SA"/>
        </w:rPr>
        <w:t xml:space="preserve">Для обеспечения нормативных радиусов обслуживания генеральным планом запроектированы общественные центры в центре поселка и в его </w:t>
      </w:r>
      <w:r w:rsidR="00620083">
        <w:rPr>
          <w:rFonts w:ascii="Times New Roman" w:hAnsi="Times New Roman" w:cs="Times New Roman"/>
          <w:sz w:val="28"/>
          <w:szCs w:val="28"/>
          <w:lang w:eastAsia="ar-SA"/>
        </w:rPr>
        <w:t>северо</w:t>
      </w:r>
      <w:r w:rsidRPr="00620083">
        <w:rPr>
          <w:rFonts w:ascii="Times New Roman" w:hAnsi="Times New Roman" w:cs="Times New Roman"/>
          <w:sz w:val="28"/>
          <w:szCs w:val="28"/>
          <w:lang w:eastAsia="ar-SA"/>
        </w:rPr>
        <w:t>-западной части в кварталах</w:t>
      </w:r>
      <w:r w:rsidR="00620083">
        <w:rPr>
          <w:rFonts w:ascii="Times New Roman" w:hAnsi="Times New Roman" w:cs="Times New Roman"/>
          <w:sz w:val="28"/>
          <w:szCs w:val="28"/>
          <w:lang w:eastAsia="ar-SA"/>
        </w:rPr>
        <w:t xml:space="preserve"> проектируемой</w:t>
      </w:r>
      <w:r w:rsidRPr="00620083">
        <w:rPr>
          <w:rFonts w:ascii="Times New Roman" w:hAnsi="Times New Roman" w:cs="Times New Roman"/>
          <w:sz w:val="28"/>
          <w:szCs w:val="28"/>
          <w:lang w:eastAsia="ar-SA"/>
        </w:rPr>
        <w:t xml:space="preserve"> застройки</w:t>
      </w:r>
      <w:r w:rsidR="00620083">
        <w:rPr>
          <w:rFonts w:ascii="Times New Roman" w:hAnsi="Times New Roman" w:cs="Times New Roman"/>
          <w:sz w:val="28"/>
          <w:szCs w:val="28"/>
          <w:lang w:eastAsia="ar-SA"/>
        </w:rPr>
        <w:t>.</w:t>
      </w:r>
      <w:r w:rsidRPr="005F7D1A">
        <w:rPr>
          <w:rFonts w:ascii="Times New Roman" w:hAnsi="Times New Roman" w:cs="Times New Roman"/>
          <w:sz w:val="28"/>
          <w:szCs w:val="28"/>
          <w:lang w:eastAsia="ar-SA"/>
        </w:rPr>
        <w:t xml:space="preserve">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В составе проектируемых центров объединены функции эпизодического, периодического и повседневного обслуживания населения поселка Южного. </w:t>
      </w:r>
      <w:r w:rsidRPr="00620083">
        <w:rPr>
          <w:rFonts w:ascii="Times New Roman" w:hAnsi="Times New Roman" w:cs="Times New Roman"/>
          <w:sz w:val="28"/>
          <w:szCs w:val="28"/>
          <w:lang w:eastAsia="ar-SA"/>
        </w:rPr>
        <w:t xml:space="preserve">Таким образом, в центральной части поселка предусмотрена реконструкция существующего футбольного поля с организацией стадиона открытыми </w:t>
      </w:r>
      <w:r w:rsidRPr="00620083">
        <w:rPr>
          <w:rFonts w:ascii="Times New Roman" w:hAnsi="Times New Roman" w:cs="Times New Roman"/>
          <w:sz w:val="28"/>
          <w:szCs w:val="28"/>
          <w:lang w:eastAsia="ar-SA"/>
        </w:rPr>
        <w:lastRenderedPageBreak/>
        <w:t xml:space="preserve">спортивными площадками, строительство спортивного комплекса с бассейном, торгово-развлекательного комплекса, парка, кафе, а также бани с прачечной и химчисткой. В </w:t>
      </w:r>
      <w:r w:rsidR="00620083" w:rsidRPr="00620083">
        <w:rPr>
          <w:rFonts w:ascii="Times New Roman" w:hAnsi="Times New Roman" w:cs="Times New Roman"/>
          <w:sz w:val="28"/>
          <w:szCs w:val="28"/>
          <w:lang w:eastAsia="ar-SA"/>
        </w:rPr>
        <w:t>север</w:t>
      </w:r>
      <w:r w:rsidRPr="00620083">
        <w:rPr>
          <w:rFonts w:ascii="Times New Roman" w:hAnsi="Times New Roman" w:cs="Times New Roman"/>
          <w:sz w:val="28"/>
          <w:szCs w:val="28"/>
          <w:lang w:eastAsia="ar-SA"/>
        </w:rPr>
        <w:t xml:space="preserve">о-западной части запроектирован многофункциональный общественный центр с размещением магазинов товаров повседневного спроса, отделения связи, банка, пункты бытового обслуживания населения, аптеки, а также детского сада и </w:t>
      </w:r>
      <w:r w:rsidR="00620083" w:rsidRPr="00620083">
        <w:rPr>
          <w:rFonts w:ascii="Times New Roman" w:hAnsi="Times New Roman" w:cs="Times New Roman"/>
          <w:sz w:val="28"/>
          <w:szCs w:val="28"/>
          <w:lang w:eastAsia="ar-SA"/>
        </w:rPr>
        <w:t>средней общеобразовательной школы</w:t>
      </w:r>
      <w:r w:rsidRPr="00620083">
        <w:rPr>
          <w:rFonts w:ascii="Times New Roman" w:hAnsi="Times New Roman" w:cs="Times New Roman"/>
          <w:sz w:val="28"/>
          <w:szCs w:val="28"/>
          <w:lang w:eastAsia="ar-SA"/>
        </w:rPr>
        <w:t>.</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Для удобства повседневного обслуживания населения рекомендуется размещение магазинов товаров повседневного спроса, кафе, пунктов бытового обслуживания в существующей застройке силами частных предпринимателей по всей территории поселка.</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Неотъемлемой частью общей архитектурно-планировочной структуры населенного пункта является озеленение. Создание многофункциональной системы зеленых насаждений – одно из важнейших мероприятий генерального плана.</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В состав проектируемых зон отдыха и зеленых насаждений общего пользования входят благоустраиваемые существующие скверы, проектируемый парк в зоне общественного центра, базы отдыха, озеленение прибрежной защитной полосы вдоль реки Белой.</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Система зеленых насаждений формируется для оздоровления окружающей жизненной среды, наилучшей организации массового отдыха населения, обогащения внешнего облика населенного пункта. Ландшафтная архитектура участвует в формировании своеобразного облика каждого  общественного центра, усиливая его композиционное качество. </w:t>
      </w:r>
    </w:p>
    <w:p w:rsidR="005F7D1A" w:rsidRPr="005F7D1A" w:rsidRDefault="005F7D1A" w:rsidP="005F7D1A">
      <w:pPr>
        <w:tabs>
          <w:tab w:val="left" w:pos="690"/>
          <w:tab w:val="left" w:pos="9214"/>
        </w:tabs>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Одним из существенных элементов территориально-планировочной структуры населенного пункта является жилая зона.</w:t>
      </w:r>
    </w:p>
    <w:p w:rsidR="005F7D1A" w:rsidRPr="005F7D1A"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 xml:space="preserve">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r w:rsidRPr="005F7D1A">
        <w:rPr>
          <w:rFonts w:ascii="Times New Roman" w:hAnsi="Times New Roman" w:cs="Times New Roman"/>
          <w:sz w:val="28"/>
          <w:szCs w:val="28"/>
          <w:lang w:eastAsia="ar-SA"/>
        </w:rPr>
        <w:t xml:space="preserve">Реконструкцию и благоустройство существующей застройки необходимо проводить с учетом степени износа жилого фонда и состояния территории.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При въезде в поселок Южный из города Белореченска вдоль трассы проектом предлагается развитие объектов дорожного сервиса: гостиниц, рынков, стоянок, кафе, станций технического обслуживания, автозаправочных станций и т.д.</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На территории поселка Южного проектом предусмотрены реконструкция и строительство ряда объектов коммунального и производственного назначения:</w:t>
      </w:r>
    </w:p>
    <w:p w:rsidR="005F7D1A" w:rsidRPr="001C4F8F" w:rsidRDefault="005F7D1A" w:rsidP="005F7D1A">
      <w:pPr>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t>- строительство бани, прачечной и химчистки;</w:t>
      </w:r>
    </w:p>
    <w:p w:rsidR="005F7D1A" w:rsidRPr="001C4F8F" w:rsidRDefault="005F7D1A" w:rsidP="005F7D1A">
      <w:pPr>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lastRenderedPageBreak/>
        <w:t>- строительство пожарного депо на 2 автомашины согласно требованиям приложения 7 НПБ 101-95 на свободной от застройки территории в северной части поселка;</w:t>
      </w:r>
    </w:p>
    <w:p w:rsidR="005F7D1A" w:rsidRPr="001C4F8F" w:rsidRDefault="005F7D1A" w:rsidP="005F7D1A">
      <w:pPr>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t xml:space="preserve">- перепрофилирование производственных территорий высокого класса в предприятия </w:t>
      </w:r>
      <w:r w:rsidRPr="001C4F8F">
        <w:rPr>
          <w:rFonts w:ascii="Times New Roman" w:hAnsi="Times New Roman" w:cs="Times New Roman"/>
          <w:sz w:val="28"/>
          <w:szCs w:val="28"/>
          <w:lang w:val="en-US" w:eastAsia="ar-SA"/>
        </w:rPr>
        <w:t>IV</w:t>
      </w:r>
      <w:r w:rsidRPr="001C4F8F">
        <w:rPr>
          <w:rFonts w:ascii="Times New Roman" w:hAnsi="Times New Roman" w:cs="Times New Roman"/>
          <w:sz w:val="28"/>
          <w:szCs w:val="28"/>
          <w:lang w:eastAsia="ar-SA"/>
        </w:rPr>
        <w:t>-</w:t>
      </w:r>
      <w:r w:rsidRPr="001C4F8F">
        <w:rPr>
          <w:rFonts w:ascii="Times New Roman" w:hAnsi="Times New Roman" w:cs="Times New Roman"/>
          <w:sz w:val="28"/>
          <w:szCs w:val="28"/>
          <w:lang w:val="en-US" w:eastAsia="ar-SA"/>
        </w:rPr>
        <w:t>V</w:t>
      </w:r>
      <w:r w:rsidRPr="001C4F8F">
        <w:rPr>
          <w:rFonts w:ascii="Times New Roman" w:hAnsi="Times New Roman" w:cs="Times New Roman"/>
          <w:sz w:val="28"/>
          <w:szCs w:val="28"/>
          <w:lang w:eastAsia="ar-SA"/>
        </w:rPr>
        <w:t xml:space="preserve"> класса;</w:t>
      </w:r>
    </w:p>
    <w:p w:rsidR="005F7D1A" w:rsidRPr="001C4F8F" w:rsidRDefault="005F7D1A" w:rsidP="005F7D1A">
      <w:pPr>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t xml:space="preserve">- строительство животноводческого комплекса по выращиванию КРС и свиней с бойней и первичной переработкой мяса на юго-западной окраине поселка (это один из инвестиционных проектов администрации муниципального образования </w:t>
      </w:r>
      <w:proofErr w:type="spellStart"/>
      <w:r w:rsidRPr="001C4F8F">
        <w:rPr>
          <w:rFonts w:ascii="Times New Roman" w:hAnsi="Times New Roman" w:cs="Times New Roman"/>
          <w:sz w:val="28"/>
          <w:szCs w:val="28"/>
          <w:lang w:eastAsia="ar-SA"/>
        </w:rPr>
        <w:t>Белореченский</w:t>
      </w:r>
      <w:proofErr w:type="spellEnd"/>
      <w:r w:rsidRPr="001C4F8F">
        <w:rPr>
          <w:rFonts w:ascii="Times New Roman" w:hAnsi="Times New Roman" w:cs="Times New Roman"/>
          <w:sz w:val="28"/>
          <w:szCs w:val="28"/>
          <w:lang w:eastAsia="ar-SA"/>
        </w:rPr>
        <w:t xml:space="preserve"> район).</w:t>
      </w:r>
    </w:p>
    <w:p w:rsidR="005F7D1A" w:rsidRPr="001C4F8F" w:rsidRDefault="005F7D1A" w:rsidP="005F7D1A">
      <w:pPr>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t>Развитие производственной зоны предусмотрено к северо-западу от существующих предприятий. Таким образом, между поселками Южным и Заречным образован крупный блок производственных предприятий 3-5 класса.</w:t>
      </w:r>
    </w:p>
    <w:p w:rsidR="005F7D1A" w:rsidRDefault="005F7D1A" w:rsidP="005F7D1A">
      <w:pPr>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t>В настоящее время захоронения производятся на кладбище, расположенном</w:t>
      </w:r>
      <w:r w:rsidRPr="005F7D1A">
        <w:rPr>
          <w:rFonts w:ascii="Times New Roman" w:hAnsi="Times New Roman" w:cs="Times New Roman"/>
          <w:sz w:val="28"/>
          <w:szCs w:val="28"/>
          <w:lang w:eastAsia="ar-SA"/>
        </w:rPr>
        <w:t xml:space="preserve"> в северо-восточной части поселка в </w:t>
      </w:r>
      <w:proofErr w:type="spellStart"/>
      <w:r w:rsidRPr="005F7D1A">
        <w:rPr>
          <w:rFonts w:ascii="Times New Roman" w:hAnsi="Times New Roman" w:cs="Times New Roman"/>
          <w:sz w:val="28"/>
          <w:szCs w:val="28"/>
          <w:lang w:eastAsia="ar-SA"/>
        </w:rPr>
        <w:t>водоохранной</w:t>
      </w:r>
      <w:proofErr w:type="spellEnd"/>
      <w:r w:rsidRPr="005F7D1A">
        <w:rPr>
          <w:rFonts w:ascii="Times New Roman" w:hAnsi="Times New Roman" w:cs="Times New Roman"/>
          <w:sz w:val="28"/>
          <w:szCs w:val="28"/>
          <w:lang w:eastAsia="ar-SA"/>
        </w:rPr>
        <w:t xml:space="preserve"> зоне реки Белой. В связи с несоблюдением санитарных норм проектом предлагается рассматривать его как закрытое. Новые захоронения планируется производить на новом кладбище, расположенном к юго-западу от жилой застройки поселения, рассчитанном </w:t>
      </w:r>
      <w:r w:rsidRPr="005F7D1A">
        <w:rPr>
          <w:rFonts w:ascii="Times New Roman" w:eastAsia="Arial Unicode MS" w:hAnsi="Times New Roman" w:cs="Times New Roman"/>
          <w:sz w:val="28"/>
          <w:szCs w:val="28"/>
        </w:rPr>
        <w:t xml:space="preserve">на обслуживание жителей города и населенных пунктов </w:t>
      </w:r>
      <w:proofErr w:type="spellStart"/>
      <w:r w:rsidRPr="005F7D1A">
        <w:rPr>
          <w:rFonts w:ascii="Times New Roman" w:eastAsia="Arial Unicode MS" w:hAnsi="Times New Roman" w:cs="Times New Roman"/>
          <w:sz w:val="28"/>
          <w:szCs w:val="28"/>
        </w:rPr>
        <w:t>Южненского</w:t>
      </w:r>
      <w:proofErr w:type="spellEnd"/>
      <w:r w:rsidRPr="005F7D1A">
        <w:rPr>
          <w:rFonts w:ascii="Times New Roman" w:eastAsia="Arial Unicode MS" w:hAnsi="Times New Roman" w:cs="Times New Roman"/>
          <w:sz w:val="28"/>
          <w:szCs w:val="28"/>
        </w:rPr>
        <w:t xml:space="preserve"> и Родниковского сельских поселений</w:t>
      </w:r>
      <w:r w:rsidRPr="005F7D1A">
        <w:rPr>
          <w:rFonts w:ascii="Times New Roman" w:hAnsi="Times New Roman" w:cs="Times New Roman"/>
          <w:sz w:val="28"/>
          <w:szCs w:val="28"/>
          <w:lang w:eastAsia="ar-SA"/>
        </w:rPr>
        <w:t>.</w:t>
      </w:r>
    </w:p>
    <w:p w:rsidR="001C4F8F" w:rsidRDefault="00F44708" w:rsidP="005F7D1A">
      <w:pPr>
        <w:spacing w:after="0"/>
        <w:ind w:right="-1"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Площадь</w:t>
      </w:r>
      <w:r w:rsidR="001C4F8F">
        <w:rPr>
          <w:rFonts w:ascii="Times New Roman" w:hAnsi="Times New Roman" w:cs="Times New Roman"/>
          <w:sz w:val="28"/>
          <w:szCs w:val="28"/>
          <w:lang w:eastAsia="ar-SA"/>
        </w:rPr>
        <w:t xml:space="preserve"> населенного пункта подлежит изменению в сторону увеличения</w:t>
      </w:r>
      <w:r>
        <w:rPr>
          <w:rFonts w:ascii="Times New Roman" w:hAnsi="Times New Roman" w:cs="Times New Roman"/>
          <w:sz w:val="28"/>
          <w:szCs w:val="28"/>
          <w:lang w:eastAsia="ar-SA"/>
        </w:rPr>
        <w:t>.</w:t>
      </w:r>
    </w:p>
    <w:p w:rsidR="00F44708" w:rsidRPr="00502CD8" w:rsidRDefault="00F44708" w:rsidP="00F44708">
      <w:pPr>
        <w:spacing w:after="0"/>
        <w:ind w:right="-1" w:firstLine="709"/>
        <w:jc w:val="both"/>
        <w:rPr>
          <w:rFonts w:ascii="Times New Roman" w:hAnsi="Times New Roman" w:cs="Times New Roman"/>
          <w:color w:val="C00000"/>
          <w:sz w:val="28"/>
          <w:szCs w:val="28"/>
          <w:lang w:eastAsia="ar-SA"/>
        </w:rPr>
      </w:pPr>
      <w:r w:rsidRPr="00502CD8">
        <w:rPr>
          <w:rFonts w:ascii="Times New Roman" w:hAnsi="Times New Roman" w:cs="Times New Roman"/>
          <w:color w:val="C00000"/>
          <w:sz w:val="28"/>
          <w:szCs w:val="28"/>
          <w:lang w:eastAsia="ar-SA"/>
        </w:rPr>
        <w:t xml:space="preserve">В границу поселка Южный включены земельные участки с кадастровыми номерами: 23:39:1002006:4 и 23:39:1002006:5, исключен земельный участок с кадастровым номером: </w:t>
      </w:r>
      <w:r w:rsidR="00B82A2B" w:rsidRPr="00502CD8">
        <w:rPr>
          <w:rFonts w:ascii="Times New Roman" w:hAnsi="Times New Roman" w:cs="Times New Roman"/>
          <w:color w:val="C00000"/>
          <w:sz w:val="28"/>
          <w:szCs w:val="28"/>
          <w:lang w:eastAsia="ar-SA"/>
        </w:rPr>
        <w:t>23:39:0000000:2141</w:t>
      </w:r>
      <w:r w:rsidRPr="00502CD8">
        <w:rPr>
          <w:rFonts w:ascii="Times New Roman" w:hAnsi="Times New Roman" w:cs="Times New Roman"/>
          <w:color w:val="C00000"/>
          <w:sz w:val="28"/>
          <w:szCs w:val="28"/>
          <w:lang w:eastAsia="ar-SA"/>
        </w:rPr>
        <w:t>. Прирезаемые земли проектом планируются для размещения микрорайона комплексной жилой застройки, преимущественно усадебной</w:t>
      </w:r>
      <w:r w:rsidR="00223D3C" w:rsidRPr="00502CD8">
        <w:rPr>
          <w:rFonts w:ascii="Times New Roman" w:hAnsi="Times New Roman" w:cs="Times New Roman"/>
          <w:color w:val="C00000"/>
          <w:sz w:val="28"/>
          <w:szCs w:val="28"/>
          <w:lang w:eastAsia="ar-SA"/>
        </w:rPr>
        <w:t>,</w:t>
      </w:r>
      <w:r w:rsidRPr="00502CD8">
        <w:rPr>
          <w:rFonts w:ascii="Times New Roman" w:hAnsi="Times New Roman" w:cs="Times New Roman"/>
          <w:color w:val="C00000"/>
          <w:sz w:val="28"/>
          <w:szCs w:val="28"/>
          <w:lang w:eastAsia="ar-SA"/>
        </w:rPr>
        <w:t xml:space="preserve"> с объектами обслуживания.</w:t>
      </w:r>
      <w:r w:rsidR="00223D3C" w:rsidRPr="00502CD8">
        <w:rPr>
          <w:rFonts w:ascii="Times New Roman" w:hAnsi="Times New Roman" w:cs="Times New Roman"/>
          <w:color w:val="C00000"/>
          <w:sz w:val="28"/>
          <w:szCs w:val="28"/>
          <w:lang w:eastAsia="ar-SA"/>
        </w:rPr>
        <w:t xml:space="preserve"> Площадь поселка Южный в планируемых границах составляет 8</w:t>
      </w:r>
      <w:r w:rsidR="00B82A2B" w:rsidRPr="00502CD8">
        <w:rPr>
          <w:rFonts w:ascii="Times New Roman" w:hAnsi="Times New Roman" w:cs="Times New Roman"/>
          <w:color w:val="C00000"/>
          <w:sz w:val="28"/>
          <w:szCs w:val="28"/>
          <w:lang w:eastAsia="ar-SA"/>
        </w:rPr>
        <w:t>07</w:t>
      </w:r>
      <w:r w:rsidR="00223D3C" w:rsidRPr="00502CD8">
        <w:rPr>
          <w:rFonts w:ascii="Times New Roman" w:hAnsi="Times New Roman" w:cs="Times New Roman"/>
          <w:color w:val="C00000"/>
          <w:sz w:val="28"/>
          <w:szCs w:val="28"/>
          <w:lang w:eastAsia="ar-SA"/>
        </w:rPr>
        <w:t>,</w:t>
      </w:r>
      <w:r w:rsidR="00B82A2B" w:rsidRPr="00502CD8">
        <w:rPr>
          <w:rFonts w:ascii="Times New Roman" w:hAnsi="Times New Roman" w:cs="Times New Roman"/>
          <w:color w:val="C00000"/>
          <w:sz w:val="28"/>
          <w:szCs w:val="28"/>
          <w:lang w:eastAsia="ar-SA"/>
        </w:rPr>
        <w:t>48</w:t>
      </w:r>
      <w:r w:rsidR="00223D3C" w:rsidRPr="00502CD8">
        <w:rPr>
          <w:rFonts w:ascii="Times New Roman" w:hAnsi="Times New Roman" w:cs="Times New Roman"/>
          <w:color w:val="C00000"/>
          <w:sz w:val="28"/>
          <w:szCs w:val="28"/>
          <w:lang w:eastAsia="ar-SA"/>
        </w:rPr>
        <w:t xml:space="preserve"> га.</w:t>
      </w:r>
    </w:p>
    <w:p w:rsidR="00B82A2B" w:rsidRDefault="00B82A2B" w:rsidP="00512E04">
      <w:pPr>
        <w:spacing w:after="0"/>
        <w:jc w:val="center"/>
        <w:rPr>
          <w:rFonts w:ascii="Times New Roman" w:hAnsi="Times New Roman" w:cs="Times New Roman"/>
          <w:b/>
          <w:sz w:val="28"/>
          <w:szCs w:val="28"/>
          <w:lang w:eastAsia="ar-SA"/>
        </w:rPr>
      </w:pPr>
    </w:p>
    <w:p w:rsidR="005F7D1A" w:rsidRPr="005F7D1A" w:rsidRDefault="005F7D1A" w:rsidP="00512E04">
      <w:pPr>
        <w:spacing w:after="0"/>
        <w:jc w:val="center"/>
        <w:rPr>
          <w:rFonts w:ascii="Times New Roman" w:hAnsi="Times New Roman" w:cs="Times New Roman"/>
          <w:b/>
          <w:sz w:val="28"/>
          <w:szCs w:val="28"/>
          <w:lang w:eastAsia="ar-SA"/>
        </w:rPr>
      </w:pPr>
      <w:r w:rsidRPr="005F7D1A">
        <w:rPr>
          <w:rFonts w:ascii="Times New Roman" w:hAnsi="Times New Roman" w:cs="Times New Roman"/>
          <w:b/>
          <w:sz w:val="28"/>
          <w:szCs w:val="28"/>
          <w:lang w:eastAsia="ar-SA"/>
        </w:rPr>
        <w:t>Поселок Заречный</w:t>
      </w:r>
    </w:p>
    <w:p w:rsidR="005F7D1A" w:rsidRPr="005F7D1A" w:rsidRDefault="005F7D1A" w:rsidP="00512E04">
      <w:pPr>
        <w:spacing w:after="0"/>
        <w:jc w:val="center"/>
        <w:rPr>
          <w:rFonts w:ascii="Times New Roman" w:hAnsi="Times New Roman" w:cs="Times New Roman"/>
          <w:b/>
          <w:sz w:val="28"/>
          <w:szCs w:val="28"/>
        </w:rPr>
      </w:pPr>
    </w:p>
    <w:p w:rsidR="005F7D1A" w:rsidRPr="005F7D1A" w:rsidRDefault="005F7D1A" w:rsidP="00512E04">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Поселок Заречный представляет собой компактное территориальное образование, расположенное к северо-западу от поселка Южного между реками Белая и </w:t>
      </w:r>
      <w:proofErr w:type="spellStart"/>
      <w:r w:rsidRPr="005F7D1A">
        <w:rPr>
          <w:rFonts w:ascii="Times New Roman" w:hAnsi="Times New Roman" w:cs="Times New Roman"/>
          <w:sz w:val="28"/>
          <w:szCs w:val="28"/>
          <w:lang w:eastAsia="ar-SA"/>
        </w:rPr>
        <w:t>Пшеха</w:t>
      </w:r>
      <w:proofErr w:type="spellEnd"/>
      <w:r w:rsidRPr="005F7D1A">
        <w:rPr>
          <w:rFonts w:ascii="Times New Roman" w:hAnsi="Times New Roman" w:cs="Times New Roman"/>
          <w:sz w:val="28"/>
          <w:szCs w:val="28"/>
          <w:lang w:eastAsia="ar-SA"/>
        </w:rPr>
        <w:t xml:space="preserve"> и занимает </w:t>
      </w:r>
      <w:r w:rsidRPr="00223D3C">
        <w:rPr>
          <w:rFonts w:ascii="Times New Roman" w:hAnsi="Times New Roman" w:cs="Times New Roman"/>
          <w:sz w:val="28"/>
          <w:szCs w:val="28"/>
          <w:lang w:eastAsia="ar-SA"/>
        </w:rPr>
        <w:t>территорию 657,51 га в</w:t>
      </w:r>
      <w:r w:rsidRPr="005F7D1A">
        <w:rPr>
          <w:rFonts w:ascii="Times New Roman" w:hAnsi="Times New Roman" w:cs="Times New Roman"/>
          <w:sz w:val="28"/>
          <w:szCs w:val="28"/>
          <w:lang w:eastAsia="ar-SA"/>
        </w:rPr>
        <w:t xml:space="preserve"> существующих границах. </w:t>
      </w:r>
    </w:p>
    <w:p w:rsidR="005F7D1A" w:rsidRPr="005F7D1A" w:rsidRDefault="005F7D1A" w:rsidP="005F7D1A">
      <w:pPr>
        <w:tabs>
          <w:tab w:val="left" w:pos="615"/>
          <w:tab w:val="left" w:pos="9214"/>
        </w:tabs>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lang w:eastAsia="ar-SA"/>
        </w:rPr>
        <w:t>Проектом предусмотрено максимальное сохранение</w:t>
      </w:r>
      <w:r w:rsidRPr="005F7D1A">
        <w:rPr>
          <w:rFonts w:ascii="Times New Roman" w:hAnsi="Times New Roman" w:cs="Times New Roman"/>
          <w:sz w:val="28"/>
          <w:szCs w:val="28"/>
        </w:rPr>
        <w:t xml:space="preserve">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p>
    <w:p w:rsidR="005F7D1A" w:rsidRPr="005F7D1A"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Как на первую очередь развития генерального плана до 2020 года, так и на расчетный срок до 2030 года предусмотрено развитие индивидуальной жилой застройки с приусадебными участками в западном направлении в </w:t>
      </w:r>
      <w:r w:rsidR="00512E04">
        <w:rPr>
          <w:rFonts w:ascii="Times New Roman" w:hAnsi="Times New Roman" w:cs="Times New Roman"/>
          <w:sz w:val="28"/>
          <w:szCs w:val="28"/>
          <w:lang w:eastAsia="ar-SA"/>
        </w:rPr>
        <w:t>проектны</w:t>
      </w:r>
      <w:r w:rsidRPr="005F7D1A">
        <w:rPr>
          <w:rFonts w:ascii="Times New Roman" w:hAnsi="Times New Roman" w:cs="Times New Roman"/>
          <w:sz w:val="28"/>
          <w:szCs w:val="28"/>
          <w:lang w:eastAsia="ar-SA"/>
        </w:rPr>
        <w:t>х границах поселка.</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lastRenderedPageBreak/>
        <w:t xml:space="preserve">Общественный центр поселка расположен в юго-западной части населенного пункта. Практически все здания общественного назначения расположены на территории </w:t>
      </w:r>
      <w:proofErr w:type="spellStart"/>
      <w:r w:rsidRPr="001C4F8F">
        <w:rPr>
          <w:rFonts w:ascii="Times New Roman" w:hAnsi="Times New Roman" w:cs="Times New Roman"/>
          <w:sz w:val="28"/>
          <w:szCs w:val="28"/>
          <w:lang w:eastAsia="ar-SA"/>
        </w:rPr>
        <w:t>Белореченской</w:t>
      </w:r>
      <w:proofErr w:type="spellEnd"/>
      <w:r w:rsidRPr="001C4F8F">
        <w:rPr>
          <w:rFonts w:ascii="Times New Roman" w:hAnsi="Times New Roman" w:cs="Times New Roman"/>
          <w:sz w:val="28"/>
          <w:szCs w:val="28"/>
          <w:lang w:eastAsia="ar-SA"/>
        </w:rPr>
        <w:t xml:space="preserve"> воспитательной колонии и сохраняются генеральным планом. </w:t>
      </w:r>
      <w:proofErr w:type="gramStart"/>
      <w:r w:rsidRPr="001C4F8F">
        <w:rPr>
          <w:rFonts w:ascii="Times New Roman" w:hAnsi="Times New Roman" w:cs="Times New Roman"/>
          <w:sz w:val="28"/>
          <w:szCs w:val="28"/>
          <w:lang w:eastAsia="ar-SA"/>
        </w:rPr>
        <w:t>К ним относятся: административное здание, клуб, библиотека, почта, столовая, дом свиданий.</w:t>
      </w:r>
      <w:proofErr w:type="gramEnd"/>
      <w:r w:rsidRPr="001C4F8F">
        <w:rPr>
          <w:rFonts w:ascii="Times New Roman" w:hAnsi="Times New Roman" w:cs="Times New Roman"/>
          <w:sz w:val="28"/>
          <w:szCs w:val="28"/>
          <w:lang w:eastAsia="ar-SA"/>
        </w:rPr>
        <w:t xml:space="preserve"> В состав центра также входят детский сад, школа и ФАП.</w:t>
      </w:r>
    </w:p>
    <w:p w:rsidR="00512E04"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t>Внутри проектируемой на первую очередь застройки генеральным планом предусмотрено строительство общественного центр</w:t>
      </w:r>
      <w:r w:rsidR="00512E04" w:rsidRPr="001C4F8F">
        <w:rPr>
          <w:rFonts w:ascii="Times New Roman" w:hAnsi="Times New Roman" w:cs="Times New Roman"/>
          <w:sz w:val="28"/>
          <w:szCs w:val="28"/>
          <w:lang w:eastAsia="ar-SA"/>
        </w:rPr>
        <w:t>а</w:t>
      </w:r>
      <w:r w:rsidRPr="001C4F8F">
        <w:rPr>
          <w:rFonts w:ascii="Times New Roman" w:hAnsi="Times New Roman" w:cs="Times New Roman"/>
          <w:sz w:val="28"/>
          <w:szCs w:val="28"/>
          <w:lang w:eastAsia="ar-SA"/>
        </w:rPr>
        <w:t xml:space="preserve"> (в западной части поселка), в состав которого входят офисные помещения, магазины товаров повседневного спроса, кафе, пункты бытового обслуживания населения, отделение почтовой связи, банка, детский сад, спорткомплекс со стадионом, сквер, рынок.</w:t>
      </w:r>
      <w:r w:rsidR="001C4F8F" w:rsidRPr="001C4F8F">
        <w:rPr>
          <w:rFonts w:ascii="Times New Roman" w:hAnsi="Times New Roman" w:cs="Times New Roman"/>
          <w:sz w:val="28"/>
          <w:szCs w:val="28"/>
          <w:lang w:eastAsia="ar-SA"/>
        </w:rPr>
        <w:t xml:space="preserve"> Также планируется размещение многофункционального общественного центра обслуживания в планируемом микрорайоне в южной части поселка.</w:t>
      </w:r>
      <w:r w:rsidR="001C4F8F">
        <w:rPr>
          <w:rFonts w:ascii="Times New Roman" w:hAnsi="Times New Roman" w:cs="Times New Roman"/>
          <w:sz w:val="28"/>
          <w:szCs w:val="28"/>
          <w:lang w:eastAsia="ar-SA"/>
        </w:rPr>
        <w:t xml:space="preserve"> </w:t>
      </w:r>
    </w:p>
    <w:p w:rsidR="00512E04"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На территории жилой застройки, расположенной в СЗЗ от сохраняемых проектом предприятий и объектов специального назначения (кладбища, очистные сооружения и т.п.), запрещается размещать объекты капитального строительства</w:t>
      </w:r>
      <w:r w:rsidR="00512E04">
        <w:rPr>
          <w:rFonts w:ascii="Times New Roman" w:hAnsi="Times New Roman" w:cs="Times New Roman"/>
          <w:sz w:val="28"/>
          <w:szCs w:val="28"/>
          <w:lang w:eastAsia="ar-SA"/>
        </w:rPr>
        <w:t>.</w:t>
      </w:r>
    </w:p>
    <w:p w:rsidR="005F7D1A" w:rsidRPr="005F7D1A"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1C4F8F">
        <w:rPr>
          <w:rFonts w:ascii="Times New Roman" w:hAnsi="Times New Roman" w:cs="Times New Roman"/>
          <w:sz w:val="28"/>
          <w:szCs w:val="28"/>
          <w:lang w:eastAsia="ar-SA"/>
        </w:rPr>
        <w:t>В состав проектируемой зоны отдыха и зеленых насаждений общего пользования входит проектируемы</w:t>
      </w:r>
      <w:r w:rsidR="001C4F8F" w:rsidRPr="001C4F8F">
        <w:rPr>
          <w:rFonts w:ascii="Times New Roman" w:hAnsi="Times New Roman" w:cs="Times New Roman"/>
          <w:sz w:val="28"/>
          <w:szCs w:val="28"/>
          <w:lang w:eastAsia="ar-SA"/>
        </w:rPr>
        <w:t>е</w:t>
      </w:r>
      <w:r w:rsidRPr="001C4F8F">
        <w:rPr>
          <w:rFonts w:ascii="Times New Roman" w:hAnsi="Times New Roman" w:cs="Times New Roman"/>
          <w:sz w:val="28"/>
          <w:szCs w:val="28"/>
          <w:lang w:eastAsia="ar-SA"/>
        </w:rPr>
        <w:t xml:space="preserve"> сквер</w:t>
      </w:r>
      <w:r w:rsidR="001C4F8F" w:rsidRPr="001C4F8F">
        <w:rPr>
          <w:rFonts w:ascii="Times New Roman" w:hAnsi="Times New Roman" w:cs="Times New Roman"/>
          <w:sz w:val="28"/>
          <w:szCs w:val="28"/>
          <w:lang w:eastAsia="ar-SA"/>
        </w:rPr>
        <w:t>ы</w:t>
      </w:r>
      <w:r w:rsidRPr="001C4F8F">
        <w:rPr>
          <w:rFonts w:ascii="Times New Roman" w:hAnsi="Times New Roman" w:cs="Times New Roman"/>
          <w:sz w:val="28"/>
          <w:szCs w:val="28"/>
          <w:lang w:eastAsia="ar-SA"/>
        </w:rPr>
        <w:t xml:space="preserve"> в </w:t>
      </w:r>
      <w:r w:rsidR="001C4F8F" w:rsidRPr="001C4F8F">
        <w:rPr>
          <w:rFonts w:ascii="Times New Roman" w:hAnsi="Times New Roman" w:cs="Times New Roman"/>
          <w:sz w:val="28"/>
          <w:szCs w:val="28"/>
          <w:lang w:eastAsia="ar-SA"/>
        </w:rPr>
        <w:t xml:space="preserve">планируемых </w:t>
      </w:r>
      <w:r w:rsidRPr="001C4F8F">
        <w:rPr>
          <w:rFonts w:ascii="Times New Roman" w:hAnsi="Times New Roman" w:cs="Times New Roman"/>
          <w:sz w:val="28"/>
          <w:szCs w:val="28"/>
          <w:lang w:eastAsia="ar-SA"/>
        </w:rPr>
        <w:t>общественн</w:t>
      </w:r>
      <w:r w:rsidR="001C4F8F" w:rsidRPr="001C4F8F">
        <w:rPr>
          <w:rFonts w:ascii="Times New Roman" w:hAnsi="Times New Roman" w:cs="Times New Roman"/>
          <w:sz w:val="28"/>
          <w:szCs w:val="28"/>
          <w:lang w:eastAsia="ar-SA"/>
        </w:rPr>
        <w:t>ых</w:t>
      </w:r>
      <w:r w:rsidRPr="001C4F8F">
        <w:rPr>
          <w:rFonts w:ascii="Times New Roman" w:hAnsi="Times New Roman" w:cs="Times New Roman"/>
          <w:sz w:val="28"/>
          <w:szCs w:val="28"/>
          <w:lang w:eastAsia="ar-SA"/>
        </w:rPr>
        <w:t xml:space="preserve"> центр</w:t>
      </w:r>
      <w:r w:rsidR="001C4F8F" w:rsidRPr="001C4F8F">
        <w:rPr>
          <w:rFonts w:ascii="Times New Roman" w:hAnsi="Times New Roman" w:cs="Times New Roman"/>
          <w:sz w:val="28"/>
          <w:szCs w:val="28"/>
          <w:lang w:eastAsia="ar-SA"/>
        </w:rPr>
        <w:t>ах</w:t>
      </w:r>
      <w:r w:rsidRPr="001C4F8F">
        <w:rPr>
          <w:rFonts w:ascii="Times New Roman" w:hAnsi="Times New Roman" w:cs="Times New Roman"/>
          <w:sz w:val="28"/>
          <w:szCs w:val="28"/>
          <w:lang w:eastAsia="ar-SA"/>
        </w:rPr>
        <w:t>.</w:t>
      </w:r>
      <w:r w:rsidRPr="005F7D1A">
        <w:rPr>
          <w:rFonts w:ascii="Times New Roman" w:hAnsi="Times New Roman" w:cs="Times New Roman"/>
          <w:sz w:val="28"/>
          <w:szCs w:val="28"/>
          <w:lang w:eastAsia="ar-SA"/>
        </w:rPr>
        <w:t xml:space="preserve"> </w:t>
      </w:r>
    </w:p>
    <w:p w:rsidR="005F7D1A" w:rsidRPr="005F7D1A"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На территории поселка Заречного проектом предусмотрена реконструкция очистных сооружений и обеспечение населенного пункта системой </w:t>
      </w:r>
      <w:proofErr w:type="spellStart"/>
      <w:r w:rsidRPr="005F7D1A">
        <w:rPr>
          <w:rFonts w:ascii="Times New Roman" w:hAnsi="Times New Roman" w:cs="Times New Roman"/>
          <w:sz w:val="28"/>
          <w:szCs w:val="28"/>
          <w:lang w:eastAsia="ar-SA"/>
        </w:rPr>
        <w:t>канализования</w:t>
      </w:r>
      <w:proofErr w:type="spellEnd"/>
      <w:r w:rsidRPr="005F7D1A">
        <w:rPr>
          <w:rFonts w:ascii="Times New Roman" w:hAnsi="Times New Roman" w:cs="Times New Roman"/>
          <w:sz w:val="28"/>
          <w:szCs w:val="28"/>
          <w:lang w:eastAsia="ar-SA"/>
        </w:rPr>
        <w:t xml:space="preserve">.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Все действующие предприятия поселка сохраняются.</w:t>
      </w:r>
    </w:p>
    <w:p w:rsidR="00F44708" w:rsidRPr="00F44708" w:rsidRDefault="005F7D1A" w:rsidP="005F7D1A">
      <w:pPr>
        <w:spacing w:after="0"/>
        <w:ind w:right="-1" w:firstLine="709"/>
        <w:jc w:val="both"/>
        <w:rPr>
          <w:rFonts w:ascii="Times New Roman" w:hAnsi="Times New Roman" w:cs="Times New Roman"/>
          <w:sz w:val="28"/>
          <w:szCs w:val="28"/>
          <w:lang w:eastAsia="ar-SA"/>
        </w:rPr>
      </w:pPr>
      <w:r w:rsidRPr="00F44708">
        <w:rPr>
          <w:rFonts w:ascii="Times New Roman" w:hAnsi="Times New Roman" w:cs="Times New Roman"/>
          <w:sz w:val="28"/>
          <w:szCs w:val="28"/>
          <w:lang w:eastAsia="ar-SA"/>
        </w:rPr>
        <w:t xml:space="preserve">Изменение </w:t>
      </w:r>
      <w:r w:rsidR="00F44708" w:rsidRPr="00F44708">
        <w:rPr>
          <w:rFonts w:ascii="Times New Roman" w:hAnsi="Times New Roman" w:cs="Times New Roman"/>
          <w:sz w:val="28"/>
          <w:szCs w:val="28"/>
          <w:lang w:eastAsia="ar-SA"/>
        </w:rPr>
        <w:t>установленной</w:t>
      </w:r>
      <w:r w:rsidRPr="00F44708">
        <w:rPr>
          <w:rFonts w:ascii="Times New Roman" w:hAnsi="Times New Roman" w:cs="Times New Roman"/>
          <w:sz w:val="28"/>
          <w:szCs w:val="28"/>
          <w:lang w:eastAsia="ar-SA"/>
        </w:rPr>
        <w:t xml:space="preserve"> границы поселка Заречного </w:t>
      </w:r>
      <w:r w:rsidR="00F44708" w:rsidRPr="00F44708">
        <w:rPr>
          <w:rFonts w:ascii="Times New Roman" w:hAnsi="Times New Roman" w:cs="Times New Roman"/>
          <w:sz w:val="28"/>
          <w:szCs w:val="28"/>
          <w:lang w:eastAsia="ar-SA"/>
        </w:rPr>
        <w:t>не планируется.</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На территории </w:t>
      </w:r>
      <w:proofErr w:type="spellStart"/>
      <w:r w:rsidRPr="005F7D1A">
        <w:rPr>
          <w:rFonts w:ascii="Times New Roman" w:hAnsi="Times New Roman" w:cs="Times New Roman"/>
          <w:sz w:val="28"/>
          <w:szCs w:val="28"/>
          <w:lang w:eastAsia="ar-SA"/>
        </w:rPr>
        <w:t>водоохранной</w:t>
      </w:r>
      <w:proofErr w:type="spellEnd"/>
      <w:r w:rsidRPr="005F7D1A">
        <w:rPr>
          <w:rFonts w:ascii="Times New Roman" w:hAnsi="Times New Roman" w:cs="Times New Roman"/>
          <w:sz w:val="28"/>
          <w:szCs w:val="28"/>
          <w:lang w:eastAsia="ar-SA"/>
        </w:rPr>
        <w:t xml:space="preserve"> зоны реки необходимо соблюдение специального режима осуществления хозяйственной и иной деятельности, предусмотренного Водным кодексом Российской Федерации.</w:t>
      </w:r>
    </w:p>
    <w:p w:rsidR="00223D3C" w:rsidRDefault="005F7D1A" w:rsidP="00223D3C">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Захоронения планируется производить на новом городском кладбище, расположенном в поселке Южном.</w:t>
      </w:r>
      <w:r w:rsidR="00223D3C" w:rsidRPr="00223D3C">
        <w:rPr>
          <w:rFonts w:ascii="Times New Roman" w:hAnsi="Times New Roman" w:cs="Times New Roman"/>
          <w:sz w:val="28"/>
          <w:szCs w:val="28"/>
          <w:lang w:eastAsia="ar-SA"/>
        </w:rPr>
        <w:t xml:space="preserve"> </w:t>
      </w:r>
    </w:p>
    <w:p w:rsidR="00856990" w:rsidRPr="00502CD8" w:rsidRDefault="00856990" w:rsidP="00856990">
      <w:pPr>
        <w:spacing w:after="0"/>
        <w:ind w:right="-1" w:firstLine="709"/>
        <w:jc w:val="both"/>
        <w:rPr>
          <w:rFonts w:ascii="Times New Roman" w:hAnsi="Times New Roman" w:cs="Times New Roman"/>
          <w:color w:val="C00000"/>
          <w:sz w:val="28"/>
          <w:szCs w:val="28"/>
          <w:lang w:eastAsia="ar-SA"/>
        </w:rPr>
      </w:pPr>
      <w:r w:rsidRPr="00502CD8">
        <w:rPr>
          <w:rFonts w:ascii="Times New Roman" w:hAnsi="Times New Roman" w:cs="Times New Roman"/>
          <w:color w:val="C00000"/>
          <w:sz w:val="28"/>
          <w:szCs w:val="28"/>
          <w:lang w:eastAsia="ar-SA"/>
        </w:rPr>
        <w:t>В границу поселка Заречный включен земельный участок с кадастровым номером 23:39:1001001:50, который граница населенного пункта пересекает. Площадь поселка Заречный в планируемых границах составляет 657,58 га.</w:t>
      </w:r>
    </w:p>
    <w:p w:rsidR="00856990" w:rsidRDefault="00856990" w:rsidP="00512E04">
      <w:pPr>
        <w:spacing w:after="0"/>
        <w:jc w:val="center"/>
        <w:rPr>
          <w:rFonts w:ascii="Times New Roman" w:hAnsi="Times New Roman" w:cs="Times New Roman"/>
          <w:b/>
          <w:sz w:val="28"/>
          <w:szCs w:val="28"/>
          <w:lang w:eastAsia="ar-SA"/>
        </w:rPr>
      </w:pPr>
    </w:p>
    <w:p w:rsidR="005F7D1A" w:rsidRPr="005F7D1A" w:rsidRDefault="005F7D1A" w:rsidP="00512E04">
      <w:pPr>
        <w:spacing w:after="0"/>
        <w:jc w:val="center"/>
        <w:rPr>
          <w:rFonts w:ascii="Times New Roman" w:hAnsi="Times New Roman" w:cs="Times New Roman"/>
          <w:b/>
          <w:sz w:val="28"/>
          <w:szCs w:val="28"/>
          <w:lang w:eastAsia="ar-SA"/>
        </w:rPr>
      </w:pPr>
      <w:r w:rsidRPr="005F7D1A">
        <w:rPr>
          <w:rFonts w:ascii="Times New Roman" w:hAnsi="Times New Roman" w:cs="Times New Roman"/>
          <w:b/>
          <w:sz w:val="28"/>
          <w:szCs w:val="28"/>
          <w:lang w:eastAsia="ar-SA"/>
        </w:rPr>
        <w:t>Поселок Новый</w:t>
      </w:r>
    </w:p>
    <w:p w:rsidR="005F7D1A" w:rsidRPr="005F7D1A" w:rsidRDefault="005F7D1A" w:rsidP="00512E04">
      <w:pPr>
        <w:spacing w:after="0"/>
        <w:jc w:val="center"/>
        <w:rPr>
          <w:rFonts w:ascii="Times New Roman" w:hAnsi="Times New Roman" w:cs="Times New Roman"/>
          <w:b/>
          <w:sz w:val="28"/>
          <w:szCs w:val="28"/>
        </w:rPr>
      </w:pPr>
    </w:p>
    <w:p w:rsidR="00512E04" w:rsidRDefault="005F7D1A" w:rsidP="00512E04">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Поселок Новый представляет собой компактное территориальное образование, расположенное по обе стороны железной дороги Туапсе-Армавир,  занимает территорию 457,27 га в установленных границах</w:t>
      </w:r>
      <w:r w:rsidR="00512E04">
        <w:rPr>
          <w:rFonts w:ascii="Times New Roman" w:hAnsi="Times New Roman" w:cs="Times New Roman"/>
          <w:sz w:val="28"/>
          <w:szCs w:val="28"/>
          <w:lang w:eastAsia="ar-SA"/>
        </w:rPr>
        <w:t>.</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lastRenderedPageBreak/>
        <w:t>Основное жилое образование поселка расположено к северо-западу от железной дороги, к югу от железной дороги расположены несколько домов, цех по деревообработке и земли сельскохозяйственного назначения.</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Поселок Новый имеет общую границу с поселком Южным, они связаны между собой автомобильной дорогой, по которой запроектирован обход автодороги </w:t>
      </w:r>
      <w:proofErr w:type="spellStart"/>
      <w:r w:rsidRPr="005F7D1A">
        <w:rPr>
          <w:rFonts w:ascii="Times New Roman" w:hAnsi="Times New Roman" w:cs="Times New Roman"/>
          <w:sz w:val="28"/>
          <w:szCs w:val="28"/>
          <w:lang w:eastAsia="ar-SA"/>
        </w:rPr>
        <w:t>г</w:t>
      </w:r>
      <w:proofErr w:type="gramStart"/>
      <w:r w:rsidRPr="005F7D1A">
        <w:rPr>
          <w:rFonts w:ascii="Times New Roman" w:hAnsi="Times New Roman" w:cs="Times New Roman"/>
          <w:sz w:val="28"/>
          <w:szCs w:val="28"/>
          <w:lang w:eastAsia="ar-SA"/>
        </w:rPr>
        <w:t>.Б</w:t>
      </w:r>
      <w:proofErr w:type="gramEnd"/>
      <w:r w:rsidRPr="005F7D1A">
        <w:rPr>
          <w:rFonts w:ascii="Times New Roman" w:hAnsi="Times New Roman" w:cs="Times New Roman"/>
          <w:sz w:val="28"/>
          <w:szCs w:val="28"/>
          <w:lang w:eastAsia="ar-SA"/>
        </w:rPr>
        <w:t>елореченск-г.Апшеронск</w:t>
      </w:r>
      <w:proofErr w:type="spellEnd"/>
      <w:r w:rsidRPr="005F7D1A">
        <w:rPr>
          <w:rFonts w:ascii="Times New Roman" w:hAnsi="Times New Roman" w:cs="Times New Roman"/>
          <w:sz w:val="28"/>
          <w:szCs w:val="28"/>
          <w:lang w:eastAsia="ar-SA"/>
        </w:rPr>
        <w:t>.</w:t>
      </w:r>
    </w:p>
    <w:p w:rsidR="005F7D1A" w:rsidRPr="005F7D1A"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На первую очередь развития генерального плана до 2020 года и на расчетный срок до 2030 года предусмотрено развитие индивидуальной жилой застройки в северном и северо-западном направлениях для формирования существующих кварталов.</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Сложившаяся планировочная структура также в целом сохранена. </w:t>
      </w:r>
      <w:r w:rsidRPr="00D628E5">
        <w:rPr>
          <w:rFonts w:ascii="Times New Roman" w:hAnsi="Times New Roman" w:cs="Times New Roman"/>
          <w:sz w:val="28"/>
          <w:szCs w:val="28"/>
          <w:lang w:eastAsia="ar-SA"/>
        </w:rPr>
        <w:t>Общественный центр поселка расположен в центральной части населенного пункта. В его состав входят клуб, детский сад, ФАП, сквер с открытыми спортивными площадками и магазины. Генеральным планом предусмотрено строительство на свободной от застройки территории напротив сквера центра обслуживания населения, в состав которого входят следующие объекты: магазины товаров повседневного спроса, кафе, пункты бытового обслуживания, аптека, отделение почтовой связи, банка.</w:t>
      </w:r>
      <w:r w:rsidRPr="005F7D1A">
        <w:rPr>
          <w:rFonts w:ascii="Times New Roman" w:hAnsi="Times New Roman" w:cs="Times New Roman"/>
          <w:sz w:val="28"/>
          <w:szCs w:val="28"/>
          <w:lang w:eastAsia="ar-SA"/>
        </w:rPr>
        <w:t xml:space="preserve">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Неподалеку от существующего детского сада, в котором рекомендуется размещение класса начальной школы, запроектирована детская спортивная площадка.</w:t>
      </w:r>
    </w:p>
    <w:p w:rsidR="005F7D1A" w:rsidRPr="00D628E5" w:rsidRDefault="005F7D1A" w:rsidP="005F7D1A">
      <w:pPr>
        <w:spacing w:after="0"/>
        <w:ind w:right="-1" w:firstLine="709"/>
        <w:jc w:val="both"/>
        <w:rPr>
          <w:rFonts w:ascii="Times New Roman" w:hAnsi="Times New Roman" w:cs="Times New Roman"/>
          <w:sz w:val="28"/>
          <w:szCs w:val="28"/>
          <w:lang w:eastAsia="ar-SA"/>
        </w:rPr>
      </w:pPr>
      <w:r w:rsidRPr="00D628E5">
        <w:rPr>
          <w:rFonts w:ascii="Times New Roman" w:hAnsi="Times New Roman" w:cs="Times New Roman"/>
          <w:sz w:val="28"/>
          <w:szCs w:val="28"/>
          <w:lang w:eastAsia="ar-SA"/>
        </w:rPr>
        <w:t>При въезде в поселок Новый вдоль проектируемого обхода предусмотрена территория для размещения объектов дорожного сервиса: гостиниц, рынков, кафе, станций технического обслуживания, автозаправочных станций и т.д.</w:t>
      </w:r>
    </w:p>
    <w:p w:rsidR="00512E04"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D628E5">
        <w:rPr>
          <w:rFonts w:ascii="Times New Roman" w:hAnsi="Times New Roman" w:cs="Times New Roman"/>
          <w:sz w:val="28"/>
          <w:szCs w:val="28"/>
        </w:rPr>
        <w:t>На территории поселка Нового расположены две производственные территории – это цех по деревообработке и полевой стан, которые генеральным планом сохраняются.</w:t>
      </w:r>
      <w:r w:rsidRPr="005F7D1A">
        <w:rPr>
          <w:rFonts w:ascii="Times New Roman" w:hAnsi="Times New Roman" w:cs="Times New Roman"/>
          <w:sz w:val="28"/>
          <w:szCs w:val="28"/>
          <w:lang w:eastAsia="ar-SA"/>
        </w:rPr>
        <w:t xml:space="preserve"> </w:t>
      </w:r>
    </w:p>
    <w:p w:rsidR="00512E04" w:rsidRDefault="005F7D1A" w:rsidP="005F7D1A">
      <w:pPr>
        <w:tabs>
          <w:tab w:val="left" w:pos="555"/>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На территории жилой застройки, расположенной в СЗЗ от сохраняемых проектом предприятий и объектов специального назначения (кладбища, очистные сооружения и т.п.), запрещается размещать объекты капитального строительства</w:t>
      </w:r>
      <w:r w:rsidR="00512E04">
        <w:rPr>
          <w:rFonts w:ascii="Times New Roman" w:hAnsi="Times New Roman" w:cs="Times New Roman"/>
          <w:sz w:val="28"/>
          <w:szCs w:val="28"/>
          <w:lang w:eastAsia="ar-SA"/>
        </w:rPr>
        <w:t>.</w:t>
      </w:r>
    </w:p>
    <w:p w:rsidR="005F7D1A" w:rsidRPr="005F7D1A" w:rsidRDefault="005F7D1A" w:rsidP="005F7D1A">
      <w:pPr>
        <w:tabs>
          <w:tab w:val="left" w:pos="9923"/>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Развитие производственной зоны на расчетный срок предусмотрено в южном направлении, где расположены горные отводы месторождений песчано-гравийной </w:t>
      </w:r>
      <w:r w:rsidRPr="00D628E5">
        <w:rPr>
          <w:rFonts w:ascii="Times New Roman" w:hAnsi="Times New Roman" w:cs="Times New Roman"/>
          <w:sz w:val="28"/>
          <w:szCs w:val="28"/>
          <w:lang w:eastAsia="ar-SA"/>
        </w:rPr>
        <w:t>смеси. В северном направлении запроектирована жилая зона, что в дальнейшем обеспечит компактное размещение жилой застройки и беспрепятственное развитие поселков Нового и Заречного навстречу друг другу.</w:t>
      </w:r>
    </w:p>
    <w:p w:rsidR="005F7D1A" w:rsidRPr="005F7D1A" w:rsidRDefault="005F7D1A" w:rsidP="005F7D1A">
      <w:pPr>
        <w:tabs>
          <w:tab w:val="left" w:pos="9923"/>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Свободные от существующей и проектируемой застройки территории являются землями сельскохозяйственного использования на весь период действия генерального плана.</w:t>
      </w:r>
    </w:p>
    <w:p w:rsidR="00F44708" w:rsidRDefault="005F7D1A" w:rsidP="00F44708">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lastRenderedPageBreak/>
        <w:t xml:space="preserve">В настоящее время захоронения производятся на сохраняемом проектом  кладбище, расположенном к юго-западу от застройки. </w:t>
      </w:r>
    </w:p>
    <w:p w:rsidR="00856990" w:rsidRPr="00502CD8" w:rsidRDefault="00856990" w:rsidP="00856990">
      <w:pPr>
        <w:spacing w:after="0"/>
        <w:ind w:right="-1" w:firstLine="709"/>
        <w:jc w:val="both"/>
        <w:rPr>
          <w:rFonts w:ascii="Times New Roman" w:hAnsi="Times New Roman" w:cs="Times New Roman"/>
          <w:color w:val="C00000"/>
          <w:sz w:val="28"/>
          <w:szCs w:val="28"/>
          <w:lang w:eastAsia="ar-SA"/>
        </w:rPr>
      </w:pPr>
      <w:proofErr w:type="gramStart"/>
      <w:r w:rsidRPr="00502CD8">
        <w:rPr>
          <w:rFonts w:ascii="Times New Roman" w:hAnsi="Times New Roman" w:cs="Times New Roman"/>
          <w:color w:val="C00000"/>
          <w:sz w:val="28"/>
          <w:szCs w:val="28"/>
          <w:lang w:eastAsia="ar-SA"/>
        </w:rPr>
        <w:t xml:space="preserve">Развитие поселка Новый настоящим проектом внесения изменений в генеральный план  предусматривается в проектных границах с учетом устранения некоторых пересечений, но без </w:t>
      </w:r>
      <w:proofErr w:type="spellStart"/>
      <w:r w:rsidRPr="00502CD8">
        <w:rPr>
          <w:rFonts w:ascii="Times New Roman" w:hAnsi="Times New Roman" w:cs="Times New Roman"/>
          <w:color w:val="C00000"/>
          <w:sz w:val="28"/>
          <w:szCs w:val="28"/>
          <w:lang w:eastAsia="ar-SA"/>
        </w:rPr>
        <w:t>квлючения</w:t>
      </w:r>
      <w:proofErr w:type="spellEnd"/>
      <w:r w:rsidRPr="00502CD8">
        <w:rPr>
          <w:rFonts w:ascii="Times New Roman" w:hAnsi="Times New Roman" w:cs="Times New Roman"/>
          <w:color w:val="C00000"/>
          <w:sz w:val="28"/>
          <w:szCs w:val="28"/>
          <w:lang w:eastAsia="ar-SA"/>
        </w:rPr>
        <w:t xml:space="preserve"> или исключения отдельных земельных  участков.</w:t>
      </w:r>
      <w:proofErr w:type="gramEnd"/>
    </w:p>
    <w:p w:rsidR="00694BAD" w:rsidRPr="00502CD8" w:rsidRDefault="00694BAD" w:rsidP="00694BAD">
      <w:pPr>
        <w:spacing w:after="0"/>
        <w:ind w:right="-1" w:firstLine="709"/>
        <w:jc w:val="both"/>
        <w:rPr>
          <w:rFonts w:ascii="Times New Roman" w:hAnsi="Times New Roman" w:cs="Times New Roman"/>
          <w:color w:val="C00000"/>
          <w:sz w:val="28"/>
          <w:szCs w:val="28"/>
          <w:lang w:eastAsia="ar-SA"/>
        </w:rPr>
      </w:pPr>
      <w:r w:rsidRPr="00502CD8">
        <w:rPr>
          <w:rFonts w:ascii="Times New Roman" w:hAnsi="Times New Roman" w:cs="Times New Roman"/>
          <w:color w:val="C00000"/>
          <w:sz w:val="28"/>
          <w:szCs w:val="28"/>
          <w:lang w:eastAsia="ar-SA"/>
        </w:rPr>
        <w:t>Площадь поселка Новый в проектных границах составляет 45</w:t>
      </w:r>
      <w:r w:rsidR="00492BE3" w:rsidRPr="00502CD8">
        <w:rPr>
          <w:rFonts w:ascii="Times New Roman" w:hAnsi="Times New Roman" w:cs="Times New Roman"/>
          <w:color w:val="C00000"/>
          <w:sz w:val="28"/>
          <w:szCs w:val="28"/>
          <w:lang w:eastAsia="ar-SA"/>
        </w:rPr>
        <w:t>7</w:t>
      </w:r>
      <w:r w:rsidRPr="00502CD8">
        <w:rPr>
          <w:rFonts w:ascii="Times New Roman" w:hAnsi="Times New Roman" w:cs="Times New Roman"/>
          <w:color w:val="C00000"/>
          <w:sz w:val="28"/>
          <w:szCs w:val="28"/>
          <w:lang w:eastAsia="ar-SA"/>
        </w:rPr>
        <w:t>,</w:t>
      </w:r>
      <w:r w:rsidR="00492BE3" w:rsidRPr="00502CD8">
        <w:rPr>
          <w:rFonts w:ascii="Times New Roman" w:hAnsi="Times New Roman" w:cs="Times New Roman"/>
          <w:color w:val="C00000"/>
          <w:sz w:val="28"/>
          <w:szCs w:val="28"/>
          <w:lang w:eastAsia="ar-SA"/>
        </w:rPr>
        <w:t xml:space="preserve">39 </w:t>
      </w:r>
      <w:r w:rsidRPr="00502CD8">
        <w:rPr>
          <w:rFonts w:ascii="Times New Roman" w:hAnsi="Times New Roman" w:cs="Times New Roman"/>
          <w:color w:val="C00000"/>
          <w:sz w:val="28"/>
          <w:szCs w:val="28"/>
          <w:lang w:eastAsia="ar-SA"/>
        </w:rPr>
        <w:t>га.</w:t>
      </w:r>
    </w:p>
    <w:p w:rsidR="00F44708" w:rsidRDefault="00F44708" w:rsidP="00F44708">
      <w:pPr>
        <w:spacing w:after="0"/>
        <w:ind w:right="-1" w:firstLine="709"/>
        <w:jc w:val="both"/>
        <w:rPr>
          <w:rFonts w:ascii="Times New Roman" w:hAnsi="Times New Roman" w:cs="Times New Roman"/>
          <w:sz w:val="28"/>
          <w:szCs w:val="28"/>
          <w:lang w:eastAsia="ar-SA"/>
        </w:rPr>
      </w:pPr>
    </w:p>
    <w:p w:rsidR="005F7D1A" w:rsidRPr="005F7D1A" w:rsidRDefault="005F7D1A" w:rsidP="005F7D1A">
      <w:pPr>
        <w:spacing w:after="0"/>
        <w:jc w:val="center"/>
        <w:rPr>
          <w:rFonts w:ascii="Times New Roman" w:hAnsi="Times New Roman" w:cs="Times New Roman"/>
          <w:b/>
          <w:sz w:val="28"/>
          <w:szCs w:val="28"/>
        </w:rPr>
      </w:pPr>
      <w:r w:rsidRPr="005F7D1A">
        <w:rPr>
          <w:rFonts w:ascii="Times New Roman" w:hAnsi="Times New Roman" w:cs="Times New Roman"/>
          <w:b/>
          <w:sz w:val="28"/>
          <w:szCs w:val="28"/>
          <w:lang w:eastAsia="ar-SA"/>
        </w:rPr>
        <w:t xml:space="preserve">Дополнения в проектируемую  территориально-планировочную организацию </w:t>
      </w:r>
      <w:proofErr w:type="spellStart"/>
      <w:r w:rsidRPr="005F7D1A">
        <w:rPr>
          <w:rFonts w:ascii="Times New Roman" w:hAnsi="Times New Roman" w:cs="Times New Roman"/>
          <w:b/>
          <w:sz w:val="28"/>
          <w:szCs w:val="28"/>
        </w:rPr>
        <w:t>Южненского</w:t>
      </w:r>
      <w:proofErr w:type="spellEnd"/>
      <w:r w:rsidRPr="005F7D1A">
        <w:rPr>
          <w:rFonts w:ascii="Times New Roman" w:hAnsi="Times New Roman" w:cs="Times New Roman"/>
          <w:b/>
          <w:sz w:val="28"/>
          <w:szCs w:val="28"/>
        </w:rPr>
        <w:t xml:space="preserve"> сельского поселения</w:t>
      </w:r>
    </w:p>
    <w:p w:rsidR="005F7D1A" w:rsidRPr="005F7D1A" w:rsidRDefault="005F7D1A" w:rsidP="005F7D1A">
      <w:pPr>
        <w:spacing w:after="0"/>
        <w:ind w:right="-1" w:firstLine="709"/>
        <w:jc w:val="center"/>
        <w:rPr>
          <w:rFonts w:ascii="Times New Roman" w:hAnsi="Times New Roman" w:cs="Times New Roman"/>
          <w:b/>
          <w:sz w:val="28"/>
          <w:szCs w:val="28"/>
          <w:lang w:eastAsia="ar-SA"/>
        </w:rPr>
      </w:pPr>
    </w:p>
    <w:p w:rsidR="005F7D1A" w:rsidRPr="005F7D1A" w:rsidRDefault="005F7D1A" w:rsidP="005F7D1A">
      <w:pPr>
        <w:spacing w:after="0"/>
        <w:ind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Согласно заданию Заказчика внесены изменения функционального назначения или уточнения следующих территорий:</w:t>
      </w:r>
    </w:p>
    <w:p w:rsidR="005F7D1A" w:rsidRPr="00764958" w:rsidRDefault="00764958" w:rsidP="00764958">
      <w:pPr>
        <w:spacing w:after="0"/>
        <w:ind w:firstLine="709"/>
        <w:jc w:val="right"/>
        <w:rPr>
          <w:rFonts w:ascii="Times New Roman" w:hAnsi="Times New Roman" w:cs="Times New Roman"/>
          <w:sz w:val="28"/>
          <w:szCs w:val="28"/>
          <w:lang w:eastAsia="ar-SA"/>
        </w:rPr>
      </w:pPr>
      <w:r w:rsidRPr="00764958">
        <w:rPr>
          <w:rFonts w:ascii="Times New Roman" w:hAnsi="Times New Roman" w:cs="Times New Roman"/>
          <w:sz w:val="28"/>
          <w:szCs w:val="28"/>
          <w:lang w:eastAsia="ar-SA"/>
        </w:rPr>
        <w:t>Таблица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94"/>
        <w:gridCol w:w="2976"/>
        <w:gridCol w:w="3544"/>
      </w:tblGrid>
      <w:tr w:rsidR="005F7D1A" w:rsidRPr="005F7D1A" w:rsidTr="00512E04">
        <w:trPr>
          <w:tblHeader/>
        </w:trPr>
        <w:tc>
          <w:tcPr>
            <w:tcW w:w="675" w:type="dxa"/>
            <w:shd w:val="clear" w:color="auto" w:fill="auto"/>
            <w:vAlign w:val="center"/>
          </w:tcPr>
          <w:p w:rsidR="005F7D1A" w:rsidRPr="005F7D1A" w:rsidRDefault="005F7D1A" w:rsidP="005F7D1A">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 xml:space="preserve">№ </w:t>
            </w:r>
            <w:proofErr w:type="spellStart"/>
            <w:r w:rsidRPr="005F7D1A">
              <w:rPr>
                <w:rFonts w:ascii="Times New Roman" w:hAnsi="Times New Roman" w:cs="Times New Roman"/>
                <w:b/>
                <w:sz w:val="24"/>
                <w:szCs w:val="24"/>
                <w:lang w:eastAsia="ar-SA"/>
              </w:rPr>
              <w:t>пп</w:t>
            </w:r>
            <w:proofErr w:type="spellEnd"/>
          </w:p>
        </w:tc>
        <w:tc>
          <w:tcPr>
            <w:tcW w:w="2694" w:type="dxa"/>
            <w:shd w:val="clear" w:color="auto" w:fill="auto"/>
            <w:vAlign w:val="center"/>
          </w:tcPr>
          <w:p w:rsidR="005F7D1A" w:rsidRPr="005F7D1A" w:rsidRDefault="005F7D1A" w:rsidP="005F7D1A">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Место расположения территории, кадастровый номер</w:t>
            </w:r>
          </w:p>
        </w:tc>
        <w:tc>
          <w:tcPr>
            <w:tcW w:w="2976" w:type="dxa"/>
            <w:shd w:val="clear" w:color="auto" w:fill="auto"/>
            <w:vAlign w:val="center"/>
          </w:tcPr>
          <w:p w:rsidR="005F7D1A" w:rsidRPr="005F7D1A" w:rsidRDefault="005F7D1A" w:rsidP="00131788">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Наименование функционального назначения (территории, объекта) в утвержденном генеральном плане в редакции 201</w:t>
            </w:r>
            <w:r w:rsidR="00131788">
              <w:rPr>
                <w:rFonts w:ascii="Times New Roman" w:hAnsi="Times New Roman" w:cs="Times New Roman"/>
                <w:b/>
                <w:sz w:val="24"/>
                <w:szCs w:val="24"/>
                <w:lang w:eastAsia="ar-SA"/>
              </w:rPr>
              <w:t>5</w:t>
            </w:r>
            <w:r w:rsidRPr="005F7D1A">
              <w:rPr>
                <w:rFonts w:ascii="Times New Roman" w:hAnsi="Times New Roman" w:cs="Times New Roman"/>
                <w:b/>
                <w:sz w:val="24"/>
                <w:szCs w:val="24"/>
                <w:lang w:eastAsia="ar-SA"/>
              </w:rPr>
              <w:t xml:space="preserve"> года</w:t>
            </w:r>
          </w:p>
        </w:tc>
        <w:tc>
          <w:tcPr>
            <w:tcW w:w="3544" w:type="dxa"/>
            <w:shd w:val="clear" w:color="auto" w:fill="auto"/>
            <w:vAlign w:val="center"/>
          </w:tcPr>
          <w:p w:rsidR="005F7D1A" w:rsidRPr="005F7D1A" w:rsidRDefault="005F7D1A" w:rsidP="00131788">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Наименование измененного функционального назначения (территории, объекта) во внесении изменений в генеральный план, 201</w:t>
            </w:r>
            <w:r w:rsidR="00131788">
              <w:rPr>
                <w:rFonts w:ascii="Times New Roman" w:hAnsi="Times New Roman" w:cs="Times New Roman"/>
                <w:b/>
                <w:sz w:val="24"/>
                <w:szCs w:val="24"/>
                <w:lang w:eastAsia="ar-SA"/>
              </w:rPr>
              <w:t>7</w:t>
            </w:r>
            <w:r w:rsidRPr="005F7D1A">
              <w:rPr>
                <w:rFonts w:ascii="Times New Roman" w:hAnsi="Times New Roman" w:cs="Times New Roman"/>
                <w:b/>
                <w:sz w:val="24"/>
                <w:szCs w:val="24"/>
                <w:lang w:eastAsia="ar-SA"/>
              </w:rPr>
              <w:t xml:space="preserve"> год</w:t>
            </w:r>
          </w:p>
        </w:tc>
      </w:tr>
      <w:tr w:rsidR="005F7D1A" w:rsidRPr="005F7D1A" w:rsidTr="00512E04">
        <w:tc>
          <w:tcPr>
            <w:tcW w:w="675" w:type="dxa"/>
            <w:shd w:val="clear" w:color="auto" w:fill="auto"/>
            <w:vAlign w:val="center"/>
          </w:tcPr>
          <w:p w:rsidR="005F7D1A" w:rsidRPr="005F7D1A" w:rsidRDefault="005F7D1A" w:rsidP="005F7D1A">
            <w:pPr>
              <w:spacing w:after="0"/>
              <w:jc w:val="center"/>
              <w:rPr>
                <w:rFonts w:ascii="Times New Roman" w:hAnsi="Times New Roman" w:cs="Times New Roman"/>
                <w:sz w:val="28"/>
                <w:szCs w:val="28"/>
                <w:lang w:eastAsia="ar-SA"/>
              </w:rPr>
            </w:pPr>
            <w:r w:rsidRPr="005F7D1A">
              <w:rPr>
                <w:rFonts w:ascii="Times New Roman" w:hAnsi="Times New Roman" w:cs="Times New Roman"/>
                <w:sz w:val="28"/>
                <w:szCs w:val="28"/>
                <w:lang w:eastAsia="ar-SA"/>
              </w:rPr>
              <w:t>1</w:t>
            </w:r>
          </w:p>
        </w:tc>
        <w:tc>
          <w:tcPr>
            <w:tcW w:w="2694" w:type="dxa"/>
            <w:shd w:val="clear" w:color="auto" w:fill="auto"/>
            <w:vAlign w:val="center"/>
          </w:tcPr>
          <w:p w:rsidR="005F7D1A" w:rsidRPr="00512E04" w:rsidRDefault="005F7D1A" w:rsidP="005F7D1A">
            <w:pPr>
              <w:spacing w:after="0"/>
              <w:jc w:val="center"/>
              <w:rPr>
                <w:rFonts w:ascii="Times New Roman" w:hAnsi="Times New Roman" w:cs="Times New Roman"/>
                <w:sz w:val="28"/>
                <w:szCs w:val="28"/>
                <w:highlight w:val="cyan"/>
                <w:lang w:eastAsia="ar-SA"/>
              </w:rPr>
            </w:pPr>
          </w:p>
        </w:tc>
        <w:tc>
          <w:tcPr>
            <w:tcW w:w="2976" w:type="dxa"/>
            <w:shd w:val="clear" w:color="auto" w:fill="auto"/>
            <w:vAlign w:val="center"/>
          </w:tcPr>
          <w:p w:rsidR="005F7D1A" w:rsidRPr="00512E04" w:rsidRDefault="005F7D1A" w:rsidP="005F7D1A">
            <w:pPr>
              <w:spacing w:after="0"/>
              <w:ind w:right="-108"/>
              <w:rPr>
                <w:rFonts w:ascii="Times New Roman" w:hAnsi="Times New Roman" w:cs="Times New Roman"/>
                <w:sz w:val="28"/>
                <w:szCs w:val="28"/>
                <w:highlight w:val="yellow"/>
                <w:lang w:eastAsia="ar-SA"/>
              </w:rPr>
            </w:pPr>
          </w:p>
        </w:tc>
        <w:tc>
          <w:tcPr>
            <w:tcW w:w="3544" w:type="dxa"/>
            <w:shd w:val="clear" w:color="auto" w:fill="auto"/>
            <w:vAlign w:val="center"/>
          </w:tcPr>
          <w:p w:rsidR="005F7D1A" w:rsidRPr="00512E04" w:rsidRDefault="00131788" w:rsidP="005F7D1A">
            <w:pPr>
              <w:spacing w:after="0"/>
              <w:rPr>
                <w:rFonts w:ascii="Times New Roman" w:hAnsi="Times New Roman" w:cs="Times New Roman"/>
                <w:sz w:val="28"/>
                <w:szCs w:val="28"/>
                <w:highlight w:val="yellow"/>
                <w:lang w:eastAsia="ar-SA"/>
              </w:rPr>
            </w:pPr>
            <w:r w:rsidRPr="00131788">
              <w:rPr>
                <w:rFonts w:ascii="Times New Roman" w:hAnsi="Times New Roman" w:cs="Times New Roman"/>
                <w:sz w:val="28"/>
                <w:szCs w:val="28"/>
                <w:lang w:eastAsia="ar-SA"/>
              </w:rPr>
              <w:t xml:space="preserve">Уточнить границы охранных </w:t>
            </w:r>
            <w:r w:rsidR="00D628E5">
              <w:rPr>
                <w:rFonts w:ascii="Times New Roman" w:hAnsi="Times New Roman" w:cs="Times New Roman"/>
                <w:sz w:val="28"/>
                <w:szCs w:val="28"/>
                <w:lang w:eastAsia="ar-SA"/>
              </w:rPr>
              <w:t xml:space="preserve"> и защитных </w:t>
            </w:r>
            <w:r w:rsidRPr="00131788">
              <w:rPr>
                <w:rFonts w:ascii="Times New Roman" w:hAnsi="Times New Roman" w:cs="Times New Roman"/>
                <w:sz w:val="28"/>
                <w:szCs w:val="28"/>
                <w:lang w:eastAsia="ar-SA"/>
              </w:rPr>
              <w:t>зон объектов культурного наследия в соответствие с Федеральный закон от 25.06.2002 года №73-ФЗ «Об объектах культурного наследия (памятниках истории и культуры) народов Российской Федерации»</w:t>
            </w:r>
          </w:p>
        </w:tc>
      </w:tr>
      <w:tr w:rsidR="00131788" w:rsidRPr="005F7D1A" w:rsidTr="00512E04">
        <w:tc>
          <w:tcPr>
            <w:tcW w:w="675" w:type="dxa"/>
            <w:shd w:val="clear" w:color="auto" w:fill="auto"/>
            <w:vAlign w:val="center"/>
          </w:tcPr>
          <w:p w:rsidR="00131788" w:rsidRPr="005F7D1A" w:rsidRDefault="00131788"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2</w:t>
            </w:r>
          </w:p>
        </w:tc>
        <w:tc>
          <w:tcPr>
            <w:tcW w:w="2694" w:type="dxa"/>
            <w:shd w:val="clear" w:color="auto" w:fill="auto"/>
            <w:vAlign w:val="center"/>
          </w:tcPr>
          <w:p w:rsidR="00131788" w:rsidRPr="00512E04" w:rsidRDefault="00131788" w:rsidP="005F7D1A">
            <w:pPr>
              <w:spacing w:after="0"/>
              <w:jc w:val="center"/>
              <w:rPr>
                <w:rFonts w:ascii="Times New Roman" w:hAnsi="Times New Roman" w:cs="Times New Roman"/>
                <w:sz w:val="28"/>
                <w:szCs w:val="28"/>
                <w:highlight w:val="cyan"/>
                <w:lang w:eastAsia="ar-SA"/>
              </w:rPr>
            </w:pPr>
            <w:r w:rsidRPr="00131788">
              <w:rPr>
                <w:rFonts w:ascii="Times New Roman" w:hAnsi="Times New Roman" w:cs="Times New Roman"/>
                <w:sz w:val="28"/>
                <w:szCs w:val="28"/>
                <w:lang w:eastAsia="ar-SA"/>
              </w:rPr>
              <w:t>земельный участок с кадастровым номером 23:39:1004001:279</w:t>
            </w:r>
          </w:p>
        </w:tc>
        <w:tc>
          <w:tcPr>
            <w:tcW w:w="2976" w:type="dxa"/>
            <w:shd w:val="clear" w:color="auto" w:fill="auto"/>
            <w:vAlign w:val="center"/>
          </w:tcPr>
          <w:p w:rsidR="00131788" w:rsidRPr="004A6B52" w:rsidRDefault="00131788" w:rsidP="005F7D1A">
            <w:pPr>
              <w:spacing w:after="0"/>
              <w:ind w:right="-108"/>
              <w:rPr>
                <w:rFonts w:ascii="Times New Roman" w:hAnsi="Times New Roman" w:cs="Times New Roman"/>
                <w:sz w:val="28"/>
                <w:szCs w:val="28"/>
                <w:lang w:eastAsia="ar-SA"/>
              </w:rPr>
            </w:pPr>
            <w:r w:rsidRPr="004A6B52">
              <w:rPr>
                <w:rFonts w:ascii="Times New Roman" w:hAnsi="Times New Roman" w:cs="Times New Roman"/>
                <w:sz w:val="28"/>
                <w:szCs w:val="28"/>
                <w:lang w:eastAsia="ar-SA"/>
              </w:rPr>
              <w:t>зона существующих садоводческих объединений и зона транспортной инфраструктуры</w:t>
            </w:r>
          </w:p>
        </w:tc>
        <w:tc>
          <w:tcPr>
            <w:tcW w:w="3544" w:type="dxa"/>
            <w:shd w:val="clear" w:color="auto" w:fill="auto"/>
            <w:vAlign w:val="center"/>
          </w:tcPr>
          <w:p w:rsidR="00131788" w:rsidRPr="004A6B52" w:rsidRDefault="00131788" w:rsidP="00131788">
            <w:pPr>
              <w:spacing w:after="0"/>
              <w:ind w:right="-108"/>
              <w:rPr>
                <w:rFonts w:ascii="Times New Roman" w:hAnsi="Times New Roman" w:cs="Times New Roman"/>
                <w:sz w:val="28"/>
                <w:szCs w:val="28"/>
                <w:lang w:eastAsia="ar-SA"/>
              </w:rPr>
            </w:pPr>
            <w:r w:rsidRPr="004A6B52">
              <w:rPr>
                <w:rFonts w:ascii="Times New Roman" w:hAnsi="Times New Roman" w:cs="Times New Roman"/>
                <w:sz w:val="28"/>
                <w:szCs w:val="28"/>
                <w:lang w:eastAsia="ar-SA"/>
              </w:rPr>
              <w:t>зона существующих садоводческих объединений в соответствии с кадастром,  зона транспортной инфраструктуры, уточнить границы  транспортной инфраструктуры в соответствие со схемой</w:t>
            </w:r>
          </w:p>
        </w:tc>
      </w:tr>
      <w:tr w:rsidR="00131788" w:rsidRPr="005F7D1A" w:rsidTr="00512E04">
        <w:tc>
          <w:tcPr>
            <w:tcW w:w="675" w:type="dxa"/>
            <w:shd w:val="clear" w:color="auto" w:fill="auto"/>
            <w:vAlign w:val="center"/>
          </w:tcPr>
          <w:p w:rsidR="00131788" w:rsidRDefault="00131788"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3</w:t>
            </w:r>
          </w:p>
        </w:tc>
        <w:tc>
          <w:tcPr>
            <w:tcW w:w="2694" w:type="dxa"/>
            <w:shd w:val="clear" w:color="auto" w:fill="auto"/>
            <w:vAlign w:val="center"/>
          </w:tcPr>
          <w:p w:rsidR="00131788" w:rsidRPr="004A6B52" w:rsidRDefault="00131788" w:rsidP="005F7D1A">
            <w:pPr>
              <w:spacing w:after="0"/>
              <w:jc w:val="center"/>
              <w:rPr>
                <w:rFonts w:ascii="Times New Roman" w:hAnsi="Times New Roman" w:cs="Times New Roman"/>
                <w:sz w:val="28"/>
                <w:szCs w:val="28"/>
                <w:lang w:eastAsia="ar-SA"/>
              </w:rPr>
            </w:pPr>
            <w:r w:rsidRPr="004A6B52">
              <w:rPr>
                <w:rFonts w:ascii="Times New Roman" w:hAnsi="Times New Roman" w:cs="Times New Roman"/>
                <w:sz w:val="28"/>
                <w:szCs w:val="28"/>
                <w:lang w:eastAsia="ar-SA"/>
              </w:rPr>
              <w:t xml:space="preserve">земельный участок </w:t>
            </w:r>
            <w:r w:rsidRPr="004A6B52">
              <w:rPr>
                <w:rFonts w:ascii="Times New Roman" w:hAnsi="Times New Roman" w:cs="Times New Roman"/>
                <w:sz w:val="28"/>
                <w:szCs w:val="28"/>
                <w:lang w:eastAsia="ar-SA"/>
              </w:rPr>
              <w:lastRenderedPageBreak/>
              <w:t>в кадастровом квартале 23:39:1001008 в соответствие со схемой на КПТ</w:t>
            </w:r>
          </w:p>
        </w:tc>
        <w:tc>
          <w:tcPr>
            <w:tcW w:w="2976" w:type="dxa"/>
            <w:shd w:val="clear" w:color="auto" w:fill="auto"/>
            <w:vAlign w:val="center"/>
          </w:tcPr>
          <w:p w:rsidR="00131788" w:rsidRPr="004A6B52" w:rsidRDefault="00131788" w:rsidP="005F7D1A">
            <w:pPr>
              <w:spacing w:after="0"/>
              <w:ind w:right="-108"/>
              <w:rPr>
                <w:rFonts w:ascii="Times New Roman" w:hAnsi="Times New Roman" w:cs="Times New Roman"/>
                <w:sz w:val="28"/>
                <w:szCs w:val="28"/>
                <w:lang w:eastAsia="ar-SA"/>
              </w:rPr>
            </w:pPr>
            <w:r w:rsidRPr="004A6B52">
              <w:rPr>
                <w:rFonts w:ascii="Times New Roman" w:hAnsi="Times New Roman" w:cs="Times New Roman"/>
                <w:sz w:val="28"/>
                <w:szCs w:val="28"/>
                <w:lang w:eastAsia="ar-SA"/>
              </w:rPr>
              <w:lastRenderedPageBreak/>
              <w:t xml:space="preserve">зона </w:t>
            </w:r>
            <w:r w:rsidRPr="004A6B52">
              <w:rPr>
                <w:rFonts w:ascii="Times New Roman" w:hAnsi="Times New Roman" w:cs="Times New Roman"/>
                <w:sz w:val="28"/>
                <w:szCs w:val="28"/>
                <w:lang w:eastAsia="ar-SA"/>
              </w:rPr>
              <w:lastRenderedPageBreak/>
              <w:t>сельскохозяйственного использования</w:t>
            </w:r>
          </w:p>
        </w:tc>
        <w:tc>
          <w:tcPr>
            <w:tcW w:w="3544" w:type="dxa"/>
            <w:shd w:val="clear" w:color="auto" w:fill="auto"/>
            <w:vAlign w:val="center"/>
          </w:tcPr>
          <w:p w:rsidR="00131788" w:rsidRPr="004A6B52" w:rsidRDefault="009F73C8" w:rsidP="00131788">
            <w:pPr>
              <w:spacing w:after="0"/>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п</w:t>
            </w:r>
            <w:r w:rsidR="00131788" w:rsidRPr="004A6B52">
              <w:rPr>
                <w:rFonts w:ascii="Times New Roman" w:hAnsi="Times New Roman" w:cs="Times New Roman"/>
                <w:sz w:val="28"/>
                <w:szCs w:val="28"/>
                <w:lang w:eastAsia="ar-SA"/>
              </w:rPr>
              <w:t xml:space="preserve">роектируемая зона </w:t>
            </w:r>
            <w:r w:rsidR="00131788" w:rsidRPr="004A6B52">
              <w:rPr>
                <w:rFonts w:ascii="Times New Roman" w:hAnsi="Times New Roman" w:cs="Times New Roman"/>
                <w:sz w:val="28"/>
                <w:szCs w:val="28"/>
                <w:lang w:eastAsia="ar-SA"/>
              </w:rPr>
              <w:lastRenderedPageBreak/>
              <w:t>индивидуального жилищного строительства</w:t>
            </w:r>
          </w:p>
        </w:tc>
      </w:tr>
      <w:tr w:rsidR="00131788" w:rsidRPr="005F7D1A" w:rsidTr="00512E04">
        <w:tc>
          <w:tcPr>
            <w:tcW w:w="675" w:type="dxa"/>
            <w:shd w:val="clear" w:color="auto" w:fill="auto"/>
            <w:vAlign w:val="center"/>
          </w:tcPr>
          <w:p w:rsidR="00131788" w:rsidRDefault="00131788"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4</w:t>
            </w:r>
          </w:p>
        </w:tc>
        <w:tc>
          <w:tcPr>
            <w:tcW w:w="2694" w:type="dxa"/>
            <w:shd w:val="clear" w:color="auto" w:fill="auto"/>
            <w:vAlign w:val="center"/>
          </w:tcPr>
          <w:p w:rsidR="00131788" w:rsidRPr="004A6B52" w:rsidRDefault="00131788" w:rsidP="005F7D1A">
            <w:pPr>
              <w:spacing w:after="0"/>
              <w:jc w:val="center"/>
              <w:rPr>
                <w:rFonts w:ascii="Times New Roman" w:hAnsi="Times New Roman" w:cs="Times New Roman"/>
                <w:sz w:val="28"/>
                <w:szCs w:val="28"/>
                <w:lang w:eastAsia="ar-SA"/>
              </w:rPr>
            </w:pPr>
            <w:r w:rsidRPr="004A6B52">
              <w:rPr>
                <w:rFonts w:ascii="Times New Roman" w:hAnsi="Times New Roman" w:cs="Times New Roman"/>
                <w:sz w:val="28"/>
                <w:szCs w:val="28"/>
                <w:lang w:eastAsia="ar-SA"/>
              </w:rPr>
              <w:t>земельный участок с кадастровым номером 23:39:1001008:129</w:t>
            </w:r>
          </w:p>
        </w:tc>
        <w:tc>
          <w:tcPr>
            <w:tcW w:w="2976" w:type="dxa"/>
            <w:shd w:val="clear" w:color="auto" w:fill="auto"/>
            <w:vAlign w:val="center"/>
          </w:tcPr>
          <w:p w:rsidR="00131788" w:rsidRPr="004A6B52" w:rsidRDefault="00131788" w:rsidP="005F7D1A">
            <w:pPr>
              <w:spacing w:after="0"/>
              <w:ind w:right="-108"/>
              <w:rPr>
                <w:rFonts w:ascii="Times New Roman" w:hAnsi="Times New Roman" w:cs="Times New Roman"/>
                <w:sz w:val="28"/>
                <w:szCs w:val="28"/>
                <w:lang w:eastAsia="ar-SA"/>
              </w:rPr>
            </w:pPr>
            <w:r w:rsidRPr="004A6B52">
              <w:rPr>
                <w:rFonts w:ascii="Times New Roman" w:hAnsi="Times New Roman" w:cs="Times New Roman"/>
                <w:sz w:val="28"/>
                <w:szCs w:val="28"/>
                <w:lang w:eastAsia="ar-SA"/>
              </w:rPr>
              <w:t>зона сельскохозяйственного использования</w:t>
            </w:r>
          </w:p>
        </w:tc>
        <w:tc>
          <w:tcPr>
            <w:tcW w:w="3544" w:type="dxa"/>
            <w:shd w:val="clear" w:color="auto" w:fill="auto"/>
            <w:vAlign w:val="center"/>
          </w:tcPr>
          <w:p w:rsidR="00131788" w:rsidRPr="004A6B52" w:rsidRDefault="00131788" w:rsidP="00131788">
            <w:pPr>
              <w:spacing w:after="0"/>
              <w:rPr>
                <w:rFonts w:ascii="Times New Roman" w:hAnsi="Times New Roman" w:cs="Times New Roman"/>
                <w:sz w:val="28"/>
                <w:szCs w:val="28"/>
                <w:lang w:eastAsia="ar-SA"/>
              </w:rPr>
            </w:pPr>
            <w:r w:rsidRPr="004A6B52">
              <w:rPr>
                <w:rFonts w:ascii="Times New Roman" w:hAnsi="Times New Roman" w:cs="Times New Roman"/>
                <w:sz w:val="28"/>
                <w:szCs w:val="28"/>
                <w:lang w:eastAsia="ar-SA"/>
              </w:rPr>
              <w:t xml:space="preserve">производственная зона для размещения предприятий 5-го класса </w:t>
            </w:r>
          </w:p>
        </w:tc>
      </w:tr>
      <w:tr w:rsidR="008211B9" w:rsidRPr="005F7D1A" w:rsidTr="002419B3">
        <w:tc>
          <w:tcPr>
            <w:tcW w:w="675" w:type="dxa"/>
            <w:shd w:val="clear" w:color="auto" w:fill="auto"/>
            <w:vAlign w:val="center"/>
          </w:tcPr>
          <w:p w:rsidR="008211B9" w:rsidRPr="00DA3BB9" w:rsidRDefault="008211B9" w:rsidP="005F7D1A">
            <w:pPr>
              <w:spacing w:after="0"/>
              <w:jc w:val="center"/>
              <w:rPr>
                <w:rFonts w:ascii="Times New Roman" w:hAnsi="Times New Roman" w:cs="Times New Roman"/>
                <w:color w:val="C00000"/>
                <w:sz w:val="28"/>
                <w:szCs w:val="28"/>
                <w:lang w:eastAsia="ar-SA"/>
              </w:rPr>
            </w:pPr>
            <w:r w:rsidRPr="00DA3BB9">
              <w:rPr>
                <w:rFonts w:ascii="Times New Roman" w:hAnsi="Times New Roman" w:cs="Times New Roman"/>
                <w:color w:val="C00000"/>
                <w:sz w:val="28"/>
                <w:szCs w:val="28"/>
                <w:lang w:eastAsia="ar-SA"/>
              </w:rPr>
              <w:t>5</w:t>
            </w:r>
          </w:p>
        </w:tc>
        <w:tc>
          <w:tcPr>
            <w:tcW w:w="2694" w:type="dxa"/>
            <w:shd w:val="clear" w:color="auto" w:fill="auto"/>
          </w:tcPr>
          <w:p w:rsidR="008211B9" w:rsidRPr="00DA3BB9" w:rsidRDefault="008211B9" w:rsidP="008211B9">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DA3BB9">
              <w:rPr>
                <w:rFonts w:ascii="Times New Roman" w:hAnsi="Times New Roman" w:cs="Times New Roman"/>
                <w:color w:val="C00000"/>
                <w:sz w:val="28"/>
                <w:szCs w:val="28"/>
                <w:lang w:eastAsia="ar-SA"/>
              </w:rPr>
              <w:t xml:space="preserve">земельный участок с кадастровым номером 23:39:1001008:65 </w:t>
            </w:r>
          </w:p>
        </w:tc>
        <w:tc>
          <w:tcPr>
            <w:tcW w:w="2976" w:type="dxa"/>
            <w:shd w:val="clear" w:color="auto" w:fill="auto"/>
          </w:tcPr>
          <w:p w:rsidR="008211B9" w:rsidRPr="00DA3BB9" w:rsidRDefault="008211B9" w:rsidP="008211B9">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DA3BB9">
              <w:rPr>
                <w:rFonts w:ascii="Times New Roman" w:hAnsi="Times New Roman" w:cs="Times New Roman"/>
                <w:color w:val="C00000"/>
                <w:sz w:val="28"/>
                <w:szCs w:val="28"/>
                <w:lang w:eastAsia="ar-SA"/>
              </w:rPr>
              <w:t xml:space="preserve">производственная зона </w:t>
            </w:r>
          </w:p>
        </w:tc>
        <w:tc>
          <w:tcPr>
            <w:tcW w:w="3544" w:type="dxa"/>
            <w:shd w:val="clear" w:color="auto" w:fill="auto"/>
          </w:tcPr>
          <w:p w:rsidR="008211B9" w:rsidRPr="00DA3BB9" w:rsidRDefault="00DA3BB9" w:rsidP="002419B3">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DA3BB9">
              <w:rPr>
                <w:rFonts w:ascii="Times New Roman" w:hAnsi="Times New Roman" w:cs="Times New Roman"/>
                <w:color w:val="C00000"/>
                <w:sz w:val="28"/>
                <w:szCs w:val="28"/>
                <w:lang w:eastAsia="ar-SA"/>
              </w:rPr>
              <w:t>Общественно-деловая зона</w:t>
            </w:r>
          </w:p>
        </w:tc>
      </w:tr>
      <w:tr w:rsidR="008211B9" w:rsidRPr="005F7D1A" w:rsidTr="002419B3">
        <w:tc>
          <w:tcPr>
            <w:tcW w:w="675" w:type="dxa"/>
            <w:shd w:val="clear" w:color="auto" w:fill="auto"/>
            <w:vAlign w:val="center"/>
          </w:tcPr>
          <w:p w:rsidR="008211B9" w:rsidRDefault="009F73C8"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6</w:t>
            </w:r>
          </w:p>
        </w:tc>
        <w:tc>
          <w:tcPr>
            <w:tcW w:w="2694" w:type="dxa"/>
            <w:shd w:val="clear" w:color="auto" w:fill="auto"/>
          </w:tcPr>
          <w:p w:rsidR="008211B9" w:rsidRPr="009F73C8" w:rsidRDefault="008211B9"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земельный участок с кадастровым номером 23:39:1002006:5 </w:t>
            </w:r>
          </w:p>
        </w:tc>
        <w:tc>
          <w:tcPr>
            <w:tcW w:w="2976" w:type="dxa"/>
            <w:shd w:val="clear" w:color="auto" w:fill="auto"/>
          </w:tcPr>
          <w:p w:rsidR="008211B9" w:rsidRPr="009F73C8" w:rsidRDefault="008211B9" w:rsidP="009F73C8">
            <w:pPr>
              <w:widowControl w:val="0"/>
              <w:autoSpaceDE w:val="0"/>
              <w:autoSpaceDN w:val="0"/>
              <w:adjustRightInd w:val="0"/>
              <w:spacing w:after="0" w:line="240" w:lineRule="auto"/>
              <w:ind w:right="-108"/>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земли сельскохозяйственного назначения</w:t>
            </w:r>
          </w:p>
        </w:tc>
        <w:tc>
          <w:tcPr>
            <w:tcW w:w="3544" w:type="dxa"/>
            <w:shd w:val="clear" w:color="auto" w:fill="auto"/>
          </w:tcPr>
          <w:p w:rsidR="008211B9" w:rsidRPr="009F73C8" w:rsidRDefault="009F73C8" w:rsidP="009F73C8">
            <w:pPr>
              <w:widowControl w:val="0"/>
              <w:autoSpaceDE w:val="0"/>
              <w:autoSpaceDN w:val="0"/>
              <w:adjustRightInd w:val="0"/>
              <w:spacing w:after="0"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 xml:space="preserve">включить </w:t>
            </w:r>
            <w:r w:rsidR="008211B9" w:rsidRPr="009F73C8">
              <w:rPr>
                <w:rFonts w:ascii="Times New Roman" w:hAnsi="Times New Roman" w:cs="Times New Roman"/>
                <w:sz w:val="28"/>
                <w:szCs w:val="28"/>
                <w:lang w:eastAsia="ar-SA"/>
              </w:rPr>
              <w:t xml:space="preserve">в </w:t>
            </w:r>
            <w:r>
              <w:rPr>
                <w:rFonts w:ascii="Times New Roman" w:hAnsi="Times New Roman" w:cs="Times New Roman"/>
                <w:sz w:val="28"/>
                <w:szCs w:val="28"/>
                <w:lang w:eastAsia="ar-SA"/>
              </w:rPr>
              <w:t xml:space="preserve">границы </w:t>
            </w:r>
            <w:r w:rsidR="008211B9" w:rsidRPr="009F73C8">
              <w:rPr>
                <w:rFonts w:ascii="Times New Roman" w:hAnsi="Times New Roman" w:cs="Times New Roman"/>
                <w:sz w:val="28"/>
                <w:szCs w:val="28"/>
                <w:lang w:eastAsia="ar-SA"/>
              </w:rPr>
              <w:t>населенного пункта</w:t>
            </w:r>
            <w:r>
              <w:rPr>
                <w:rFonts w:ascii="Times New Roman" w:hAnsi="Times New Roman" w:cs="Times New Roman"/>
                <w:sz w:val="28"/>
                <w:szCs w:val="28"/>
                <w:lang w:eastAsia="ar-SA"/>
              </w:rPr>
              <w:t xml:space="preserve"> для размещения</w:t>
            </w:r>
            <w:r w:rsidR="008211B9" w:rsidRPr="009F73C8">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4A6B52">
              <w:rPr>
                <w:rFonts w:ascii="Times New Roman" w:hAnsi="Times New Roman" w:cs="Times New Roman"/>
                <w:sz w:val="28"/>
                <w:szCs w:val="28"/>
                <w:lang w:eastAsia="ar-SA"/>
              </w:rPr>
              <w:t>роектируем</w:t>
            </w:r>
            <w:r>
              <w:rPr>
                <w:rFonts w:ascii="Times New Roman" w:hAnsi="Times New Roman" w:cs="Times New Roman"/>
                <w:sz w:val="28"/>
                <w:szCs w:val="28"/>
                <w:lang w:eastAsia="ar-SA"/>
              </w:rPr>
              <w:t>ой</w:t>
            </w:r>
            <w:r w:rsidRPr="004A6B52">
              <w:rPr>
                <w:rFonts w:ascii="Times New Roman" w:hAnsi="Times New Roman" w:cs="Times New Roman"/>
                <w:sz w:val="28"/>
                <w:szCs w:val="28"/>
                <w:lang w:eastAsia="ar-SA"/>
              </w:rPr>
              <w:t xml:space="preserve"> зон</w:t>
            </w:r>
            <w:r>
              <w:rPr>
                <w:rFonts w:ascii="Times New Roman" w:hAnsi="Times New Roman" w:cs="Times New Roman"/>
                <w:sz w:val="28"/>
                <w:szCs w:val="28"/>
                <w:lang w:eastAsia="ar-SA"/>
              </w:rPr>
              <w:t>ы</w:t>
            </w:r>
            <w:r w:rsidRPr="004A6B52">
              <w:rPr>
                <w:rFonts w:ascii="Times New Roman" w:hAnsi="Times New Roman" w:cs="Times New Roman"/>
                <w:sz w:val="28"/>
                <w:szCs w:val="28"/>
                <w:lang w:eastAsia="ar-SA"/>
              </w:rPr>
              <w:t xml:space="preserve"> индивидуального жилищного строительства</w:t>
            </w:r>
          </w:p>
        </w:tc>
      </w:tr>
      <w:tr w:rsidR="008211B9" w:rsidRPr="005F7D1A" w:rsidTr="002419B3">
        <w:tc>
          <w:tcPr>
            <w:tcW w:w="675" w:type="dxa"/>
            <w:shd w:val="clear" w:color="auto" w:fill="auto"/>
            <w:vAlign w:val="center"/>
          </w:tcPr>
          <w:p w:rsidR="008211B9" w:rsidRDefault="009F73C8"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p>
        </w:tc>
        <w:tc>
          <w:tcPr>
            <w:tcW w:w="2694" w:type="dxa"/>
            <w:shd w:val="clear" w:color="auto" w:fill="auto"/>
          </w:tcPr>
          <w:p w:rsidR="008211B9" w:rsidRPr="009F73C8" w:rsidRDefault="008211B9"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земельный участок с кадастровым номером 23:39:1002006:4 </w:t>
            </w:r>
          </w:p>
        </w:tc>
        <w:tc>
          <w:tcPr>
            <w:tcW w:w="2976" w:type="dxa"/>
            <w:shd w:val="clear" w:color="auto" w:fill="auto"/>
          </w:tcPr>
          <w:p w:rsidR="008211B9" w:rsidRPr="009F73C8" w:rsidRDefault="008211B9" w:rsidP="009F73C8">
            <w:pPr>
              <w:widowControl w:val="0"/>
              <w:autoSpaceDE w:val="0"/>
              <w:autoSpaceDN w:val="0"/>
              <w:adjustRightInd w:val="0"/>
              <w:spacing w:after="0" w:line="240" w:lineRule="auto"/>
              <w:ind w:right="-108"/>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земли сельскохозяйственного назначения</w:t>
            </w:r>
          </w:p>
        </w:tc>
        <w:tc>
          <w:tcPr>
            <w:tcW w:w="3544" w:type="dxa"/>
            <w:shd w:val="clear" w:color="auto" w:fill="auto"/>
          </w:tcPr>
          <w:p w:rsidR="008211B9" w:rsidRPr="009F73C8" w:rsidRDefault="009F73C8" w:rsidP="009F73C8">
            <w:pPr>
              <w:widowControl w:val="0"/>
              <w:autoSpaceDE w:val="0"/>
              <w:autoSpaceDN w:val="0"/>
              <w:adjustRightInd w:val="0"/>
              <w:spacing w:after="0"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 xml:space="preserve">включить </w:t>
            </w:r>
            <w:r w:rsidRPr="009F73C8">
              <w:rPr>
                <w:rFonts w:ascii="Times New Roman" w:hAnsi="Times New Roman" w:cs="Times New Roman"/>
                <w:sz w:val="28"/>
                <w:szCs w:val="28"/>
                <w:lang w:eastAsia="ar-SA"/>
              </w:rPr>
              <w:t xml:space="preserve">в </w:t>
            </w:r>
            <w:r>
              <w:rPr>
                <w:rFonts w:ascii="Times New Roman" w:hAnsi="Times New Roman" w:cs="Times New Roman"/>
                <w:sz w:val="28"/>
                <w:szCs w:val="28"/>
                <w:lang w:eastAsia="ar-SA"/>
              </w:rPr>
              <w:t xml:space="preserve">границы </w:t>
            </w:r>
            <w:r w:rsidRPr="009F73C8">
              <w:rPr>
                <w:rFonts w:ascii="Times New Roman" w:hAnsi="Times New Roman" w:cs="Times New Roman"/>
                <w:sz w:val="28"/>
                <w:szCs w:val="28"/>
                <w:lang w:eastAsia="ar-SA"/>
              </w:rPr>
              <w:t>населенного пункта</w:t>
            </w:r>
            <w:r>
              <w:rPr>
                <w:rFonts w:ascii="Times New Roman" w:hAnsi="Times New Roman" w:cs="Times New Roman"/>
                <w:sz w:val="28"/>
                <w:szCs w:val="28"/>
                <w:lang w:eastAsia="ar-SA"/>
              </w:rPr>
              <w:t xml:space="preserve"> для размещения</w:t>
            </w:r>
            <w:r w:rsidRPr="009F73C8">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п</w:t>
            </w:r>
            <w:r w:rsidRPr="004A6B52">
              <w:rPr>
                <w:rFonts w:ascii="Times New Roman" w:hAnsi="Times New Roman" w:cs="Times New Roman"/>
                <w:sz w:val="28"/>
                <w:szCs w:val="28"/>
                <w:lang w:eastAsia="ar-SA"/>
              </w:rPr>
              <w:t>роектируем</w:t>
            </w:r>
            <w:r>
              <w:rPr>
                <w:rFonts w:ascii="Times New Roman" w:hAnsi="Times New Roman" w:cs="Times New Roman"/>
                <w:sz w:val="28"/>
                <w:szCs w:val="28"/>
                <w:lang w:eastAsia="ar-SA"/>
              </w:rPr>
              <w:t>ой</w:t>
            </w:r>
            <w:r w:rsidRPr="004A6B52">
              <w:rPr>
                <w:rFonts w:ascii="Times New Roman" w:hAnsi="Times New Roman" w:cs="Times New Roman"/>
                <w:sz w:val="28"/>
                <w:szCs w:val="28"/>
                <w:lang w:eastAsia="ar-SA"/>
              </w:rPr>
              <w:t xml:space="preserve"> зон</w:t>
            </w:r>
            <w:r>
              <w:rPr>
                <w:rFonts w:ascii="Times New Roman" w:hAnsi="Times New Roman" w:cs="Times New Roman"/>
                <w:sz w:val="28"/>
                <w:szCs w:val="28"/>
                <w:lang w:eastAsia="ar-SA"/>
              </w:rPr>
              <w:t>ы</w:t>
            </w:r>
            <w:r w:rsidRPr="004A6B52">
              <w:rPr>
                <w:rFonts w:ascii="Times New Roman" w:hAnsi="Times New Roman" w:cs="Times New Roman"/>
                <w:sz w:val="28"/>
                <w:szCs w:val="28"/>
                <w:lang w:eastAsia="ar-SA"/>
              </w:rPr>
              <w:t xml:space="preserve"> индивидуального жилищного строительства</w:t>
            </w:r>
          </w:p>
        </w:tc>
      </w:tr>
      <w:tr w:rsidR="008211B9" w:rsidRPr="005F7D1A" w:rsidTr="002419B3">
        <w:tc>
          <w:tcPr>
            <w:tcW w:w="675" w:type="dxa"/>
            <w:shd w:val="clear" w:color="auto" w:fill="auto"/>
            <w:vAlign w:val="center"/>
          </w:tcPr>
          <w:p w:rsidR="008211B9" w:rsidRDefault="009F73C8"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8</w:t>
            </w:r>
          </w:p>
        </w:tc>
        <w:tc>
          <w:tcPr>
            <w:tcW w:w="2694" w:type="dxa"/>
            <w:shd w:val="clear" w:color="auto" w:fill="auto"/>
          </w:tcPr>
          <w:p w:rsidR="008211B9" w:rsidRPr="009F73C8" w:rsidRDefault="008211B9"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земельный участок с кадастровым номером 23:39:1002006:99 </w:t>
            </w:r>
          </w:p>
        </w:tc>
        <w:tc>
          <w:tcPr>
            <w:tcW w:w="2976" w:type="dxa"/>
            <w:shd w:val="clear" w:color="auto" w:fill="auto"/>
          </w:tcPr>
          <w:p w:rsidR="009F73C8" w:rsidRDefault="008211B9" w:rsidP="009F73C8">
            <w:pPr>
              <w:widowControl w:val="0"/>
              <w:autoSpaceDE w:val="0"/>
              <w:autoSpaceDN w:val="0"/>
              <w:adjustRightInd w:val="0"/>
              <w:spacing w:after="0" w:line="240" w:lineRule="auto"/>
              <w:ind w:left="-108" w:right="-108"/>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земли </w:t>
            </w:r>
            <w:proofErr w:type="gramStart"/>
            <w:r w:rsidRPr="009F73C8">
              <w:rPr>
                <w:rFonts w:ascii="Times New Roman" w:hAnsi="Times New Roman" w:cs="Times New Roman"/>
                <w:sz w:val="28"/>
                <w:szCs w:val="28"/>
                <w:lang w:eastAsia="ar-SA"/>
              </w:rPr>
              <w:t>сельскохозяйственног</w:t>
            </w:r>
            <w:r w:rsidR="009F73C8">
              <w:rPr>
                <w:rFonts w:ascii="Times New Roman" w:hAnsi="Times New Roman" w:cs="Times New Roman"/>
                <w:sz w:val="28"/>
                <w:szCs w:val="28"/>
                <w:lang w:eastAsia="ar-SA"/>
              </w:rPr>
              <w:t>о</w:t>
            </w:r>
            <w:proofErr w:type="gramEnd"/>
          </w:p>
          <w:p w:rsidR="008211B9" w:rsidRPr="009F73C8" w:rsidRDefault="009F73C8" w:rsidP="009F73C8">
            <w:pPr>
              <w:widowControl w:val="0"/>
              <w:autoSpaceDE w:val="0"/>
              <w:autoSpaceDN w:val="0"/>
              <w:adjustRightInd w:val="0"/>
              <w:spacing w:after="0" w:line="240" w:lineRule="auto"/>
              <w:ind w:left="-108" w:right="-108"/>
              <w:rPr>
                <w:rFonts w:ascii="Times New Roman" w:hAnsi="Times New Roman" w:cs="Times New Roman"/>
                <w:sz w:val="28"/>
                <w:szCs w:val="28"/>
                <w:lang w:eastAsia="ar-SA"/>
              </w:rPr>
            </w:pPr>
            <w:r>
              <w:rPr>
                <w:rFonts w:ascii="Times New Roman" w:hAnsi="Times New Roman" w:cs="Times New Roman"/>
                <w:sz w:val="28"/>
                <w:szCs w:val="28"/>
                <w:lang w:eastAsia="ar-SA"/>
              </w:rPr>
              <w:t>н</w:t>
            </w:r>
            <w:r w:rsidR="008211B9" w:rsidRPr="009F73C8">
              <w:rPr>
                <w:rFonts w:ascii="Times New Roman" w:hAnsi="Times New Roman" w:cs="Times New Roman"/>
                <w:sz w:val="28"/>
                <w:szCs w:val="28"/>
                <w:lang w:eastAsia="ar-SA"/>
              </w:rPr>
              <w:t>азначения</w:t>
            </w:r>
          </w:p>
        </w:tc>
        <w:tc>
          <w:tcPr>
            <w:tcW w:w="3544" w:type="dxa"/>
            <w:shd w:val="clear" w:color="auto" w:fill="auto"/>
          </w:tcPr>
          <w:p w:rsidR="008211B9" w:rsidRPr="009F73C8" w:rsidRDefault="008211B9" w:rsidP="002419B3">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зона сельскохозяйственного производства</w:t>
            </w:r>
          </w:p>
        </w:tc>
      </w:tr>
      <w:tr w:rsidR="008211B9" w:rsidRPr="005F7D1A" w:rsidTr="002419B3">
        <w:tc>
          <w:tcPr>
            <w:tcW w:w="675" w:type="dxa"/>
            <w:shd w:val="clear" w:color="auto" w:fill="auto"/>
            <w:vAlign w:val="center"/>
          </w:tcPr>
          <w:p w:rsidR="008211B9" w:rsidRPr="00DA3BB9" w:rsidRDefault="00D53615" w:rsidP="005F7D1A">
            <w:pPr>
              <w:spacing w:after="0"/>
              <w:jc w:val="center"/>
              <w:rPr>
                <w:rFonts w:ascii="Times New Roman" w:hAnsi="Times New Roman" w:cs="Times New Roman"/>
                <w:color w:val="C00000"/>
                <w:sz w:val="28"/>
                <w:szCs w:val="28"/>
                <w:lang w:eastAsia="ar-SA"/>
              </w:rPr>
            </w:pPr>
            <w:r>
              <w:rPr>
                <w:rFonts w:ascii="Times New Roman" w:hAnsi="Times New Roman" w:cs="Times New Roman"/>
                <w:color w:val="C00000"/>
                <w:sz w:val="28"/>
                <w:szCs w:val="28"/>
                <w:lang w:eastAsia="ar-SA"/>
              </w:rPr>
              <w:t>9</w:t>
            </w:r>
          </w:p>
        </w:tc>
        <w:tc>
          <w:tcPr>
            <w:tcW w:w="2694" w:type="dxa"/>
            <w:shd w:val="clear" w:color="auto" w:fill="auto"/>
          </w:tcPr>
          <w:p w:rsidR="008211B9" w:rsidRPr="00DA3BB9" w:rsidRDefault="008211B9" w:rsidP="009F73C8">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DA3BB9">
              <w:rPr>
                <w:rFonts w:ascii="Times New Roman" w:hAnsi="Times New Roman" w:cs="Times New Roman"/>
                <w:color w:val="C00000"/>
                <w:sz w:val="28"/>
                <w:szCs w:val="28"/>
                <w:lang w:eastAsia="ar-SA"/>
              </w:rPr>
              <w:t xml:space="preserve">земельный участок с кадастровым номером 23:39:1001008:69 </w:t>
            </w:r>
          </w:p>
        </w:tc>
        <w:tc>
          <w:tcPr>
            <w:tcW w:w="2976" w:type="dxa"/>
            <w:shd w:val="clear" w:color="auto" w:fill="auto"/>
          </w:tcPr>
          <w:p w:rsidR="008211B9" w:rsidRPr="00DA3BB9" w:rsidRDefault="008211B9" w:rsidP="009F73C8">
            <w:pPr>
              <w:widowControl w:val="0"/>
              <w:autoSpaceDE w:val="0"/>
              <w:autoSpaceDN w:val="0"/>
              <w:adjustRightInd w:val="0"/>
              <w:spacing w:after="0" w:line="240" w:lineRule="auto"/>
              <w:ind w:right="-108"/>
              <w:rPr>
                <w:rFonts w:ascii="Times New Roman" w:hAnsi="Times New Roman" w:cs="Times New Roman"/>
                <w:color w:val="C00000"/>
                <w:sz w:val="28"/>
                <w:szCs w:val="28"/>
                <w:lang w:eastAsia="ar-SA"/>
              </w:rPr>
            </w:pPr>
            <w:r w:rsidRPr="00DA3BB9">
              <w:rPr>
                <w:rFonts w:ascii="Times New Roman" w:hAnsi="Times New Roman" w:cs="Times New Roman"/>
                <w:color w:val="C00000"/>
                <w:sz w:val="28"/>
                <w:szCs w:val="28"/>
                <w:lang w:eastAsia="ar-SA"/>
              </w:rPr>
              <w:t>зона сельскохозяйственного использования</w:t>
            </w:r>
          </w:p>
        </w:tc>
        <w:tc>
          <w:tcPr>
            <w:tcW w:w="3544" w:type="dxa"/>
            <w:shd w:val="clear" w:color="auto" w:fill="auto"/>
          </w:tcPr>
          <w:p w:rsidR="008211B9" w:rsidRPr="009F73C8" w:rsidRDefault="00DA3BB9" w:rsidP="002419B3">
            <w:pPr>
              <w:widowControl w:val="0"/>
              <w:autoSpaceDE w:val="0"/>
              <w:autoSpaceDN w:val="0"/>
              <w:adjustRightInd w:val="0"/>
              <w:spacing w:after="0" w:line="240" w:lineRule="auto"/>
              <w:rPr>
                <w:rFonts w:ascii="Times New Roman" w:hAnsi="Times New Roman" w:cs="Times New Roman"/>
                <w:sz w:val="28"/>
                <w:szCs w:val="28"/>
                <w:lang w:eastAsia="ar-SA"/>
              </w:rPr>
            </w:pPr>
            <w:r w:rsidRPr="00DA3BB9">
              <w:rPr>
                <w:rFonts w:ascii="Times New Roman" w:hAnsi="Times New Roman" w:cs="Times New Roman"/>
                <w:color w:val="C00000"/>
                <w:sz w:val="28"/>
                <w:szCs w:val="28"/>
                <w:lang w:eastAsia="ar-SA"/>
              </w:rPr>
              <w:t>Общественно-деловая зона</w:t>
            </w:r>
          </w:p>
        </w:tc>
      </w:tr>
      <w:tr w:rsidR="008211B9" w:rsidRPr="005F7D1A" w:rsidTr="002419B3">
        <w:tc>
          <w:tcPr>
            <w:tcW w:w="675" w:type="dxa"/>
            <w:shd w:val="clear" w:color="auto" w:fill="auto"/>
            <w:vAlign w:val="center"/>
          </w:tcPr>
          <w:p w:rsidR="008211B9" w:rsidRPr="00AA4CAC" w:rsidRDefault="009F73C8" w:rsidP="00D53615">
            <w:pPr>
              <w:spacing w:after="0"/>
              <w:jc w:val="center"/>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t>1</w:t>
            </w:r>
            <w:r w:rsidR="00D53615" w:rsidRPr="00AA4CAC">
              <w:rPr>
                <w:rFonts w:ascii="Times New Roman" w:hAnsi="Times New Roman" w:cs="Times New Roman"/>
                <w:color w:val="C00000"/>
                <w:sz w:val="28"/>
                <w:szCs w:val="28"/>
                <w:lang w:eastAsia="ar-SA"/>
              </w:rPr>
              <w:t>0</w:t>
            </w:r>
          </w:p>
        </w:tc>
        <w:tc>
          <w:tcPr>
            <w:tcW w:w="2694" w:type="dxa"/>
            <w:shd w:val="clear" w:color="auto" w:fill="auto"/>
          </w:tcPr>
          <w:p w:rsidR="008211B9" w:rsidRPr="00AA4CAC" w:rsidRDefault="008211B9" w:rsidP="00AA4CAC">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t>земельный участок с кадастровым номером 23:39:0901006:</w:t>
            </w:r>
            <w:r w:rsidR="00AA4CAC" w:rsidRPr="00AA4CAC">
              <w:rPr>
                <w:rFonts w:ascii="Times New Roman" w:hAnsi="Times New Roman" w:cs="Times New Roman"/>
                <w:color w:val="C00000"/>
                <w:sz w:val="28"/>
                <w:szCs w:val="28"/>
                <w:lang w:eastAsia="ar-SA"/>
              </w:rPr>
              <w:t>631</w:t>
            </w:r>
            <w:r w:rsidRPr="00AA4CAC">
              <w:rPr>
                <w:rFonts w:ascii="Times New Roman" w:hAnsi="Times New Roman" w:cs="Times New Roman"/>
                <w:color w:val="C00000"/>
                <w:sz w:val="28"/>
                <w:szCs w:val="28"/>
                <w:lang w:eastAsia="ar-SA"/>
              </w:rPr>
              <w:t xml:space="preserve"> </w:t>
            </w:r>
          </w:p>
        </w:tc>
        <w:tc>
          <w:tcPr>
            <w:tcW w:w="2976" w:type="dxa"/>
            <w:shd w:val="clear" w:color="auto" w:fill="auto"/>
          </w:tcPr>
          <w:p w:rsidR="008211B9" w:rsidRPr="00AA4CAC" w:rsidRDefault="008211B9" w:rsidP="009F73C8">
            <w:pPr>
              <w:widowControl w:val="0"/>
              <w:autoSpaceDE w:val="0"/>
              <w:autoSpaceDN w:val="0"/>
              <w:adjustRightInd w:val="0"/>
              <w:spacing w:after="0" w:line="240" w:lineRule="auto"/>
              <w:ind w:right="-108"/>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t>зона сельскохозяйственного использования</w:t>
            </w:r>
          </w:p>
        </w:tc>
        <w:tc>
          <w:tcPr>
            <w:tcW w:w="3544" w:type="dxa"/>
            <w:shd w:val="clear" w:color="auto" w:fill="auto"/>
          </w:tcPr>
          <w:p w:rsidR="008211B9" w:rsidRPr="00AA4CAC" w:rsidRDefault="009F73C8" w:rsidP="002419B3">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t>проектируемая зона индивидуального жилищного строительства</w:t>
            </w:r>
          </w:p>
        </w:tc>
      </w:tr>
      <w:tr w:rsidR="00AA4CAC" w:rsidRPr="005F7D1A" w:rsidTr="002419B3">
        <w:tc>
          <w:tcPr>
            <w:tcW w:w="675" w:type="dxa"/>
            <w:shd w:val="clear" w:color="auto" w:fill="auto"/>
            <w:vAlign w:val="center"/>
          </w:tcPr>
          <w:p w:rsidR="00AA4CAC" w:rsidRPr="00AA4CAC" w:rsidRDefault="00AA4CAC" w:rsidP="00AA4CAC">
            <w:pPr>
              <w:spacing w:after="0"/>
              <w:ind w:right="-108"/>
              <w:jc w:val="center"/>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lastRenderedPageBreak/>
              <w:t>10.1</w:t>
            </w:r>
          </w:p>
        </w:tc>
        <w:tc>
          <w:tcPr>
            <w:tcW w:w="2694" w:type="dxa"/>
            <w:shd w:val="clear" w:color="auto" w:fill="auto"/>
          </w:tcPr>
          <w:p w:rsidR="00AA4CAC" w:rsidRPr="00AA4CAC" w:rsidRDefault="00AA4CAC" w:rsidP="00AA4CAC">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t xml:space="preserve">земельный участок с кадастровым номером 23:39:0901006:632 </w:t>
            </w:r>
          </w:p>
        </w:tc>
        <w:tc>
          <w:tcPr>
            <w:tcW w:w="2976" w:type="dxa"/>
            <w:shd w:val="clear" w:color="auto" w:fill="auto"/>
          </w:tcPr>
          <w:p w:rsidR="00AA4CAC" w:rsidRPr="00AA4CAC" w:rsidRDefault="00AA4CAC" w:rsidP="0092725C">
            <w:pPr>
              <w:widowControl w:val="0"/>
              <w:autoSpaceDE w:val="0"/>
              <w:autoSpaceDN w:val="0"/>
              <w:adjustRightInd w:val="0"/>
              <w:spacing w:after="0" w:line="240" w:lineRule="auto"/>
              <w:ind w:right="-108"/>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t>зона сельскохозяйственного использования</w:t>
            </w:r>
          </w:p>
        </w:tc>
        <w:tc>
          <w:tcPr>
            <w:tcW w:w="3544" w:type="dxa"/>
            <w:shd w:val="clear" w:color="auto" w:fill="auto"/>
          </w:tcPr>
          <w:p w:rsidR="00AA4CAC" w:rsidRPr="00AA4CAC" w:rsidRDefault="00AA4CAC" w:rsidP="0092725C">
            <w:pPr>
              <w:widowControl w:val="0"/>
              <w:autoSpaceDE w:val="0"/>
              <w:autoSpaceDN w:val="0"/>
              <w:adjustRightInd w:val="0"/>
              <w:spacing w:after="0" w:line="240" w:lineRule="auto"/>
              <w:rPr>
                <w:rFonts w:ascii="Times New Roman" w:hAnsi="Times New Roman" w:cs="Times New Roman"/>
                <w:color w:val="C00000"/>
                <w:sz w:val="28"/>
                <w:szCs w:val="28"/>
                <w:lang w:eastAsia="ar-SA"/>
              </w:rPr>
            </w:pPr>
            <w:r w:rsidRPr="00AA4CAC">
              <w:rPr>
                <w:rFonts w:ascii="Times New Roman" w:hAnsi="Times New Roman" w:cs="Times New Roman"/>
                <w:color w:val="C00000"/>
                <w:sz w:val="28"/>
                <w:szCs w:val="28"/>
                <w:lang w:eastAsia="ar-SA"/>
              </w:rPr>
              <w:t>территория для размещения объектов для придорожного сервиса</w:t>
            </w:r>
          </w:p>
        </w:tc>
      </w:tr>
      <w:tr w:rsidR="008211B9" w:rsidRPr="005F7D1A" w:rsidTr="002419B3">
        <w:tc>
          <w:tcPr>
            <w:tcW w:w="675" w:type="dxa"/>
            <w:shd w:val="clear" w:color="auto" w:fill="auto"/>
            <w:vAlign w:val="center"/>
          </w:tcPr>
          <w:p w:rsidR="008211B9" w:rsidRDefault="009F73C8" w:rsidP="00D5361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w:t>
            </w:r>
            <w:r w:rsidR="00D53615">
              <w:rPr>
                <w:rFonts w:ascii="Times New Roman" w:hAnsi="Times New Roman" w:cs="Times New Roman"/>
                <w:sz w:val="28"/>
                <w:szCs w:val="28"/>
                <w:lang w:eastAsia="ar-SA"/>
              </w:rPr>
              <w:t>1</w:t>
            </w:r>
          </w:p>
        </w:tc>
        <w:tc>
          <w:tcPr>
            <w:tcW w:w="2694" w:type="dxa"/>
            <w:shd w:val="clear" w:color="auto" w:fill="auto"/>
          </w:tcPr>
          <w:p w:rsidR="008211B9" w:rsidRPr="009F73C8" w:rsidRDefault="008211B9"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земельные участки с кадастровыми номерами 23:39:0000000:136 и 23:39:1005001:19 </w:t>
            </w:r>
          </w:p>
        </w:tc>
        <w:tc>
          <w:tcPr>
            <w:tcW w:w="2976" w:type="dxa"/>
            <w:shd w:val="clear" w:color="auto" w:fill="auto"/>
          </w:tcPr>
          <w:p w:rsidR="008211B9" w:rsidRPr="009F73C8" w:rsidRDefault="008211B9" w:rsidP="009F73C8">
            <w:pPr>
              <w:widowControl w:val="0"/>
              <w:autoSpaceDE w:val="0"/>
              <w:autoSpaceDN w:val="0"/>
              <w:adjustRightInd w:val="0"/>
              <w:spacing w:after="0" w:line="240" w:lineRule="auto"/>
              <w:ind w:right="-108"/>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зона сельскохозяйственного использования (резервная производственная и коммунально-складская территория)</w:t>
            </w:r>
          </w:p>
        </w:tc>
        <w:tc>
          <w:tcPr>
            <w:tcW w:w="3544" w:type="dxa"/>
            <w:shd w:val="clear" w:color="auto" w:fill="auto"/>
          </w:tcPr>
          <w:p w:rsidR="008211B9" w:rsidRPr="009F73C8" w:rsidRDefault="008211B9"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производственная зона</w:t>
            </w:r>
            <w:r w:rsidR="009F73C8">
              <w:rPr>
                <w:rFonts w:ascii="Times New Roman" w:hAnsi="Times New Roman" w:cs="Times New Roman"/>
                <w:sz w:val="28"/>
                <w:szCs w:val="28"/>
                <w:lang w:eastAsia="ar-SA"/>
              </w:rPr>
              <w:t xml:space="preserve"> для размещения предприятий</w:t>
            </w:r>
            <w:r w:rsidRPr="009F73C8">
              <w:rPr>
                <w:rFonts w:ascii="Times New Roman" w:hAnsi="Times New Roman" w:cs="Times New Roman"/>
                <w:sz w:val="28"/>
                <w:szCs w:val="28"/>
                <w:lang w:eastAsia="ar-SA"/>
              </w:rPr>
              <w:t xml:space="preserve"> 3-го класса </w:t>
            </w:r>
          </w:p>
        </w:tc>
      </w:tr>
      <w:tr w:rsidR="008211B9" w:rsidRPr="005F7D1A" w:rsidTr="002419B3">
        <w:tc>
          <w:tcPr>
            <w:tcW w:w="675" w:type="dxa"/>
            <w:shd w:val="clear" w:color="auto" w:fill="auto"/>
            <w:vAlign w:val="center"/>
          </w:tcPr>
          <w:p w:rsidR="008211B9" w:rsidRDefault="009F73C8" w:rsidP="00D5361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w:t>
            </w:r>
            <w:r w:rsidR="00D53615">
              <w:rPr>
                <w:rFonts w:ascii="Times New Roman" w:hAnsi="Times New Roman" w:cs="Times New Roman"/>
                <w:sz w:val="28"/>
                <w:szCs w:val="28"/>
                <w:lang w:eastAsia="ar-SA"/>
              </w:rPr>
              <w:t>2</w:t>
            </w:r>
          </w:p>
        </w:tc>
        <w:tc>
          <w:tcPr>
            <w:tcW w:w="2694" w:type="dxa"/>
            <w:shd w:val="clear" w:color="auto" w:fill="auto"/>
          </w:tcPr>
          <w:p w:rsidR="008211B9" w:rsidRPr="009F73C8" w:rsidRDefault="008211B9"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земельные участки с кадастровыми номерами 23:39:1002006:100 и 23:39:1002006:102 </w:t>
            </w:r>
          </w:p>
        </w:tc>
        <w:tc>
          <w:tcPr>
            <w:tcW w:w="2976" w:type="dxa"/>
            <w:shd w:val="clear" w:color="auto" w:fill="auto"/>
          </w:tcPr>
          <w:p w:rsidR="008211B9" w:rsidRPr="009F73C8" w:rsidRDefault="008211B9" w:rsidP="009F73C8">
            <w:pPr>
              <w:widowControl w:val="0"/>
              <w:autoSpaceDE w:val="0"/>
              <w:autoSpaceDN w:val="0"/>
              <w:adjustRightInd w:val="0"/>
              <w:spacing w:after="0" w:line="240" w:lineRule="auto"/>
              <w:ind w:right="-108"/>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зона сельскохозяйственного использования</w:t>
            </w:r>
          </w:p>
        </w:tc>
        <w:tc>
          <w:tcPr>
            <w:tcW w:w="3544" w:type="dxa"/>
            <w:shd w:val="clear" w:color="auto" w:fill="auto"/>
          </w:tcPr>
          <w:p w:rsidR="008211B9" w:rsidRPr="009F73C8" w:rsidRDefault="009F73C8"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производственная зона</w:t>
            </w:r>
            <w:r>
              <w:rPr>
                <w:rFonts w:ascii="Times New Roman" w:hAnsi="Times New Roman" w:cs="Times New Roman"/>
                <w:sz w:val="28"/>
                <w:szCs w:val="28"/>
                <w:lang w:eastAsia="ar-SA"/>
              </w:rPr>
              <w:t xml:space="preserve"> для размещения предприятий</w:t>
            </w:r>
            <w:r w:rsidRPr="009F73C8">
              <w:rPr>
                <w:rFonts w:ascii="Times New Roman" w:hAnsi="Times New Roman" w:cs="Times New Roman"/>
                <w:sz w:val="28"/>
                <w:szCs w:val="28"/>
                <w:lang w:eastAsia="ar-SA"/>
              </w:rPr>
              <w:t xml:space="preserve"> </w:t>
            </w:r>
            <w:r w:rsidR="008211B9" w:rsidRPr="009F73C8">
              <w:rPr>
                <w:rFonts w:ascii="Times New Roman" w:hAnsi="Times New Roman" w:cs="Times New Roman"/>
                <w:sz w:val="28"/>
                <w:szCs w:val="28"/>
                <w:lang w:eastAsia="ar-SA"/>
              </w:rPr>
              <w:t xml:space="preserve">4 и 5 </w:t>
            </w:r>
            <w:r w:rsidR="00D628E5">
              <w:rPr>
                <w:rFonts w:ascii="Times New Roman" w:hAnsi="Times New Roman" w:cs="Times New Roman"/>
                <w:sz w:val="28"/>
                <w:szCs w:val="28"/>
                <w:lang w:eastAsia="ar-SA"/>
              </w:rPr>
              <w:t>–</w:t>
            </w:r>
            <w:r w:rsidR="008211B9" w:rsidRPr="009F73C8">
              <w:rPr>
                <w:rFonts w:ascii="Times New Roman" w:hAnsi="Times New Roman" w:cs="Times New Roman"/>
                <w:sz w:val="28"/>
                <w:szCs w:val="28"/>
                <w:lang w:eastAsia="ar-SA"/>
              </w:rPr>
              <w:t>го класса опасности в соответствие со схемой</w:t>
            </w:r>
            <w:r>
              <w:rPr>
                <w:rFonts w:ascii="Times New Roman" w:hAnsi="Times New Roman" w:cs="Times New Roman"/>
                <w:sz w:val="28"/>
                <w:szCs w:val="28"/>
                <w:lang w:eastAsia="ar-SA"/>
              </w:rPr>
              <w:t xml:space="preserve">, остальные территории – </w:t>
            </w:r>
            <w:proofErr w:type="spellStart"/>
            <w:r>
              <w:rPr>
                <w:rFonts w:ascii="Times New Roman" w:hAnsi="Times New Roman" w:cs="Times New Roman"/>
                <w:sz w:val="28"/>
                <w:szCs w:val="28"/>
                <w:lang w:eastAsia="ar-SA"/>
              </w:rPr>
              <w:t>золна</w:t>
            </w:r>
            <w:proofErr w:type="spellEnd"/>
            <w:r>
              <w:rPr>
                <w:rFonts w:ascii="Times New Roman" w:hAnsi="Times New Roman" w:cs="Times New Roman"/>
                <w:sz w:val="28"/>
                <w:szCs w:val="28"/>
                <w:lang w:eastAsia="ar-SA"/>
              </w:rPr>
              <w:t xml:space="preserve"> объектов </w:t>
            </w:r>
            <w:r w:rsidR="008211B9" w:rsidRPr="009F73C8">
              <w:rPr>
                <w:rFonts w:ascii="Times New Roman" w:hAnsi="Times New Roman" w:cs="Times New Roman"/>
                <w:sz w:val="28"/>
                <w:szCs w:val="28"/>
                <w:lang w:eastAsia="ar-SA"/>
              </w:rPr>
              <w:t>придорожн</w:t>
            </w:r>
            <w:r>
              <w:rPr>
                <w:rFonts w:ascii="Times New Roman" w:hAnsi="Times New Roman" w:cs="Times New Roman"/>
                <w:sz w:val="28"/>
                <w:szCs w:val="28"/>
                <w:lang w:eastAsia="ar-SA"/>
              </w:rPr>
              <w:t>ого</w:t>
            </w:r>
            <w:r w:rsidR="008211B9" w:rsidRPr="009F73C8">
              <w:rPr>
                <w:rFonts w:ascii="Times New Roman" w:hAnsi="Times New Roman" w:cs="Times New Roman"/>
                <w:sz w:val="28"/>
                <w:szCs w:val="28"/>
                <w:lang w:eastAsia="ar-SA"/>
              </w:rPr>
              <w:t xml:space="preserve"> сервис</w:t>
            </w:r>
            <w:r>
              <w:rPr>
                <w:rFonts w:ascii="Times New Roman" w:hAnsi="Times New Roman" w:cs="Times New Roman"/>
                <w:sz w:val="28"/>
                <w:szCs w:val="28"/>
                <w:lang w:eastAsia="ar-SA"/>
              </w:rPr>
              <w:t>а</w:t>
            </w:r>
          </w:p>
        </w:tc>
      </w:tr>
      <w:tr w:rsidR="008211B9" w:rsidRPr="005F7D1A" w:rsidTr="002419B3">
        <w:tc>
          <w:tcPr>
            <w:tcW w:w="675" w:type="dxa"/>
            <w:shd w:val="clear" w:color="auto" w:fill="auto"/>
            <w:vAlign w:val="center"/>
          </w:tcPr>
          <w:p w:rsidR="008211B9" w:rsidRDefault="009F73C8" w:rsidP="00D5361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w:t>
            </w:r>
            <w:r w:rsidR="00D53615">
              <w:rPr>
                <w:rFonts w:ascii="Times New Roman" w:hAnsi="Times New Roman" w:cs="Times New Roman"/>
                <w:sz w:val="28"/>
                <w:szCs w:val="28"/>
                <w:lang w:eastAsia="ar-SA"/>
              </w:rPr>
              <w:t>3</w:t>
            </w:r>
          </w:p>
        </w:tc>
        <w:tc>
          <w:tcPr>
            <w:tcW w:w="2694" w:type="dxa"/>
            <w:shd w:val="clear" w:color="auto" w:fill="auto"/>
          </w:tcPr>
          <w:p w:rsidR="008211B9" w:rsidRPr="009F73C8" w:rsidRDefault="009F73C8" w:rsidP="009F73C8">
            <w:pPr>
              <w:widowControl w:val="0"/>
              <w:autoSpaceDE w:val="0"/>
              <w:autoSpaceDN w:val="0"/>
              <w:adjustRightInd w:val="0"/>
              <w:spacing w:after="0" w:line="240" w:lineRule="auto"/>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земельный участок с</w:t>
            </w:r>
            <w:r>
              <w:rPr>
                <w:rFonts w:ascii="Times New Roman" w:hAnsi="Times New Roman" w:cs="Times New Roman"/>
                <w:lang w:eastAsia="ar-SA"/>
              </w:rPr>
              <w:t xml:space="preserve"> </w:t>
            </w:r>
            <w:r w:rsidRPr="009F73C8">
              <w:rPr>
                <w:rFonts w:ascii="Times New Roman" w:hAnsi="Times New Roman" w:cs="Times New Roman"/>
                <w:sz w:val="28"/>
                <w:szCs w:val="28"/>
                <w:lang w:eastAsia="ar-SA"/>
              </w:rPr>
              <w:t>кадастровым номером 23:39:1002001:119</w:t>
            </w:r>
            <w:r>
              <w:rPr>
                <w:rFonts w:ascii="Times New Roman" w:hAnsi="Times New Roman" w:cs="Times New Roman"/>
                <w:lang w:eastAsia="ar-SA"/>
              </w:rPr>
              <w:t xml:space="preserve"> </w:t>
            </w:r>
          </w:p>
        </w:tc>
        <w:tc>
          <w:tcPr>
            <w:tcW w:w="2976" w:type="dxa"/>
            <w:shd w:val="clear" w:color="auto" w:fill="auto"/>
          </w:tcPr>
          <w:p w:rsidR="008211B9" w:rsidRPr="009F73C8" w:rsidRDefault="008211B9" w:rsidP="009F73C8">
            <w:pPr>
              <w:widowControl w:val="0"/>
              <w:autoSpaceDE w:val="0"/>
              <w:autoSpaceDN w:val="0"/>
              <w:adjustRightInd w:val="0"/>
              <w:spacing w:after="0" w:line="240" w:lineRule="auto"/>
              <w:ind w:right="-108"/>
              <w:rPr>
                <w:rFonts w:ascii="Times New Roman" w:hAnsi="Times New Roman" w:cs="Times New Roman"/>
                <w:sz w:val="28"/>
                <w:szCs w:val="28"/>
                <w:lang w:eastAsia="ar-SA"/>
              </w:rPr>
            </w:pPr>
          </w:p>
        </w:tc>
        <w:tc>
          <w:tcPr>
            <w:tcW w:w="3544" w:type="dxa"/>
            <w:shd w:val="clear" w:color="auto" w:fill="auto"/>
          </w:tcPr>
          <w:p w:rsidR="008211B9" w:rsidRPr="009F73C8" w:rsidRDefault="00C26726" w:rsidP="004B273F">
            <w:pPr>
              <w:widowControl w:val="0"/>
              <w:autoSpaceDE w:val="0"/>
              <w:autoSpaceDN w:val="0"/>
              <w:adjustRightInd w:val="0"/>
              <w:spacing w:after="0" w:line="240" w:lineRule="auto"/>
              <w:rPr>
                <w:rFonts w:ascii="Times New Roman" w:hAnsi="Times New Roman" w:cs="Times New Roman"/>
                <w:sz w:val="28"/>
                <w:szCs w:val="28"/>
                <w:lang w:eastAsia="ar-SA"/>
              </w:rPr>
            </w:pPr>
            <w:r w:rsidRPr="004A6B52">
              <w:rPr>
                <w:rFonts w:ascii="Times New Roman" w:hAnsi="Times New Roman" w:cs="Times New Roman"/>
                <w:sz w:val="28"/>
                <w:szCs w:val="28"/>
                <w:lang w:eastAsia="ar-SA"/>
              </w:rPr>
              <w:t>зона индивидуального жилищного строительства</w:t>
            </w:r>
          </w:p>
        </w:tc>
      </w:tr>
      <w:tr w:rsidR="00131788" w:rsidRPr="005F7D1A" w:rsidTr="00512E04">
        <w:tc>
          <w:tcPr>
            <w:tcW w:w="675" w:type="dxa"/>
            <w:shd w:val="clear" w:color="auto" w:fill="auto"/>
            <w:vAlign w:val="center"/>
          </w:tcPr>
          <w:p w:rsidR="00131788" w:rsidRDefault="004B273F" w:rsidP="00D5361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w:t>
            </w:r>
            <w:r w:rsidR="00D53615">
              <w:rPr>
                <w:rFonts w:ascii="Times New Roman" w:hAnsi="Times New Roman" w:cs="Times New Roman"/>
                <w:sz w:val="28"/>
                <w:szCs w:val="28"/>
                <w:lang w:eastAsia="ar-SA"/>
              </w:rPr>
              <w:t>4</w:t>
            </w:r>
          </w:p>
        </w:tc>
        <w:tc>
          <w:tcPr>
            <w:tcW w:w="2694" w:type="dxa"/>
            <w:shd w:val="clear" w:color="auto" w:fill="auto"/>
            <w:vAlign w:val="center"/>
          </w:tcPr>
          <w:p w:rsidR="00131788" w:rsidRPr="009F73C8" w:rsidRDefault="004B273F" w:rsidP="005F7D1A">
            <w:pPr>
              <w:spacing w:after="0"/>
              <w:jc w:val="center"/>
              <w:rPr>
                <w:rFonts w:ascii="Times New Roman" w:hAnsi="Times New Roman" w:cs="Times New Roman"/>
                <w:sz w:val="28"/>
                <w:szCs w:val="28"/>
                <w:lang w:eastAsia="ar-SA"/>
              </w:rPr>
            </w:pPr>
            <w:r w:rsidRPr="00B12A99">
              <w:rPr>
                <w:rFonts w:ascii="Times New Roman" w:hAnsi="Times New Roman" w:cs="Times New Roman"/>
                <w:sz w:val="28"/>
                <w:szCs w:val="28"/>
                <w:lang w:eastAsia="ar-SA"/>
              </w:rPr>
              <w:t>земельный участок с кадастровым номером 23:39:1002001:45</w:t>
            </w:r>
          </w:p>
        </w:tc>
        <w:tc>
          <w:tcPr>
            <w:tcW w:w="2976" w:type="dxa"/>
            <w:shd w:val="clear" w:color="auto" w:fill="auto"/>
            <w:vAlign w:val="center"/>
          </w:tcPr>
          <w:p w:rsidR="00131788" w:rsidRPr="009F73C8" w:rsidRDefault="00131788" w:rsidP="009F73C8">
            <w:pPr>
              <w:spacing w:after="0"/>
              <w:ind w:right="-108"/>
              <w:rPr>
                <w:rFonts w:ascii="Times New Roman" w:hAnsi="Times New Roman" w:cs="Times New Roman"/>
                <w:sz w:val="28"/>
                <w:szCs w:val="28"/>
                <w:lang w:eastAsia="ar-SA"/>
              </w:rPr>
            </w:pPr>
          </w:p>
        </w:tc>
        <w:tc>
          <w:tcPr>
            <w:tcW w:w="3544" w:type="dxa"/>
            <w:shd w:val="clear" w:color="auto" w:fill="auto"/>
            <w:vAlign w:val="center"/>
          </w:tcPr>
          <w:p w:rsidR="00131788" w:rsidRPr="009F73C8" w:rsidRDefault="004B273F" w:rsidP="005F7D1A">
            <w:pPr>
              <w:spacing w:after="0"/>
              <w:rPr>
                <w:rFonts w:ascii="Times New Roman" w:hAnsi="Times New Roman" w:cs="Times New Roman"/>
                <w:sz w:val="28"/>
                <w:szCs w:val="28"/>
                <w:lang w:eastAsia="ar-SA"/>
              </w:rPr>
            </w:pPr>
            <w:r>
              <w:rPr>
                <w:rFonts w:ascii="Times New Roman" w:hAnsi="Times New Roman" w:cs="Times New Roman"/>
                <w:sz w:val="28"/>
                <w:szCs w:val="28"/>
                <w:lang w:eastAsia="ar-SA"/>
              </w:rPr>
              <w:t>Общественно-деловая зона</w:t>
            </w:r>
          </w:p>
        </w:tc>
      </w:tr>
      <w:tr w:rsidR="00131788" w:rsidRPr="005F7D1A" w:rsidTr="00512E04">
        <w:tc>
          <w:tcPr>
            <w:tcW w:w="675" w:type="dxa"/>
            <w:shd w:val="clear" w:color="auto" w:fill="auto"/>
            <w:vAlign w:val="center"/>
          </w:tcPr>
          <w:p w:rsidR="00131788" w:rsidRDefault="00B12A99" w:rsidP="00D5361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w:t>
            </w:r>
            <w:r w:rsidR="00D53615">
              <w:rPr>
                <w:rFonts w:ascii="Times New Roman" w:hAnsi="Times New Roman" w:cs="Times New Roman"/>
                <w:sz w:val="28"/>
                <w:szCs w:val="28"/>
                <w:lang w:eastAsia="ar-SA"/>
              </w:rPr>
              <w:t>5</w:t>
            </w:r>
          </w:p>
        </w:tc>
        <w:tc>
          <w:tcPr>
            <w:tcW w:w="2694" w:type="dxa"/>
            <w:shd w:val="clear" w:color="auto" w:fill="auto"/>
            <w:vAlign w:val="center"/>
          </w:tcPr>
          <w:p w:rsidR="00131788" w:rsidRPr="009F73C8" w:rsidRDefault="00B12A99" w:rsidP="005F7D1A">
            <w:pPr>
              <w:spacing w:after="0"/>
              <w:jc w:val="center"/>
              <w:rPr>
                <w:rFonts w:ascii="Times New Roman" w:hAnsi="Times New Roman" w:cs="Times New Roman"/>
                <w:sz w:val="28"/>
                <w:szCs w:val="28"/>
                <w:lang w:eastAsia="ar-SA"/>
              </w:rPr>
            </w:pPr>
            <w:r w:rsidRPr="00B12A99">
              <w:rPr>
                <w:rFonts w:ascii="Times New Roman" w:hAnsi="Times New Roman" w:cs="Times New Roman"/>
                <w:sz w:val="28"/>
                <w:szCs w:val="28"/>
                <w:lang w:eastAsia="ar-SA"/>
              </w:rPr>
              <w:t>земельные участки с кадастровыми номерами 23:39:1002006:130, 23:39:1002006:139 и 23:39:1002006:140</w:t>
            </w:r>
          </w:p>
        </w:tc>
        <w:tc>
          <w:tcPr>
            <w:tcW w:w="2976" w:type="dxa"/>
            <w:shd w:val="clear" w:color="auto" w:fill="auto"/>
            <w:vAlign w:val="center"/>
          </w:tcPr>
          <w:p w:rsidR="00131788" w:rsidRPr="009F73C8" w:rsidRDefault="00E778E7" w:rsidP="00B12A99">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зона сельскохозяйственного использования</w:t>
            </w:r>
          </w:p>
        </w:tc>
        <w:tc>
          <w:tcPr>
            <w:tcW w:w="3544" w:type="dxa"/>
            <w:shd w:val="clear" w:color="auto" w:fill="auto"/>
            <w:vAlign w:val="center"/>
          </w:tcPr>
          <w:p w:rsidR="00131788" w:rsidRPr="009F73C8" w:rsidRDefault="00B12A99" w:rsidP="00B12A99">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4A6B52">
              <w:rPr>
                <w:rFonts w:ascii="Times New Roman" w:hAnsi="Times New Roman" w:cs="Times New Roman"/>
                <w:sz w:val="28"/>
                <w:szCs w:val="28"/>
                <w:lang w:eastAsia="ar-SA"/>
              </w:rPr>
              <w:t xml:space="preserve">роектируемая зона индивидуального жилищного </w:t>
            </w:r>
            <w:bookmarkStart w:id="20" w:name="_GoBack"/>
            <w:bookmarkEnd w:id="20"/>
            <w:r w:rsidRPr="004A6B52">
              <w:rPr>
                <w:rFonts w:ascii="Times New Roman" w:hAnsi="Times New Roman" w:cs="Times New Roman"/>
                <w:sz w:val="28"/>
                <w:szCs w:val="28"/>
                <w:lang w:eastAsia="ar-SA"/>
              </w:rPr>
              <w:t>строительства</w:t>
            </w:r>
            <w:r>
              <w:rPr>
                <w:rFonts w:ascii="Times New Roman" w:hAnsi="Times New Roman" w:cs="Times New Roman"/>
                <w:sz w:val="28"/>
                <w:szCs w:val="28"/>
                <w:lang w:eastAsia="ar-SA"/>
              </w:rPr>
              <w:t>, уточнить границы водной территории</w:t>
            </w:r>
          </w:p>
        </w:tc>
      </w:tr>
      <w:tr w:rsidR="00B12A99" w:rsidRPr="005F7D1A" w:rsidTr="00512E04">
        <w:tc>
          <w:tcPr>
            <w:tcW w:w="675" w:type="dxa"/>
            <w:shd w:val="clear" w:color="auto" w:fill="auto"/>
            <w:vAlign w:val="center"/>
          </w:tcPr>
          <w:p w:rsidR="00B12A99" w:rsidRDefault="00B12A99" w:rsidP="00D5361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w:t>
            </w:r>
            <w:r w:rsidR="00D53615">
              <w:rPr>
                <w:rFonts w:ascii="Times New Roman" w:hAnsi="Times New Roman" w:cs="Times New Roman"/>
                <w:sz w:val="28"/>
                <w:szCs w:val="28"/>
                <w:lang w:eastAsia="ar-SA"/>
              </w:rPr>
              <w:t>6</w:t>
            </w:r>
          </w:p>
        </w:tc>
        <w:tc>
          <w:tcPr>
            <w:tcW w:w="2694" w:type="dxa"/>
            <w:shd w:val="clear" w:color="auto" w:fill="auto"/>
            <w:vAlign w:val="center"/>
          </w:tcPr>
          <w:p w:rsidR="00B12A99" w:rsidRPr="009F73C8" w:rsidRDefault="00B12A99" w:rsidP="005F7D1A">
            <w:pPr>
              <w:spacing w:after="0"/>
              <w:jc w:val="center"/>
              <w:rPr>
                <w:rFonts w:ascii="Times New Roman" w:hAnsi="Times New Roman" w:cs="Times New Roman"/>
                <w:sz w:val="28"/>
                <w:szCs w:val="28"/>
                <w:lang w:eastAsia="ar-SA"/>
              </w:rPr>
            </w:pPr>
          </w:p>
        </w:tc>
        <w:tc>
          <w:tcPr>
            <w:tcW w:w="2976" w:type="dxa"/>
            <w:shd w:val="clear" w:color="auto" w:fill="auto"/>
            <w:vAlign w:val="center"/>
          </w:tcPr>
          <w:p w:rsidR="00B12A99" w:rsidRPr="009F73C8" w:rsidRDefault="00B12A99" w:rsidP="00B12A99">
            <w:pPr>
              <w:spacing w:after="0"/>
              <w:jc w:val="center"/>
              <w:rPr>
                <w:rFonts w:ascii="Times New Roman" w:hAnsi="Times New Roman" w:cs="Times New Roman"/>
                <w:sz w:val="28"/>
                <w:szCs w:val="28"/>
                <w:lang w:eastAsia="ar-SA"/>
              </w:rPr>
            </w:pPr>
          </w:p>
        </w:tc>
        <w:tc>
          <w:tcPr>
            <w:tcW w:w="3544" w:type="dxa"/>
            <w:shd w:val="clear" w:color="auto" w:fill="auto"/>
            <w:vAlign w:val="center"/>
          </w:tcPr>
          <w:p w:rsidR="00B12A99" w:rsidRPr="009F73C8" w:rsidRDefault="00B12A99" w:rsidP="00B12A99">
            <w:pPr>
              <w:spacing w:after="0"/>
              <w:jc w:val="center"/>
              <w:rPr>
                <w:rFonts w:ascii="Times New Roman" w:hAnsi="Times New Roman" w:cs="Times New Roman"/>
                <w:sz w:val="28"/>
                <w:szCs w:val="28"/>
                <w:lang w:eastAsia="ar-SA"/>
              </w:rPr>
            </w:pPr>
            <w:r w:rsidRPr="00B12A99">
              <w:rPr>
                <w:rFonts w:ascii="Times New Roman" w:hAnsi="Times New Roman" w:cs="Times New Roman"/>
                <w:sz w:val="28"/>
                <w:szCs w:val="28"/>
                <w:lang w:eastAsia="ar-SA"/>
              </w:rPr>
              <w:t>Нанести новый мостовой переход через реку Белая</w:t>
            </w:r>
          </w:p>
        </w:tc>
      </w:tr>
      <w:tr w:rsidR="00D628E5" w:rsidRPr="005F7D1A" w:rsidTr="00512E04">
        <w:tc>
          <w:tcPr>
            <w:tcW w:w="675" w:type="dxa"/>
            <w:shd w:val="clear" w:color="auto" w:fill="auto"/>
            <w:vAlign w:val="center"/>
          </w:tcPr>
          <w:p w:rsidR="00D628E5" w:rsidRDefault="00D628E5" w:rsidP="00D5361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w:t>
            </w:r>
            <w:r w:rsidR="00D53615">
              <w:rPr>
                <w:rFonts w:ascii="Times New Roman" w:hAnsi="Times New Roman" w:cs="Times New Roman"/>
                <w:sz w:val="28"/>
                <w:szCs w:val="28"/>
                <w:lang w:eastAsia="ar-SA"/>
              </w:rPr>
              <w:t>7</w:t>
            </w:r>
          </w:p>
        </w:tc>
        <w:tc>
          <w:tcPr>
            <w:tcW w:w="2694" w:type="dxa"/>
            <w:shd w:val="clear" w:color="auto" w:fill="auto"/>
            <w:vAlign w:val="center"/>
          </w:tcPr>
          <w:p w:rsidR="00B709BF" w:rsidRDefault="00D628E5" w:rsidP="00B709BF">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земельны</w:t>
            </w:r>
            <w:r w:rsidR="00B709BF">
              <w:rPr>
                <w:rFonts w:ascii="Times New Roman" w:hAnsi="Times New Roman" w:cs="Times New Roman"/>
                <w:sz w:val="28"/>
                <w:szCs w:val="28"/>
                <w:lang w:eastAsia="ar-SA"/>
              </w:rPr>
              <w:t>е</w:t>
            </w:r>
            <w:r w:rsidRPr="009F73C8">
              <w:rPr>
                <w:rFonts w:ascii="Times New Roman" w:hAnsi="Times New Roman" w:cs="Times New Roman"/>
                <w:sz w:val="28"/>
                <w:szCs w:val="28"/>
                <w:lang w:eastAsia="ar-SA"/>
              </w:rPr>
              <w:t xml:space="preserve"> участ</w:t>
            </w:r>
            <w:r w:rsidR="00B709BF">
              <w:rPr>
                <w:rFonts w:ascii="Times New Roman" w:hAnsi="Times New Roman" w:cs="Times New Roman"/>
                <w:sz w:val="28"/>
                <w:szCs w:val="28"/>
                <w:lang w:eastAsia="ar-SA"/>
              </w:rPr>
              <w:t>ки</w:t>
            </w:r>
            <w:r w:rsidRPr="009F73C8">
              <w:rPr>
                <w:rFonts w:ascii="Times New Roman" w:hAnsi="Times New Roman" w:cs="Times New Roman"/>
                <w:sz w:val="28"/>
                <w:szCs w:val="28"/>
                <w:lang w:eastAsia="ar-SA"/>
              </w:rPr>
              <w:t xml:space="preserve"> с кадастровым</w:t>
            </w:r>
            <w:r w:rsidR="00B709BF">
              <w:rPr>
                <w:rFonts w:ascii="Times New Roman" w:hAnsi="Times New Roman" w:cs="Times New Roman"/>
                <w:sz w:val="28"/>
                <w:szCs w:val="28"/>
                <w:lang w:eastAsia="ar-SA"/>
              </w:rPr>
              <w:t>и</w:t>
            </w:r>
            <w:r w:rsidRPr="009F73C8">
              <w:rPr>
                <w:rFonts w:ascii="Times New Roman" w:hAnsi="Times New Roman" w:cs="Times New Roman"/>
                <w:sz w:val="28"/>
                <w:szCs w:val="28"/>
                <w:lang w:eastAsia="ar-SA"/>
              </w:rPr>
              <w:t xml:space="preserve"> номер</w:t>
            </w:r>
            <w:r w:rsidR="00B709BF">
              <w:rPr>
                <w:rFonts w:ascii="Times New Roman" w:hAnsi="Times New Roman" w:cs="Times New Roman"/>
                <w:sz w:val="28"/>
                <w:szCs w:val="28"/>
                <w:lang w:eastAsia="ar-SA"/>
              </w:rPr>
              <w:t>а</w:t>
            </w:r>
            <w:r w:rsidRPr="009F73C8">
              <w:rPr>
                <w:rFonts w:ascii="Times New Roman" w:hAnsi="Times New Roman" w:cs="Times New Roman"/>
                <w:sz w:val="28"/>
                <w:szCs w:val="28"/>
                <w:lang w:eastAsia="ar-SA"/>
              </w:rPr>
              <w:t>м</w:t>
            </w:r>
            <w:r w:rsidR="00B709BF">
              <w:rPr>
                <w:rFonts w:ascii="Times New Roman" w:hAnsi="Times New Roman" w:cs="Times New Roman"/>
                <w:sz w:val="28"/>
                <w:szCs w:val="28"/>
                <w:lang w:eastAsia="ar-SA"/>
              </w:rPr>
              <w:t>и</w:t>
            </w:r>
            <w:r w:rsidRPr="009F73C8">
              <w:rPr>
                <w:rFonts w:ascii="Times New Roman" w:hAnsi="Times New Roman" w:cs="Times New Roman"/>
                <w:sz w:val="28"/>
                <w:szCs w:val="28"/>
                <w:lang w:eastAsia="ar-SA"/>
              </w:rPr>
              <w:t xml:space="preserve"> </w:t>
            </w:r>
            <w:r w:rsidRPr="009F73C8">
              <w:rPr>
                <w:rFonts w:ascii="Times New Roman" w:hAnsi="Times New Roman" w:cs="Times New Roman"/>
                <w:sz w:val="28"/>
                <w:szCs w:val="28"/>
                <w:lang w:eastAsia="ar-SA"/>
              </w:rPr>
              <w:lastRenderedPageBreak/>
              <w:t>23:39:1002006:</w:t>
            </w:r>
            <w:r>
              <w:rPr>
                <w:rFonts w:ascii="Times New Roman" w:hAnsi="Times New Roman" w:cs="Times New Roman"/>
                <w:sz w:val="28"/>
                <w:szCs w:val="28"/>
                <w:lang w:eastAsia="ar-SA"/>
              </w:rPr>
              <w:t>115</w:t>
            </w:r>
            <w:r w:rsidR="00A3658F">
              <w:rPr>
                <w:rFonts w:ascii="Times New Roman" w:hAnsi="Times New Roman" w:cs="Times New Roman"/>
                <w:sz w:val="28"/>
                <w:szCs w:val="28"/>
                <w:lang w:eastAsia="ar-SA"/>
              </w:rPr>
              <w:t xml:space="preserve"> и</w:t>
            </w:r>
          </w:p>
          <w:p w:rsidR="00D628E5" w:rsidRPr="009F73C8" w:rsidRDefault="00B709BF" w:rsidP="00B709BF">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23:39:1002006:</w:t>
            </w:r>
            <w:r>
              <w:rPr>
                <w:rFonts w:ascii="Times New Roman" w:hAnsi="Times New Roman" w:cs="Times New Roman"/>
                <w:sz w:val="28"/>
                <w:szCs w:val="28"/>
                <w:lang w:eastAsia="ar-SA"/>
              </w:rPr>
              <w:t xml:space="preserve">119 </w:t>
            </w:r>
          </w:p>
        </w:tc>
        <w:tc>
          <w:tcPr>
            <w:tcW w:w="2976" w:type="dxa"/>
            <w:shd w:val="clear" w:color="auto" w:fill="auto"/>
            <w:vAlign w:val="center"/>
          </w:tcPr>
          <w:p w:rsidR="00D628E5" w:rsidRPr="009F73C8" w:rsidRDefault="00D628E5" w:rsidP="00D628E5">
            <w:pPr>
              <w:spacing w:after="0"/>
              <w:ind w:right="-108"/>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lastRenderedPageBreak/>
              <w:t>зона сельскохозяйственного использования</w:t>
            </w:r>
            <w:r>
              <w:rPr>
                <w:rFonts w:ascii="Times New Roman" w:hAnsi="Times New Roman" w:cs="Times New Roman"/>
                <w:sz w:val="28"/>
                <w:szCs w:val="28"/>
                <w:lang w:eastAsia="ar-SA"/>
              </w:rPr>
              <w:t xml:space="preserve"> и </w:t>
            </w:r>
            <w:r>
              <w:rPr>
                <w:rFonts w:ascii="Times New Roman" w:hAnsi="Times New Roman" w:cs="Times New Roman"/>
                <w:sz w:val="28"/>
                <w:szCs w:val="28"/>
                <w:lang w:eastAsia="ar-SA"/>
              </w:rPr>
              <w:lastRenderedPageBreak/>
              <w:t>производственная</w:t>
            </w:r>
          </w:p>
        </w:tc>
        <w:tc>
          <w:tcPr>
            <w:tcW w:w="3544" w:type="dxa"/>
            <w:shd w:val="clear" w:color="auto" w:fill="auto"/>
            <w:vAlign w:val="center"/>
          </w:tcPr>
          <w:p w:rsidR="00D628E5" w:rsidRPr="00B12A99" w:rsidRDefault="00D628E5" w:rsidP="00D628E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производственная зона</w:t>
            </w:r>
          </w:p>
        </w:tc>
      </w:tr>
      <w:tr w:rsidR="00A3658F" w:rsidRPr="005F7D1A" w:rsidTr="00512E04">
        <w:tc>
          <w:tcPr>
            <w:tcW w:w="675" w:type="dxa"/>
            <w:shd w:val="clear" w:color="auto" w:fill="auto"/>
            <w:vAlign w:val="center"/>
          </w:tcPr>
          <w:p w:rsidR="00A3658F" w:rsidRDefault="00D53615"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18</w:t>
            </w:r>
          </w:p>
        </w:tc>
        <w:tc>
          <w:tcPr>
            <w:tcW w:w="2694" w:type="dxa"/>
            <w:shd w:val="clear" w:color="auto" w:fill="auto"/>
            <w:vAlign w:val="center"/>
          </w:tcPr>
          <w:p w:rsidR="00A3658F" w:rsidRDefault="00A3658F" w:rsidP="00DA3BB9">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земельны</w:t>
            </w:r>
            <w:r>
              <w:rPr>
                <w:rFonts w:ascii="Times New Roman" w:hAnsi="Times New Roman" w:cs="Times New Roman"/>
                <w:sz w:val="28"/>
                <w:szCs w:val="28"/>
                <w:lang w:eastAsia="ar-SA"/>
              </w:rPr>
              <w:t>е</w:t>
            </w:r>
            <w:r w:rsidRPr="009F73C8">
              <w:rPr>
                <w:rFonts w:ascii="Times New Roman" w:hAnsi="Times New Roman" w:cs="Times New Roman"/>
                <w:sz w:val="28"/>
                <w:szCs w:val="28"/>
                <w:lang w:eastAsia="ar-SA"/>
              </w:rPr>
              <w:t xml:space="preserve"> участ</w:t>
            </w:r>
            <w:r>
              <w:rPr>
                <w:rFonts w:ascii="Times New Roman" w:hAnsi="Times New Roman" w:cs="Times New Roman"/>
                <w:sz w:val="28"/>
                <w:szCs w:val="28"/>
                <w:lang w:eastAsia="ar-SA"/>
              </w:rPr>
              <w:t>ки</w:t>
            </w:r>
            <w:r w:rsidRPr="009F73C8">
              <w:rPr>
                <w:rFonts w:ascii="Times New Roman" w:hAnsi="Times New Roman" w:cs="Times New Roman"/>
                <w:sz w:val="28"/>
                <w:szCs w:val="28"/>
                <w:lang w:eastAsia="ar-SA"/>
              </w:rPr>
              <w:t xml:space="preserve"> с кадастровым</w:t>
            </w:r>
            <w:r>
              <w:rPr>
                <w:rFonts w:ascii="Times New Roman" w:hAnsi="Times New Roman" w:cs="Times New Roman"/>
                <w:sz w:val="28"/>
                <w:szCs w:val="28"/>
                <w:lang w:eastAsia="ar-SA"/>
              </w:rPr>
              <w:t>и</w:t>
            </w:r>
            <w:r w:rsidRPr="009F73C8">
              <w:rPr>
                <w:rFonts w:ascii="Times New Roman" w:hAnsi="Times New Roman" w:cs="Times New Roman"/>
                <w:sz w:val="28"/>
                <w:szCs w:val="28"/>
                <w:lang w:eastAsia="ar-SA"/>
              </w:rPr>
              <w:t xml:space="preserve"> номер</w:t>
            </w:r>
            <w:r>
              <w:rPr>
                <w:rFonts w:ascii="Times New Roman" w:hAnsi="Times New Roman" w:cs="Times New Roman"/>
                <w:sz w:val="28"/>
                <w:szCs w:val="28"/>
                <w:lang w:eastAsia="ar-SA"/>
              </w:rPr>
              <w:t>а</w:t>
            </w:r>
            <w:r w:rsidRPr="009F73C8">
              <w:rPr>
                <w:rFonts w:ascii="Times New Roman" w:hAnsi="Times New Roman" w:cs="Times New Roman"/>
                <w:sz w:val="28"/>
                <w:szCs w:val="28"/>
                <w:lang w:eastAsia="ar-SA"/>
              </w:rPr>
              <w:t>м</w:t>
            </w:r>
            <w:r>
              <w:rPr>
                <w:rFonts w:ascii="Times New Roman" w:hAnsi="Times New Roman" w:cs="Times New Roman"/>
                <w:sz w:val="28"/>
                <w:szCs w:val="28"/>
                <w:lang w:eastAsia="ar-SA"/>
              </w:rPr>
              <w:t>и</w:t>
            </w:r>
            <w:r w:rsidRPr="009F73C8">
              <w:rPr>
                <w:rFonts w:ascii="Times New Roman" w:hAnsi="Times New Roman" w:cs="Times New Roman"/>
                <w:sz w:val="28"/>
                <w:szCs w:val="28"/>
                <w:lang w:eastAsia="ar-SA"/>
              </w:rPr>
              <w:t xml:space="preserve"> 23:39:100</w:t>
            </w:r>
            <w:r>
              <w:rPr>
                <w:rFonts w:ascii="Times New Roman" w:hAnsi="Times New Roman" w:cs="Times New Roman"/>
                <w:sz w:val="28"/>
                <w:szCs w:val="28"/>
                <w:lang w:eastAsia="ar-SA"/>
              </w:rPr>
              <w:t>1</w:t>
            </w:r>
            <w:r w:rsidRPr="009F73C8">
              <w:rPr>
                <w:rFonts w:ascii="Times New Roman" w:hAnsi="Times New Roman" w:cs="Times New Roman"/>
                <w:sz w:val="28"/>
                <w:szCs w:val="28"/>
                <w:lang w:eastAsia="ar-SA"/>
              </w:rPr>
              <w:t>00</w:t>
            </w:r>
            <w:r>
              <w:rPr>
                <w:rFonts w:ascii="Times New Roman" w:hAnsi="Times New Roman" w:cs="Times New Roman"/>
                <w:sz w:val="28"/>
                <w:szCs w:val="28"/>
                <w:lang w:eastAsia="ar-SA"/>
              </w:rPr>
              <w:t>8</w:t>
            </w:r>
            <w:r w:rsidRPr="009F73C8">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114 </w:t>
            </w:r>
          </w:p>
          <w:p w:rsidR="00A3658F" w:rsidRDefault="00A3658F" w:rsidP="00DA3BB9">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23:39:100</w:t>
            </w:r>
            <w:r>
              <w:rPr>
                <w:rFonts w:ascii="Times New Roman" w:hAnsi="Times New Roman" w:cs="Times New Roman"/>
                <w:sz w:val="28"/>
                <w:szCs w:val="28"/>
                <w:lang w:eastAsia="ar-SA"/>
              </w:rPr>
              <w:t>1</w:t>
            </w:r>
            <w:r w:rsidRPr="009F73C8">
              <w:rPr>
                <w:rFonts w:ascii="Times New Roman" w:hAnsi="Times New Roman" w:cs="Times New Roman"/>
                <w:sz w:val="28"/>
                <w:szCs w:val="28"/>
                <w:lang w:eastAsia="ar-SA"/>
              </w:rPr>
              <w:t>00</w:t>
            </w:r>
            <w:r>
              <w:rPr>
                <w:rFonts w:ascii="Times New Roman" w:hAnsi="Times New Roman" w:cs="Times New Roman"/>
                <w:sz w:val="28"/>
                <w:szCs w:val="28"/>
                <w:lang w:eastAsia="ar-SA"/>
              </w:rPr>
              <w:t>8</w:t>
            </w:r>
            <w:r w:rsidRPr="009F73C8">
              <w:rPr>
                <w:rFonts w:ascii="Times New Roman" w:hAnsi="Times New Roman" w:cs="Times New Roman"/>
                <w:sz w:val="28"/>
                <w:szCs w:val="28"/>
                <w:lang w:eastAsia="ar-SA"/>
              </w:rPr>
              <w:t>:</w:t>
            </w:r>
            <w:r>
              <w:rPr>
                <w:rFonts w:ascii="Times New Roman" w:hAnsi="Times New Roman" w:cs="Times New Roman"/>
                <w:sz w:val="28"/>
                <w:szCs w:val="28"/>
                <w:lang w:eastAsia="ar-SA"/>
              </w:rPr>
              <w:t>115 и</w:t>
            </w:r>
          </w:p>
          <w:p w:rsidR="00A3658F" w:rsidRPr="009F73C8" w:rsidRDefault="00A3658F" w:rsidP="00A3658F">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23:39:100</w:t>
            </w:r>
            <w:r>
              <w:rPr>
                <w:rFonts w:ascii="Times New Roman" w:hAnsi="Times New Roman" w:cs="Times New Roman"/>
                <w:sz w:val="28"/>
                <w:szCs w:val="28"/>
                <w:lang w:eastAsia="ar-SA"/>
              </w:rPr>
              <w:t>1</w:t>
            </w:r>
            <w:r w:rsidRPr="009F73C8">
              <w:rPr>
                <w:rFonts w:ascii="Times New Roman" w:hAnsi="Times New Roman" w:cs="Times New Roman"/>
                <w:sz w:val="28"/>
                <w:szCs w:val="28"/>
                <w:lang w:eastAsia="ar-SA"/>
              </w:rPr>
              <w:t>00</w:t>
            </w:r>
            <w:r>
              <w:rPr>
                <w:rFonts w:ascii="Times New Roman" w:hAnsi="Times New Roman" w:cs="Times New Roman"/>
                <w:sz w:val="28"/>
                <w:szCs w:val="28"/>
                <w:lang w:eastAsia="ar-SA"/>
              </w:rPr>
              <w:t>8</w:t>
            </w:r>
            <w:r w:rsidRPr="009F73C8">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117 </w:t>
            </w:r>
          </w:p>
        </w:tc>
        <w:tc>
          <w:tcPr>
            <w:tcW w:w="2976" w:type="dxa"/>
            <w:shd w:val="clear" w:color="auto" w:fill="auto"/>
            <w:vAlign w:val="center"/>
          </w:tcPr>
          <w:p w:rsidR="00A3658F" w:rsidRPr="009F73C8" w:rsidRDefault="00A3658F" w:rsidP="00A3658F">
            <w:pPr>
              <w:spacing w:after="0"/>
              <w:ind w:right="-108"/>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зона сельскохозяйственного использования</w:t>
            </w:r>
            <w:r>
              <w:rPr>
                <w:rFonts w:ascii="Times New Roman" w:hAnsi="Times New Roman" w:cs="Times New Roman"/>
                <w:sz w:val="28"/>
                <w:szCs w:val="28"/>
                <w:lang w:eastAsia="ar-SA"/>
              </w:rPr>
              <w:t xml:space="preserve"> </w:t>
            </w:r>
          </w:p>
        </w:tc>
        <w:tc>
          <w:tcPr>
            <w:tcW w:w="3544" w:type="dxa"/>
            <w:shd w:val="clear" w:color="auto" w:fill="auto"/>
            <w:vAlign w:val="center"/>
          </w:tcPr>
          <w:p w:rsidR="00A3658F" w:rsidRPr="00B12A99" w:rsidRDefault="00A3658F" w:rsidP="00DA3BB9">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производственная зона</w:t>
            </w:r>
          </w:p>
        </w:tc>
      </w:tr>
      <w:tr w:rsidR="00A3658F" w:rsidRPr="005F7D1A" w:rsidTr="00512E04">
        <w:tc>
          <w:tcPr>
            <w:tcW w:w="675" w:type="dxa"/>
            <w:shd w:val="clear" w:color="auto" w:fill="auto"/>
            <w:vAlign w:val="center"/>
          </w:tcPr>
          <w:p w:rsidR="00A3658F" w:rsidRDefault="00D53615" w:rsidP="005F7D1A">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19</w:t>
            </w:r>
          </w:p>
        </w:tc>
        <w:tc>
          <w:tcPr>
            <w:tcW w:w="2694" w:type="dxa"/>
            <w:shd w:val="clear" w:color="auto" w:fill="auto"/>
            <w:vAlign w:val="center"/>
          </w:tcPr>
          <w:p w:rsidR="00A3658F" w:rsidRPr="009F73C8" w:rsidRDefault="00A3658F" w:rsidP="00A3658F">
            <w:pPr>
              <w:spacing w:after="0"/>
              <w:jc w:val="center"/>
              <w:rPr>
                <w:rFonts w:ascii="Times New Roman" w:hAnsi="Times New Roman" w:cs="Times New Roman"/>
                <w:sz w:val="28"/>
                <w:szCs w:val="28"/>
                <w:lang w:eastAsia="ar-SA"/>
              </w:rPr>
            </w:pPr>
            <w:r w:rsidRPr="00B12A99">
              <w:rPr>
                <w:rFonts w:ascii="Times New Roman" w:hAnsi="Times New Roman" w:cs="Times New Roman"/>
                <w:sz w:val="28"/>
                <w:szCs w:val="28"/>
                <w:lang w:eastAsia="ar-SA"/>
              </w:rPr>
              <w:t>земельный участок с кадастровым номером 23:39:100200</w:t>
            </w:r>
            <w:r>
              <w:rPr>
                <w:rFonts w:ascii="Times New Roman" w:hAnsi="Times New Roman" w:cs="Times New Roman"/>
                <w:sz w:val="28"/>
                <w:szCs w:val="28"/>
                <w:lang w:eastAsia="ar-SA"/>
              </w:rPr>
              <w:t>6</w:t>
            </w:r>
            <w:r w:rsidRPr="00B12A99">
              <w:rPr>
                <w:rFonts w:ascii="Times New Roman" w:hAnsi="Times New Roman" w:cs="Times New Roman"/>
                <w:sz w:val="28"/>
                <w:szCs w:val="28"/>
                <w:lang w:eastAsia="ar-SA"/>
              </w:rPr>
              <w:t>:</w:t>
            </w:r>
            <w:r>
              <w:rPr>
                <w:rFonts w:ascii="Times New Roman" w:hAnsi="Times New Roman" w:cs="Times New Roman"/>
                <w:sz w:val="28"/>
                <w:szCs w:val="28"/>
                <w:lang w:eastAsia="ar-SA"/>
              </w:rPr>
              <w:t>109</w:t>
            </w:r>
          </w:p>
        </w:tc>
        <w:tc>
          <w:tcPr>
            <w:tcW w:w="2976" w:type="dxa"/>
            <w:shd w:val="clear" w:color="auto" w:fill="auto"/>
            <w:vAlign w:val="center"/>
          </w:tcPr>
          <w:p w:rsidR="00A3658F" w:rsidRPr="009F73C8" w:rsidRDefault="00A3658F" w:rsidP="00DA3BB9">
            <w:pPr>
              <w:spacing w:after="0"/>
              <w:rPr>
                <w:rFonts w:ascii="Times New Roman" w:hAnsi="Times New Roman" w:cs="Times New Roman"/>
                <w:sz w:val="28"/>
                <w:szCs w:val="28"/>
                <w:lang w:eastAsia="ar-SA"/>
              </w:rPr>
            </w:pPr>
            <w:r>
              <w:rPr>
                <w:rFonts w:ascii="Times New Roman" w:hAnsi="Times New Roman" w:cs="Times New Roman"/>
                <w:sz w:val="28"/>
                <w:szCs w:val="28"/>
                <w:lang w:eastAsia="ar-SA"/>
              </w:rPr>
              <w:t>общественно-деловая зона</w:t>
            </w:r>
          </w:p>
        </w:tc>
        <w:tc>
          <w:tcPr>
            <w:tcW w:w="3544" w:type="dxa"/>
            <w:shd w:val="clear" w:color="auto" w:fill="auto"/>
            <w:vAlign w:val="center"/>
          </w:tcPr>
          <w:p w:rsidR="00A3658F" w:rsidRPr="009F73C8" w:rsidRDefault="00C26726" w:rsidP="00C26726">
            <w:pPr>
              <w:spacing w:after="0"/>
              <w:rPr>
                <w:rFonts w:ascii="Times New Roman" w:hAnsi="Times New Roman" w:cs="Times New Roman"/>
                <w:sz w:val="28"/>
                <w:szCs w:val="28"/>
                <w:lang w:eastAsia="ar-SA"/>
              </w:rPr>
            </w:pPr>
            <w:r>
              <w:rPr>
                <w:rFonts w:ascii="Times New Roman" w:hAnsi="Times New Roman" w:cs="Times New Roman"/>
                <w:sz w:val="28"/>
                <w:szCs w:val="28"/>
                <w:lang w:eastAsia="ar-SA"/>
              </w:rPr>
              <w:t>существующая</w:t>
            </w:r>
            <w:r w:rsidRPr="004A6B52">
              <w:rPr>
                <w:rFonts w:ascii="Times New Roman" w:hAnsi="Times New Roman" w:cs="Times New Roman"/>
                <w:sz w:val="28"/>
                <w:szCs w:val="28"/>
                <w:lang w:eastAsia="ar-SA"/>
              </w:rPr>
              <w:t xml:space="preserve"> зона индивидуального жилищного строительства</w:t>
            </w:r>
            <w:r>
              <w:rPr>
                <w:rFonts w:ascii="Times New Roman" w:hAnsi="Times New Roman" w:cs="Times New Roman"/>
                <w:sz w:val="28"/>
                <w:szCs w:val="28"/>
                <w:lang w:eastAsia="ar-SA"/>
              </w:rPr>
              <w:t xml:space="preserve"> </w:t>
            </w:r>
          </w:p>
        </w:tc>
      </w:tr>
      <w:tr w:rsidR="00F14A0F" w:rsidRPr="005F7D1A" w:rsidTr="0092725C">
        <w:tc>
          <w:tcPr>
            <w:tcW w:w="675" w:type="dxa"/>
            <w:shd w:val="clear" w:color="auto" w:fill="auto"/>
            <w:vAlign w:val="center"/>
          </w:tcPr>
          <w:p w:rsidR="00F14A0F" w:rsidRPr="00C37678" w:rsidRDefault="00F14A0F" w:rsidP="006811C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2</w:t>
            </w:r>
            <w:r w:rsidR="006811CC">
              <w:rPr>
                <w:rFonts w:ascii="Times New Roman" w:eastAsia="Times New Roman" w:hAnsi="Times New Roman" w:cs="Times New Roman"/>
                <w:sz w:val="28"/>
                <w:szCs w:val="28"/>
                <w:lang w:eastAsia="ar-SA"/>
              </w:rPr>
              <w:t>0</w:t>
            </w:r>
          </w:p>
        </w:tc>
        <w:tc>
          <w:tcPr>
            <w:tcW w:w="2694" w:type="dxa"/>
            <w:shd w:val="clear" w:color="auto" w:fill="auto"/>
            <w:vAlign w:val="center"/>
          </w:tcPr>
          <w:p w:rsidR="00F14A0F" w:rsidRPr="00C37678" w:rsidRDefault="00F14A0F" w:rsidP="0092725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земельный участок с кадастровым номером 23:39:0000000:2254</w:t>
            </w:r>
          </w:p>
        </w:tc>
        <w:tc>
          <w:tcPr>
            <w:tcW w:w="2976" w:type="dxa"/>
            <w:shd w:val="clear" w:color="auto" w:fill="auto"/>
          </w:tcPr>
          <w:p w:rsidR="00F14A0F" w:rsidRPr="00C37678" w:rsidRDefault="00C26726" w:rsidP="00C26726">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4A6B52">
              <w:rPr>
                <w:rFonts w:ascii="Times New Roman" w:hAnsi="Times New Roman" w:cs="Times New Roman"/>
                <w:sz w:val="28"/>
                <w:szCs w:val="28"/>
                <w:lang w:eastAsia="ar-SA"/>
              </w:rPr>
              <w:t>зона индивидуального жилищного строительства</w:t>
            </w:r>
            <w:r>
              <w:rPr>
                <w:rFonts w:ascii="Times New Roman" w:hAnsi="Times New Roman" w:cs="Times New Roman"/>
                <w:sz w:val="28"/>
                <w:szCs w:val="28"/>
                <w:lang w:eastAsia="ar-SA"/>
              </w:rPr>
              <w:t xml:space="preserve"> </w:t>
            </w:r>
            <w:r w:rsidR="00F14A0F" w:rsidRPr="00C37678">
              <w:rPr>
                <w:rFonts w:ascii="Times New Roman" w:eastAsia="Times New Roman" w:hAnsi="Times New Roman" w:cs="Times New Roman"/>
                <w:sz w:val="28"/>
                <w:szCs w:val="28"/>
                <w:lang w:eastAsia="ar-SA"/>
              </w:rPr>
              <w:t xml:space="preserve">и </w:t>
            </w:r>
            <w:r>
              <w:rPr>
                <w:rFonts w:ascii="Times New Roman" w:eastAsia="Times New Roman" w:hAnsi="Times New Roman" w:cs="Times New Roman"/>
                <w:sz w:val="28"/>
                <w:szCs w:val="28"/>
                <w:lang w:eastAsia="ar-SA"/>
              </w:rPr>
              <w:t>транспортной инфраструктуры</w:t>
            </w:r>
          </w:p>
        </w:tc>
        <w:tc>
          <w:tcPr>
            <w:tcW w:w="3544" w:type="dxa"/>
            <w:shd w:val="clear" w:color="auto" w:fill="auto"/>
          </w:tcPr>
          <w:p w:rsidR="00F14A0F" w:rsidRPr="00C37678" w:rsidRDefault="00C26726"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4A6B52">
              <w:rPr>
                <w:rFonts w:ascii="Times New Roman" w:hAnsi="Times New Roman" w:cs="Times New Roman"/>
                <w:sz w:val="28"/>
                <w:szCs w:val="28"/>
                <w:lang w:eastAsia="ar-SA"/>
              </w:rPr>
              <w:t>зона индивидуального жилищного строительства</w:t>
            </w:r>
          </w:p>
        </w:tc>
      </w:tr>
      <w:tr w:rsidR="00F14A0F" w:rsidRPr="005F7D1A" w:rsidTr="0092725C">
        <w:tc>
          <w:tcPr>
            <w:tcW w:w="675" w:type="dxa"/>
            <w:shd w:val="clear" w:color="auto" w:fill="auto"/>
            <w:vAlign w:val="center"/>
          </w:tcPr>
          <w:p w:rsidR="00F14A0F" w:rsidRPr="00C37678" w:rsidRDefault="00F14A0F" w:rsidP="006811C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2</w:t>
            </w:r>
            <w:r w:rsidR="006811CC">
              <w:rPr>
                <w:rFonts w:ascii="Times New Roman" w:eastAsia="Times New Roman" w:hAnsi="Times New Roman" w:cs="Times New Roman"/>
                <w:sz w:val="28"/>
                <w:szCs w:val="28"/>
                <w:lang w:eastAsia="ar-SA"/>
              </w:rPr>
              <w:t>1</w:t>
            </w:r>
          </w:p>
        </w:tc>
        <w:tc>
          <w:tcPr>
            <w:tcW w:w="2694" w:type="dxa"/>
            <w:shd w:val="clear" w:color="auto" w:fill="auto"/>
            <w:vAlign w:val="center"/>
          </w:tcPr>
          <w:p w:rsidR="00F14A0F" w:rsidRPr="00C37678" w:rsidRDefault="00F14A0F" w:rsidP="0092725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земельный участок с кадастровым номером 23:39:0000000:991</w:t>
            </w:r>
          </w:p>
        </w:tc>
        <w:tc>
          <w:tcPr>
            <w:tcW w:w="2976" w:type="dxa"/>
            <w:shd w:val="clear" w:color="auto" w:fill="auto"/>
          </w:tcPr>
          <w:p w:rsidR="00F14A0F" w:rsidRPr="00C37678" w:rsidRDefault="00F14A0F" w:rsidP="00C26726">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зона сельскохозяйственного использования и земель лесного фонда</w:t>
            </w:r>
          </w:p>
        </w:tc>
        <w:tc>
          <w:tcPr>
            <w:tcW w:w="3544" w:type="dxa"/>
            <w:shd w:val="clear" w:color="auto" w:fill="auto"/>
          </w:tcPr>
          <w:p w:rsidR="00F14A0F" w:rsidRPr="00C37678" w:rsidRDefault="00F14A0F"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земли лесного фонда</w:t>
            </w:r>
          </w:p>
        </w:tc>
      </w:tr>
      <w:tr w:rsidR="00F14A0F" w:rsidRPr="005F7D1A" w:rsidTr="0092725C">
        <w:tc>
          <w:tcPr>
            <w:tcW w:w="675" w:type="dxa"/>
            <w:shd w:val="clear" w:color="auto" w:fill="auto"/>
            <w:vAlign w:val="center"/>
          </w:tcPr>
          <w:p w:rsidR="00F14A0F" w:rsidRPr="00C37678" w:rsidRDefault="00F14A0F" w:rsidP="006811C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2</w:t>
            </w:r>
            <w:r w:rsidR="006811CC">
              <w:rPr>
                <w:rFonts w:ascii="Times New Roman" w:eastAsia="Times New Roman" w:hAnsi="Times New Roman" w:cs="Times New Roman"/>
                <w:sz w:val="28"/>
                <w:szCs w:val="28"/>
                <w:lang w:eastAsia="ar-SA"/>
              </w:rPr>
              <w:t>2</w:t>
            </w:r>
          </w:p>
        </w:tc>
        <w:tc>
          <w:tcPr>
            <w:tcW w:w="2694" w:type="dxa"/>
            <w:shd w:val="clear" w:color="auto" w:fill="auto"/>
            <w:vAlign w:val="center"/>
          </w:tcPr>
          <w:p w:rsidR="00F14A0F" w:rsidRPr="00C37678" w:rsidRDefault="00F14A0F" w:rsidP="0092725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земельный участок с кадастровым номером 23:39:1002002:835</w:t>
            </w:r>
          </w:p>
        </w:tc>
        <w:tc>
          <w:tcPr>
            <w:tcW w:w="2976" w:type="dxa"/>
            <w:shd w:val="clear" w:color="auto" w:fill="auto"/>
          </w:tcPr>
          <w:p w:rsidR="00F14A0F" w:rsidRPr="00C37678" w:rsidRDefault="00F14A0F" w:rsidP="00C26726">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зона сельскохозяйственного использования</w:t>
            </w:r>
          </w:p>
        </w:tc>
        <w:tc>
          <w:tcPr>
            <w:tcW w:w="3544" w:type="dxa"/>
            <w:shd w:val="clear" w:color="auto" w:fill="auto"/>
          </w:tcPr>
          <w:p w:rsidR="00F14A0F" w:rsidRPr="00C37678" w:rsidRDefault="00C26726"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4A6B52">
              <w:rPr>
                <w:rFonts w:ascii="Times New Roman" w:hAnsi="Times New Roman" w:cs="Times New Roman"/>
                <w:sz w:val="28"/>
                <w:szCs w:val="28"/>
                <w:lang w:eastAsia="ar-SA"/>
              </w:rPr>
              <w:t>зона индивидуального жилищного строительства</w:t>
            </w:r>
          </w:p>
        </w:tc>
      </w:tr>
      <w:tr w:rsidR="00F14A0F" w:rsidRPr="005F7D1A" w:rsidTr="0092725C">
        <w:tc>
          <w:tcPr>
            <w:tcW w:w="675" w:type="dxa"/>
            <w:shd w:val="clear" w:color="auto" w:fill="auto"/>
            <w:vAlign w:val="center"/>
          </w:tcPr>
          <w:p w:rsidR="00F14A0F" w:rsidRPr="00C37678" w:rsidRDefault="00F14A0F" w:rsidP="006811C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2</w:t>
            </w:r>
            <w:r w:rsidR="006811CC">
              <w:rPr>
                <w:rFonts w:ascii="Times New Roman" w:eastAsia="Times New Roman" w:hAnsi="Times New Roman" w:cs="Times New Roman"/>
                <w:sz w:val="28"/>
                <w:szCs w:val="28"/>
                <w:lang w:eastAsia="ar-SA"/>
              </w:rPr>
              <w:t>3</w:t>
            </w:r>
          </w:p>
        </w:tc>
        <w:tc>
          <w:tcPr>
            <w:tcW w:w="2694" w:type="dxa"/>
            <w:shd w:val="clear" w:color="auto" w:fill="auto"/>
            <w:vAlign w:val="center"/>
          </w:tcPr>
          <w:p w:rsidR="00F14A0F" w:rsidRPr="00C37678" w:rsidRDefault="00F14A0F" w:rsidP="0092725C">
            <w:pPr>
              <w:spacing w:after="0"/>
              <w:jc w:val="center"/>
              <w:rPr>
                <w:rFonts w:ascii="Times New Roman" w:eastAsia="Times New Roman" w:hAnsi="Times New Roman" w:cs="Times New Roman"/>
                <w:sz w:val="28"/>
                <w:szCs w:val="28"/>
                <w:lang w:eastAsia="ar-SA"/>
              </w:rPr>
            </w:pPr>
          </w:p>
        </w:tc>
        <w:tc>
          <w:tcPr>
            <w:tcW w:w="2976" w:type="dxa"/>
            <w:shd w:val="clear" w:color="auto" w:fill="auto"/>
          </w:tcPr>
          <w:p w:rsidR="00F14A0F" w:rsidRPr="00C37678" w:rsidRDefault="00F14A0F"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3544" w:type="dxa"/>
            <w:shd w:val="clear" w:color="auto" w:fill="auto"/>
          </w:tcPr>
          <w:p w:rsidR="00F14A0F" w:rsidRPr="00C37678" w:rsidRDefault="00F14A0F"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уточнение красной линии по ул.</w:t>
            </w:r>
            <w:r>
              <w:rPr>
                <w:rFonts w:ascii="Times New Roman" w:eastAsia="Times New Roman" w:hAnsi="Times New Roman" w:cs="Times New Roman"/>
                <w:sz w:val="28"/>
                <w:szCs w:val="28"/>
                <w:lang w:eastAsia="ar-SA"/>
              </w:rPr>
              <w:t xml:space="preserve"> </w:t>
            </w:r>
            <w:proofErr w:type="gramStart"/>
            <w:r w:rsidRPr="00C37678">
              <w:rPr>
                <w:rFonts w:ascii="Times New Roman" w:eastAsia="Times New Roman" w:hAnsi="Times New Roman" w:cs="Times New Roman"/>
                <w:sz w:val="28"/>
                <w:szCs w:val="28"/>
                <w:lang w:eastAsia="ar-SA"/>
              </w:rPr>
              <w:t>Клубная</w:t>
            </w:r>
            <w:proofErr w:type="gramEnd"/>
          </w:p>
        </w:tc>
      </w:tr>
      <w:tr w:rsidR="00F14A0F" w:rsidRPr="005F7D1A" w:rsidTr="0092725C">
        <w:tc>
          <w:tcPr>
            <w:tcW w:w="675" w:type="dxa"/>
            <w:shd w:val="clear" w:color="auto" w:fill="auto"/>
            <w:vAlign w:val="center"/>
          </w:tcPr>
          <w:p w:rsidR="00F14A0F" w:rsidRPr="00C37678" w:rsidRDefault="00F14A0F" w:rsidP="006811C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2</w:t>
            </w:r>
            <w:r w:rsidR="006811CC">
              <w:rPr>
                <w:rFonts w:ascii="Times New Roman" w:eastAsia="Times New Roman" w:hAnsi="Times New Roman" w:cs="Times New Roman"/>
                <w:sz w:val="28"/>
                <w:szCs w:val="28"/>
                <w:lang w:eastAsia="ar-SA"/>
              </w:rPr>
              <w:t>4</w:t>
            </w:r>
          </w:p>
        </w:tc>
        <w:tc>
          <w:tcPr>
            <w:tcW w:w="2694" w:type="dxa"/>
            <w:shd w:val="clear" w:color="auto" w:fill="auto"/>
            <w:vAlign w:val="center"/>
          </w:tcPr>
          <w:p w:rsidR="00F14A0F" w:rsidRPr="00C37678" w:rsidRDefault="00F14A0F" w:rsidP="0092725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земельный участок с кадастровым номером 23:39:1002001:766</w:t>
            </w:r>
          </w:p>
        </w:tc>
        <w:tc>
          <w:tcPr>
            <w:tcW w:w="2976" w:type="dxa"/>
            <w:shd w:val="clear" w:color="auto" w:fill="auto"/>
          </w:tcPr>
          <w:p w:rsidR="00F14A0F" w:rsidRPr="00C37678" w:rsidRDefault="00C26726"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4A6B52">
              <w:rPr>
                <w:rFonts w:ascii="Times New Roman" w:hAnsi="Times New Roman" w:cs="Times New Roman"/>
                <w:sz w:val="28"/>
                <w:szCs w:val="28"/>
                <w:lang w:eastAsia="ar-SA"/>
              </w:rPr>
              <w:t>зона индивидуального жилищного строительства</w:t>
            </w:r>
            <w:r>
              <w:rPr>
                <w:rFonts w:ascii="Times New Roman" w:hAnsi="Times New Roman" w:cs="Times New Roman"/>
                <w:sz w:val="28"/>
                <w:szCs w:val="28"/>
                <w:lang w:eastAsia="ar-SA"/>
              </w:rPr>
              <w:t xml:space="preserve"> </w:t>
            </w:r>
            <w:r w:rsidRPr="00C37678">
              <w:rPr>
                <w:rFonts w:ascii="Times New Roman" w:eastAsia="Times New Roman" w:hAnsi="Times New Roman" w:cs="Times New Roman"/>
                <w:sz w:val="28"/>
                <w:szCs w:val="28"/>
                <w:lang w:eastAsia="ar-SA"/>
              </w:rPr>
              <w:t xml:space="preserve">и </w:t>
            </w:r>
            <w:r>
              <w:rPr>
                <w:rFonts w:ascii="Times New Roman" w:eastAsia="Times New Roman" w:hAnsi="Times New Roman" w:cs="Times New Roman"/>
                <w:sz w:val="28"/>
                <w:szCs w:val="28"/>
                <w:lang w:eastAsia="ar-SA"/>
              </w:rPr>
              <w:t>транспортной инфраструктуры</w:t>
            </w:r>
          </w:p>
        </w:tc>
        <w:tc>
          <w:tcPr>
            <w:tcW w:w="3544" w:type="dxa"/>
            <w:shd w:val="clear" w:color="auto" w:fill="auto"/>
          </w:tcPr>
          <w:p w:rsidR="00F14A0F" w:rsidRPr="00C37678" w:rsidRDefault="00C26726"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4A6B52">
              <w:rPr>
                <w:rFonts w:ascii="Times New Roman" w:hAnsi="Times New Roman" w:cs="Times New Roman"/>
                <w:sz w:val="28"/>
                <w:szCs w:val="28"/>
                <w:lang w:eastAsia="ar-SA"/>
              </w:rPr>
              <w:t>зона индивидуального жилищного строительства</w:t>
            </w:r>
          </w:p>
        </w:tc>
      </w:tr>
      <w:tr w:rsidR="00F14A0F" w:rsidRPr="005F7D1A" w:rsidTr="0092725C">
        <w:tc>
          <w:tcPr>
            <w:tcW w:w="675" w:type="dxa"/>
            <w:shd w:val="clear" w:color="auto" w:fill="auto"/>
            <w:vAlign w:val="center"/>
          </w:tcPr>
          <w:p w:rsidR="00F14A0F" w:rsidRPr="00C37678" w:rsidRDefault="00F14A0F" w:rsidP="006811CC">
            <w:pPr>
              <w:spacing w:after="0"/>
              <w:jc w:val="center"/>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2</w:t>
            </w:r>
            <w:r w:rsidR="006811CC">
              <w:rPr>
                <w:rFonts w:ascii="Times New Roman" w:eastAsia="Times New Roman" w:hAnsi="Times New Roman" w:cs="Times New Roman"/>
                <w:sz w:val="28"/>
                <w:szCs w:val="28"/>
                <w:lang w:eastAsia="ar-SA"/>
              </w:rPr>
              <w:t>5</w:t>
            </w:r>
          </w:p>
        </w:tc>
        <w:tc>
          <w:tcPr>
            <w:tcW w:w="2694" w:type="dxa"/>
            <w:shd w:val="clear" w:color="auto" w:fill="auto"/>
            <w:vAlign w:val="center"/>
          </w:tcPr>
          <w:p w:rsidR="00F14A0F" w:rsidRPr="00C37678" w:rsidRDefault="00F14A0F" w:rsidP="0092725C">
            <w:pPr>
              <w:spacing w:after="0"/>
              <w:jc w:val="center"/>
              <w:rPr>
                <w:rFonts w:ascii="Times New Roman" w:eastAsia="Times New Roman" w:hAnsi="Times New Roman" w:cs="Times New Roman"/>
                <w:sz w:val="28"/>
                <w:szCs w:val="28"/>
                <w:lang w:eastAsia="ar-SA"/>
              </w:rPr>
            </w:pPr>
          </w:p>
        </w:tc>
        <w:tc>
          <w:tcPr>
            <w:tcW w:w="2976" w:type="dxa"/>
            <w:shd w:val="clear" w:color="auto" w:fill="auto"/>
          </w:tcPr>
          <w:p w:rsidR="00F14A0F" w:rsidRPr="00C37678" w:rsidRDefault="00F14A0F" w:rsidP="0092725C">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3544" w:type="dxa"/>
            <w:shd w:val="clear" w:color="auto" w:fill="auto"/>
          </w:tcPr>
          <w:p w:rsidR="00F14A0F" w:rsidRPr="00C37678" w:rsidRDefault="00F14A0F" w:rsidP="00C26726">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37678">
              <w:rPr>
                <w:rFonts w:ascii="Times New Roman" w:eastAsia="Times New Roman" w:hAnsi="Times New Roman" w:cs="Times New Roman"/>
                <w:sz w:val="28"/>
                <w:szCs w:val="28"/>
                <w:lang w:eastAsia="ar-SA"/>
              </w:rPr>
              <w:t xml:space="preserve">проектируемая зона индивидуального жилищного строительства         в пос. </w:t>
            </w:r>
            <w:proofErr w:type="gramStart"/>
            <w:r w:rsidRPr="00C37678">
              <w:rPr>
                <w:rFonts w:ascii="Times New Roman" w:eastAsia="Times New Roman" w:hAnsi="Times New Roman" w:cs="Times New Roman"/>
                <w:sz w:val="28"/>
                <w:szCs w:val="28"/>
                <w:lang w:eastAsia="ar-SA"/>
              </w:rPr>
              <w:t>Заречный</w:t>
            </w:r>
            <w:proofErr w:type="gramEnd"/>
            <w:r w:rsidRPr="00C37678">
              <w:rPr>
                <w:rFonts w:ascii="Times New Roman" w:eastAsia="Times New Roman" w:hAnsi="Times New Roman" w:cs="Times New Roman"/>
                <w:sz w:val="28"/>
                <w:szCs w:val="28"/>
                <w:lang w:eastAsia="ar-SA"/>
              </w:rPr>
              <w:t xml:space="preserve"> ул. </w:t>
            </w:r>
            <w:r w:rsidRPr="00C37678">
              <w:rPr>
                <w:rFonts w:ascii="Times New Roman" w:eastAsia="Times New Roman" w:hAnsi="Times New Roman" w:cs="Times New Roman"/>
                <w:sz w:val="28"/>
                <w:szCs w:val="28"/>
                <w:lang w:eastAsia="ar-SA"/>
              </w:rPr>
              <w:lastRenderedPageBreak/>
              <w:t>Танкистов, согласно проекту планировки</w:t>
            </w:r>
            <w:r w:rsidR="00C26726">
              <w:rPr>
                <w:rFonts w:ascii="Times New Roman" w:eastAsia="Times New Roman" w:hAnsi="Times New Roman" w:cs="Times New Roman"/>
                <w:sz w:val="28"/>
                <w:szCs w:val="28"/>
                <w:lang w:eastAsia="ar-SA"/>
              </w:rPr>
              <w:t>,</w:t>
            </w:r>
            <w:r w:rsidRPr="00C37678">
              <w:rPr>
                <w:rFonts w:ascii="Times New Roman" w:eastAsia="Times New Roman" w:hAnsi="Times New Roman" w:cs="Times New Roman"/>
                <w:sz w:val="28"/>
                <w:szCs w:val="28"/>
                <w:lang w:eastAsia="ar-SA"/>
              </w:rPr>
              <w:t xml:space="preserve"> предоставленно</w:t>
            </w:r>
            <w:r w:rsidR="00C26726">
              <w:rPr>
                <w:rFonts w:ascii="Times New Roman" w:eastAsia="Times New Roman" w:hAnsi="Times New Roman" w:cs="Times New Roman"/>
                <w:sz w:val="28"/>
                <w:szCs w:val="28"/>
                <w:lang w:eastAsia="ar-SA"/>
              </w:rPr>
              <w:t>му</w:t>
            </w:r>
            <w:r w:rsidRPr="00C37678">
              <w:rPr>
                <w:rFonts w:ascii="Times New Roman" w:eastAsia="Times New Roman" w:hAnsi="Times New Roman" w:cs="Times New Roman"/>
                <w:sz w:val="28"/>
                <w:szCs w:val="28"/>
                <w:lang w:eastAsia="ar-SA"/>
              </w:rPr>
              <w:t xml:space="preserve"> заказчиком</w:t>
            </w:r>
          </w:p>
        </w:tc>
      </w:tr>
      <w:tr w:rsidR="001D1CE5" w:rsidRPr="005F7D1A" w:rsidTr="0092725C">
        <w:tc>
          <w:tcPr>
            <w:tcW w:w="675" w:type="dxa"/>
            <w:shd w:val="clear" w:color="auto" w:fill="auto"/>
            <w:vAlign w:val="center"/>
          </w:tcPr>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lastRenderedPageBreak/>
              <w:t>26</w:t>
            </w:r>
          </w:p>
        </w:tc>
        <w:tc>
          <w:tcPr>
            <w:tcW w:w="2694" w:type="dxa"/>
            <w:shd w:val="clear" w:color="auto" w:fill="auto"/>
            <w:vAlign w:val="center"/>
          </w:tcPr>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земельный участок с кадастровым номером</w:t>
            </w:r>
          </w:p>
          <w:p w:rsidR="001D1CE5" w:rsidRPr="008F1E19" w:rsidRDefault="001D1CE5" w:rsidP="0092725C">
            <w:pPr>
              <w:spacing w:after="0"/>
              <w:jc w:val="center"/>
              <w:rPr>
                <w:rFonts w:ascii="Times New Roman" w:eastAsia="Times New Roman" w:hAnsi="Times New Roman" w:cs="Times New Roman"/>
                <w:color w:val="C00000"/>
                <w:sz w:val="28"/>
                <w:szCs w:val="28"/>
                <w:highlight w:val="cyan"/>
                <w:lang w:eastAsia="ar-SA"/>
              </w:rPr>
            </w:pPr>
            <w:r w:rsidRPr="008F1E19">
              <w:rPr>
                <w:rFonts w:ascii="Times New Roman" w:eastAsia="Times New Roman" w:hAnsi="Times New Roman" w:cs="Times New Roman"/>
                <w:color w:val="C00000"/>
                <w:sz w:val="28"/>
                <w:szCs w:val="28"/>
                <w:lang w:eastAsia="ar-SA"/>
              </w:rPr>
              <w:t>23:39:1001002:901</w:t>
            </w:r>
          </w:p>
        </w:tc>
        <w:tc>
          <w:tcPr>
            <w:tcW w:w="2976" w:type="dxa"/>
            <w:shd w:val="clear" w:color="auto" w:fill="auto"/>
            <w:vAlign w:val="center"/>
          </w:tcPr>
          <w:p w:rsidR="001D1CE5" w:rsidRPr="008F1E19" w:rsidRDefault="001D1CE5" w:rsidP="0092725C">
            <w:pPr>
              <w:spacing w:after="0"/>
              <w:ind w:right="-108"/>
              <w:rPr>
                <w:rFonts w:ascii="Times New Roman" w:eastAsia="Times New Roman" w:hAnsi="Times New Roman" w:cs="Times New Roman"/>
                <w:color w:val="C00000"/>
                <w:sz w:val="28"/>
                <w:szCs w:val="28"/>
                <w:highlight w:val="yellow"/>
                <w:lang w:eastAsia="ar-SA"/>
              </w:rPr>
            </w:pPr>
            <w:r w:rsidRPr="008F1E19">
              <w:rPr>
                <w:rFonts w:ascii="Times New Roman" w:hAnsi="Times New Roman" w:cs="Times New Roman"/>
                <w:color w:val="C00000"/>
                <w:sz w:val="28"/>
                <w:szCs w:val="28"/>
                <w:lang w:eastAsia="ar-SA"/>
              </w:rPr>
              <w:t>общественно-деловая зона</w:t>
            </w:r>
            <w:r w:rsidRPr="008F1E19">
              <w:rPr>
                <w:rFonts w:ascii="Times New Roman" w:eastAsia="Times New Roman" w:hAnsi="Times New Roman" w:cs="Times New Roman"/>
                <w:color w:val="C00000"/>
                <w:sz w:val="28"/>
                <w:szCs w:val="28"/>
                <w:lang w:eastAsia="ar-SA"/>
              </w:rPr>
              <w:t xml:space="preserve"> и зона зеленых насаждений санитарно-защитного назначения </w:t>
            </w:r>
          </w:p>
        </w:tc>
        <w:tc>
          <w:tcPr>
            <w:tcW w:w="3544" w:type="dxa"/>
            <w:shd w:val="clear" w:color="auto" w:fill="auto"/>
            <w:vAlign w:val="center"/>
          </w:tcPr>
          <w:p w:rsidR="001D1CE5" w:rsidRPr="008F1E19" w:rsidRDefault="001D1CE5" w:rsidP="0092725C">
            <w:pPr>
              <w:spacing w:after="0"/>
              <w:rPr>
                <w:rFonts w:ascii="Times New Roman" w:eastAsia="Times New Roman" w:hAnsi="Times New Roman" w:cs="Times New Roman"/>
                <w:color w:val="C00000"/>
                <w:sz w:val="28"/>
                <w:szCs w:val="28"/>
                <w:highlight w:val="yellow"/>
                <w:lang w:eastAsia="ar-SA"/>
              </w:rPr>
            </w:pPr>
            <w:r w:rsidRPr="008F1E19">
              <w:rPr>
                <w:rFonts w:ascii="Times New Roman" w:hAnsi="Times New Roman" w:cs="Times New Roman"/>
                <w:color w:val="C00000"/>
                <w:sz w:val="28"/>
                <w:szCs w:val="28"/>
                <w:lang w:eastAsia="ar-SA"/>
              </w:rPr>
              <w:t>общественно-деловая зона</w:t>
            </w:r>
          </w:p>
        </w:tc>
      </w:tr>
      <w:tr w:rsidR="001D1CE5" w:rsidRPr="005F7D1A" w:rsidTr="00512E04">
        <w:tc>
          <w:tcPr>
            <w:tcW w:w="675" w:type="dxa"/>
            <w:shd w:val="clear" w:color="auto" w:fill="auto"/>
            <w:vAlign w:val="center"/>
          </w:tcPr>
          <w:p w:rsidR="001D1CE5" w:rsidRPr="008F1E19" w:rsidRDefault="001D1CE5" w:rsidP="005F7D1A">
            <w:pPr>
              <w:spacing w:after="0"/>
              <w:jc w:val="center"/>
              <w:rPr>
                <w:rFonts w:ascii="Times New Roman" w:hAnsi="Times New Roman" w:cs="Times New Roman"/>
                <w:color w:val="C00000"/>
                <w:sz w:val="28"/>
                <w:szCs w:val="28"/>
                <w:lang w:eastAsia="ar-SA"/>
              </w:rPr>
            </w:pPr>
            <w:r w:rsidRPr="008F1E19">
              <w:rPr>
                <w:rFonts w:ascii="Times New Roman" w:hAnsi="Times New Roman" w:cs="Times New Roman"/>
                <w:color w:val="C00000"/>
                <w:sz w:val="28"/>
                <w:szCs w:val="28"/>
                <w:lang w:eastAsia="ar-SA"/>
              </w:rPr>
              <w:t>27</w:t>
            </w:r>
          </w:p>
        </w:tc>
        <w:tc>
          <w:tcPr>
            <w:tcW w:w="2694" w:type="dxa"/>
            <w:shd w:val="clear" w:color="auto" w:fill="auto"/>
            <w:vAlign w:val="center"/>
          </w:tcPr>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прилегающая территория к земельным участкам с кадастровыми номерами 23:39:1002002:900</w:t>
            </w:r>
          </w:p>
          <w:p w:rsidR="001D1CE5" w:rsidRPr="008F1E19" w:rsidRDefault="001D1CE5" w:rsidP="0092725C">
            <w:pPr>
              <w:spacing w:after="0"/>
              <w:jc w:val="center"/>
              <w:rPr>
                <w:rFonts w:ascii="Times New Roman" w:eastAsia="Times New Roman" w:hAnsi="Times New Roman" w:cs="Times New Roman"/>
                <w:color w:val="C00000"/>
                <w:sz w:val="28"/>
                <w:szCs w:val="28"/>
                <w:highlight w:val="cyan"/>
                <w:lang w:eastAsia="ar-SA"/>
              </w:rPr>
            </w:pPr>
            <w:r w:rsidRPr="008F1E19">
              <w:rPr>
                <w:rFonts w:ascii="Times New Roman" w:eastAsia="Times New Roman" w:hAnsi="Times New Roman" w:cs="Times New Roman"/>
                <w:color w:val="C00000"/>
                <w:sz w:val="28"/>
                <w:szCs w:val="28"/>
                <w:lang w:eastAsia="ar-SA"/>
              </w:rPr>
              <w:t>23:39:1002002:902</w:t>
            </w:r>
          </w:p>
        </w:tc>
        <w:tc>
          <w:tcPr>
            <w:tcW w:w="2976" w:type="dxa"/>
            <w:shd w:val="clear" w:color="auto" w:fill="auto"/>
            <w:vAlign w:val="center"/>
          </w:tcPr>
          <w:p w:rsidR="001D1CE5" w:rsidRPr="008F1E19" w:rsidRDefault="00803529" w:rsidP="0092725C">
            <w:pPr>
              <w:spacing w:after="0"/>
              <w:ind w:right="-108"/>
              <w:rPr>
                <w:rFonts w:ascii="Times New Roman" w:eastAsia="Times New Roman" w:hAnsi="Times New Roman" w:cs="Times New Roman"/>
                <w:color w:val="C00000"/>
                <w:sz w:val="28"/>
                <w:szCs w:val="28"/>
                <w:lang w:eastAsia="ar-SA"/>
              </w:rPr>
            </w:pPr>
            <w:r w:rsidRPr="008F1E19">
              <w:rPr>
                <w:rFonts w:ascii="Times New Roman" w:hAnsi="Times New Roman" w:cs="Times New Roman"/>
                <w:color w:val="C00000"/>
                <w:sz w:val="28"/>
                <w:szCs w:val="28"/>
                <w:lang w:eastAsia="ar-SA"/>
              </w:rPr>
              <w:t>зона индивидуального жилищного строительства</w:t>
            </w:r>
          </w:p>
        </w:tc>
        <w:tc>
          <w:tcPr>
            <w:tcW w:w="3544" w:type="dxa"/>
            <w:shd w:val="clear" w:color="auto" w:fill="auto"/>
            <w:vAlign w:val="center"/>
          </w:tcPr>
          <w:p w:rsidR="001D1CE5" w:rsidRPr="008F1E19" w:rsidRDefault="001D1CE5" w:rsidP="0092725C">
            <w:pPr>
              <w:spacing w:after="0"/>
              <w:ind w:right="-108"/>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зона транспортной инфраструктуры</w:t>
            </w:r>
          </w:p>
        </w:tc>
      </w:tr>
      <w:tr w:rsidR="001D1CE5" w:rsidRPr="005F7D1A" w:rsidTr="00512E04">
        <w:tc>
          <w:tcPr>
            <w:tcW w:w="675" w:type="dxa"/>
            <w:shd w:val="clear" w:color="auto" w:fill="auto"/>
            <w:vAlign w:val="center"/>
          </w:tcPr>
          <w:p w:rsidR="001D1CE5" w:rsidRPr="008F1E19" w:rsidRDefault="001D1CE5" w:rsidP="005F7D1A">
            <w:pPr>
              <w:spacing w:after="0"/>
              <w:jc w:val="center"/>
              <w:rPr>
                <w:rFonts w:ascii="Times New Roman" w:hAnsi="Times New Roman" w:cs="Times New Roman"/>
                <w:color w:val="C00000"/>
                <w:sz w:val="28"/>
                <w:szCs w:val="28"/>
                <w:lang w:eastAsia="ar-SA"/>
              </w:rPr>
            </w:pPr>
            <w:r w:rsidRPr="008F1E19">
              <w:rPr>
                <w:rFonts w:ascii="Times New Roman" w:hAnsi="Times New Roman" w:cs="Times New Roman"/>
                <w:color w:val="C00000"/>
                <w:sz w:val="28"/>
                <w:szCs w:val="28"/>
                <w:lang w:eastAsia="ar-SA"/>
              </w:rPr>
              <w:t>28</w:t>
            </w:r>
          </w:p>
        </w:tc>
        <w:tc>
          <w:tcPr>
            <w:tcW w:w="2694" w:type="dxa"/>
            <w:shd w:val="clear" w:color="auto" w:fill="auto"/>
            <w:vAlign w:val="center"/>
          </w:tcPr>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 xml:space="preserve">земельный участок кадастровым номером 23:39:0000000:2141 </w:t>
            </w:r>
          </w:p>
        </w:tc>
        <w:tc>
          <w:tcPr>
            <w:tcW w:w="2976" w:type="dxa"/>
            <w:shd w:val="clear" w:color="auto" w:fill="auto"/>
            <w:vAlign w:val="center"/>
          </w:tcPr>
          <w:p w:rsidR="001D1CE5" w:rsidRPr="008F1E19" w:rsidRDefault="001D1CE5" w:rsidP="0092725C">
            <w:pPr>
              <w:spacing w:after="0"/>
              <w:ind w:right="-108"/>
              <w:rPr>
                <w:rFonts w:ascii="Times New Roman" w:eastAsia="Times New Roman" w:hAnsi="Times New Roman" w:cs="Times New Roman"/>
                <w:color w:val="C00000"/>
                <w:sz w:val="28"/>
                <w:szCs w:val="28"/>
                <w:lang w:eastAsia="ar-SA"/>
              </w:rPr>
            </w:pPr>
          </w:p>
        </w:tc>
        <w:tc>
          <w:tcPr>
            <w:tcW w:w="3544" w:type="dxa"/>
            <w:shd w:val="clear" w:color="auto" w:fill="auto"/>
            <w:vAlign w:val="center"/>
          </w:tcPr>
          <w:p w:rsidR="001D1CE5" w:rsidRPr="008F1E19" w:rsidRDefault="001D1CE5" w:rsidP="00BA1B31">
            <w:pPr>
              <w:spacing w:after="0"/>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 xml:space="preserve">исключить из </w:t>
            </w:r>
            <w:r w:rsidR="00BA1B31">
              <w:rPr>
                <w:rFonts w:ascii="Times New Roman" w:eastAsia="Times New Roman" w:hAnsi="Times New Roman" w:cs="Times New Roman"/>
                <w:color w:val="C00000"/>
                <w:sz w:val="28"/>
                <w:szCs w:val="28"/>
                <w:lang w:eastAsia="ar-SA"/>
              </w:rPr>
              <w:t>границ</w:t>
            </w:r>
            <w:r w:rsidRPr="008F1E19">
              <w:rPr>
                <w:rFonts w:ascii="Times New Roman" w:eastAsia="Times New Roman" w:hAnsi="Times New Roman" w:cs="Times New Roman"/>
                <w:color w:val="C00000"/>
                <w:sz w:val="28"/>
                <w:szCs w:val="28"/>
                <w:lang w:eastAsia="ar-SA"/>
              </w:rPr>
              <w:t xml:space="preserve"> населенного пункта пос. </w:t>
            </w:r>
            <w:proofErr w:type="gramStart"/>
            <w:r w:rsidRPr="008F1E19">
              <w:rPr>
                <w:rFonts w:ascii="Times New Roman" w:eastAsia="Times New Roman" w:hAnsi="Times New Roman" w:cs="Times New Roman"/>
                <w:color w:val="C00000"/>
                <w:sz w:val="28"/>
                <w:szCs w:val="28"/>
                <w:lang w:eastAsia="ar-SA"/>
              </w:rPr>
              <w:t>Южный</w:t>
            </w:r>
            <w:proofErr w:type="gramEnd"/>
            <w:r w:rsidRPr="008F1E19">
              <w:rPr>
                <w:rFonts w:ascii="Times New Roman" w:eastAsia="Times New Roman" w:hAnsi="Times New Roman" w:cs="Times New Roman"/>
                <w:color w:val="C00000"/>
                <w:sz w:val="28"/>
                <w:szCs w:val="28"/>
                <w:lang w:eastAsia="ar-SA"/>
              </w:rPr>
              <w:t xml:space="preserve">, </w:t>
            </w:r>
            <w:r w:rsidR="00803529" w:rsidRPr="008F1E19">
              <w:rPr>
                <w:rFonts w:ascii="Times New Roman" w:eastAsia="Times New Roman" w:hAnsi="Times New Roman" w:cs="Times New Roman"/>
                <w:color w:val="C00000"/>
                <w:sz w:val="28"/>
                <w:szCs w:val="28"/>
                <w:lang w:eastAsia="ar-SA"/>
              </w:rPr>
              <w:t xml:space="preserve">земли </w:t>
            </w:r>
            <w:r w:rsidRPr="008F1E19">
              <w:rPr>
                <w:rFonts w:ascii="Times New Roman" w:eastAsia="Times New Roman" w:hAnsi="Times New Roman" w:cs="Times New Roman"/>
                <w:color w:val="C00000"/>
                <w:sz w:val="28"/>
                <w:szCs w:val="28"/>
                <w:lang w:eastAsia="ar-SA"/>
              </w:rPr>
              <w:t>сельскохозяйственного назначения</w:t>
            </w:r>
          </w:p>
        </w:tc>
      </w:tr>
      <w:tr w:rsidR="001D1CE5" w:rsidRPr="005F7D1A" w:rsidTr="00512E04">
        <w:tc>
          <w:tcPr>
            <w:tcW w:w="675" w:type="dxa"/>
            <w:shd w:val="clear" w:color="auto" w:fill="auto"/>
            <w:vAlign w:val="center"/>
          </w:tcPr>
          <w:p w:rsidR="001D1CE5" w:rsidRPr="008F1E19" w:rsidRDefault="001D1CE5" w:rsidP="005F7D1A">
            <w:pPr>
              <w:spacing w:after="0"/>
              <w:jc w:val="center"/>
              <w:rPr>
                <w:rFonts w:ascii="Times New Roman" w:hAnsi="Times New Roman" w:cs="Times New Roman"/>
                <w:color w:val="C00000"/>
                <w:sz w:val="28"/>
                <w:szCs w:val="28"/>
                <w:lang w:eastAsia="ar-SA"/>
              </w:rPr>
            </w:pPr>
            <w:r w:rsidRPr="008F1E19">
              <w:rPr>
                <w:rFonts w:ascii="Times New Roman" w:hAnsi="Times New Roman" w:cs="Times New Roman"/>
                <w:color w:val="C00000"/>
                <w:sz w:val="28"/>
                <w:szCs w:val="28"/>
                <w:lang w:eastAsia="ar-SA"/>
              </w:rPr>
              <w:t>29</w:t>
            </w:r>
          </w:p>
        </w:tc>
        <w:tc>
          <w:tcPr>
            <w:tcW w:w="2694" w:type="dxa"/>
            <w:shd w:val="clear" w:color="auto" w:fill="auto"/>
            <w:vAlign w:val="center"/>
          </w:tcPr>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 xml:space="preserve">земельный участок, прилегающий к земельному участку с кадастровым номером </w:t>
            </w:r>
          </w:p>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23:39:</w:t>
            </w:r>
            <w:r w:rsidRPr="008F1E19">
              <w:rPr>
                <w:color w:val="C00000"/>
              </w:rPr>
              <w:t xml:space="preserve"> </w:t>
            </w:r>
            <w:r w:rsidRPr="008F1E19">
              <w:rPr>
                <w:rFonts w:ascii="Times New Roman" w:eastAsia="Times New Roman" w:hAnsi="Times New Roman" w:cs="Times New Roman"/>
                <w:color w:val="C00000"/>
                <w:sz w:val="28"/>
                <w:szCs w:val="28"/>
                <w:lang w:eastAsia="ar-SA"/>
              </w:rPr>
              <w:t>0901006:393</w:t>
            </w:r>
          </w:p>
        </w:tc>
        <w:tc>
          <w:tcPr>
            <w:tcW w:w="2976" w:type="dxa"/>
            <w:shd w:val="clear" w:color="auto" w:fill="auto"/>
            <w:vAlign w:val="center"/>
          </w:tcPr>
          <w:p w:rsidR="001D1CE5" w:rsidRPr="008F1E19" w:rsidRDefault="001D1CE5" w:rsidP="0092725C">
            <w:pPr>
              <w:spacing w:after="0"/>
              <w:ind w:right="-108"/>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зона зеленых насаждений санитарно-защитного назначения</w:t>
            </w:r>
          </w:p>
        </w:tc>
        <w:tc>
          <w:tcPr>
            <w:tcW w:w="3544" w:type="dxa"/>
            <w:shd w:val="clear" w:color="auto" w:fill="auto"/>
            <w:vAlign w:val="center"/>
          </w:tcPr>
          <w:p w:rsidR="001D1CE5" w:rsidRPr="008F1E19" w:rsidRDefault="001D1CE5" w:rsidP="0092725C">
            <w:pPr>
              <w:spacing w:after="0"/>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 xml:space="preserve">производственная зона </w:t>
            </w:r>
          </w:p>
          <w:p w:rsidR="001D1CE5" w:rsidRPr="008F1E19" w:rsidRDefault="001D1CE5" w:rsidP="0092725C">
            <w:pPr>
              <w:spacing w:after="0"/>
              <w:rPr>
                <w:rFonts w:ascii="Times New Roman" w:eastAsia="Times New Roman" w:hAnsi="Times New Roman" w:cs="Times New Roman"/>
                <w:color w:val="C00000"/>
                <w:sz w:val="28"/>
                <w:szCs w:val="28"/>
                <w:lang w:eastAsia="ar-SA"/>
              </w:rPr>
            </w:pPr>
          </w:p>
        </w:tc>
      </w:tr>
      <w:tr w:rsidR="001D1CE5" w:rsidRPr="005F7D1A" w:rsidTr="00512E04">
        <w:tc>
          <w:tcPr>
            <w:tcW w:w="675" w:type="dxa"/>
            <w:shd w:val="clear" w:color="auto" w:fill="auto"/>
            <w:vAlign w:val="center"/>
          </w:tcPr>
          <w:p w:rsidR="001D1CE5" w:rsidRPr="008F1E19" w:rsidRDefault="001D1CE5" w:rsidP="005F7D1A">
            <w:pPr>
              <w:spacing w:after="0"/>
              <w:jc w:val="center"/>
              <w:rPr>
                <w:rFonts w:ascii="Times New Roman" w:hAnsi="Times New Roman" w:cs="Times New Roman"/>
                <w:color w:val="C00000"/>
                <w:sz w:val="28"/>
                <w:szCs w:val="28"/>
                <w:lang w:eastAsia="ar-SA"/>
              </w:rPr>
            </w:pPr>
            <w:r w:rsidRPr="008F1E19">
              <w:rPr>
                <w:rFonts w:ascii="Times New Roman" w:hAnsi="Times New Roman" w:cs="Times New Roman"/>
                <w:color w:val="C00000"/>
                <w:sz w:val="28"/>
                <w:szCs w:val="28"/>
                <w:lang w:eastAsia="ar-SA"/>
              </w:rPr>
              <w:t>30</w:t>
            </w:r>
          </w:p>
        </w:tc>
        <w:tc>
          <w:tcPr>
            <w:tcW w:w="2694" w:type="dxa"/>
            <w:shd w:val="clear" w:color="auto" w:fill="auto"/>
            <w:vAlign w:val="center"/>
          </w:tcPr>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 xml:space="preserve">земельный участок с кадастровым номером </w:t>
            </w:r>
          </w:p>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23:39:1002001:84</w:t>
            </w:r>
          </w:p>
        </w:tc>
        <w:tc>
          <w:tcPr>
            <w:tcW w:w="2976" w:type="dxa"/>
            <w:shd w:val="clear" w:color="auto" w:fill="auto"/>
            <w:vAlign w:val="center"/>
          </w:tcPr>
          <w:p w:rsidR="001D1CE5" w:rsidRPr="008F1E19" w:rsidRDefault="001D1CE5" w:rsidP="0092725C">
            <w:pPr>
              <w:spacing w:after="0"/>
              <w:ind w:right="-108"/>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производственная зона и зона транспортной инфраструктуры</w:t>
            </w:r>
          </w:p>
        </w:tc>
        <w:tc>
          <w:tcPr>
            <w:tcW w:w="3544" w:type="dxa"/>
            <w:shd w:val="clear" w:color="auto" w:fill="auto"/>
            <w:vAlign w:val="center"/>
          </w:tcPr>
          <w:p w:rsidR="001D1CE5" w:rsidRPr="008F1E19" w:rsidRDefault="001D1CE5" w:rsidP="00803529">
            <w:pPr>
              <w:spacing w:after="0"/>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производственная зона</w:t>
            </w:r>
          </w:p>
        </w:tc>
      </w:tr>
      <w:tr w:rsidR="001D1CE5" w:rsidRPr="005F7D1A" w:rsidTr="00512E04">
        <w:tc>
          <w:tcPr>
            <w:tcW w:w="675" w:type="dxa"/>
            <w:shd w:val="clear" w:color="auto" w:fill="auto"/>
            <w:vAlign w:val="center"/>
          </w:tcPr>
          <w:p w:rsidR="001D1CE5" w:rsidRPr="008F1E19" w:rsidRDefault="001D1CE5" w:rsidP="005F7D1A">
            <w:pPr>
              <w:spacing w:after="0"/>
              <w:jc w:val="center"/>
              <w:rPr>
                <w:rFonts w:ascii="Times New Roman" w:hAnsi="Times New Roman" w:cs="Times New Roman"/>
                <w:color w:val="C00000"/>
                <w:sz w:val="28"/>
                <w:szCs w:val="28"/>
                <w:lang w:eastAsia="ar-SA"/>
              </w:rPr>
            </w:pPr>
            <w:r w:rsidRPr="008F1E19">
              <w:rPr>
                <w:rFonts w:ascii="Times New Roman" w:hAnsi="Times New Roman" w:cs="Times New Roman"/>
                <w:color w:val="C00000"/>
                <w:sz w:val="28"/>
                <w:szCs w:val="28"/>
                <w:lang w:eastAsia="ar-SA"/>
              </w:rPr>
              <w:t>31</w:t>
            </w:r>
          </w:p>
        </w:tc>
        <w:tc>
          <w:tcPr>
            <w:tcW w:w="2694" w:type="dxa"/>
            <w:shd w:val="clear" w:color="auto" w:fill="auto"/>
            <w:vAlign w:val="center"/>
          </w:tcPr>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t xml:space="preserve">земельный участок с кадастровым номером </w:t>
            </w:r>
          </w:p>
          <w:p w:rsidR="001D1CE5" w:rsidRPr="008F1E19" w:rsidRDefault="001D1CE5" w:rsidP="0092725C">
            <w:pPr>
              <w:spacing w:after="0"/>
              <w:jc w:val="center"/>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lastRenderedPageBreak/>
              <w:t>23:39:1001008:144</w:t>
            </w:r>
          </w:p>
        </w:tc>
        <w:tc>
          <w:tcPr>
            <w:tcW w:w="2976" w:type="dxa"/>
            <w:shd w:val="clear" w:color="auto" w:fill="auto"/>
            <w:vAlign w:val="center"/>
          </w:tcPr>
          <w:p w:rsidR="001D1CE5" w:rsidRPr="008F1E19" w:rsidRDefault="001D1CE5" w:rsidP="0092725C">
            <w:pPr>
              <w:spacing w:after="0"/>
              <w:ind w:right="-108"/>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lastRenderedPageBreak/>
              <w:t xml:space="preserve">зона инженерной и транспортной инфраструктуры и </w:t>
            </w:r>
            <w:r w:rsidRPr="008F1E19">
              <w:rPr>
                <w:rFonts w:ascii="Times New Roman" w:eastAsia="Times New Roman" w:hAnsi="Times New Roman" w:cs="Times New Roman"/>
                <w:color w:val="C00000"/>
                <w:sz w:val="28"/>
                <w:szCs w:val="28"/>
                <w:lang w:eastAsia="ar-SA"/>
              </w:rPr>
              <w:lastRenderedPageBreak/>
              <w:t>территория для размещения объектов для придорожного сервиса</w:t>
            </w:r>
          </w:p>
        </w:tc>
        <w:tc>
          <w:tcPr>
            <w:tcW w:w="3544" w:type="dxa"/>
            <w:shd w:val="clear" w:color="auto" w:fill="auto"/>
            <w:vAlign w:val="center"/>
          </w:tcPr>
          <w:p w:rsidR="001D1CE5" w:rsidRPr="008F1E19" w:rsidRDefault="001D1CE5" w:rsidP="0092725C">
            <w:pPr>
              <w:spacing w:after="0"/>
              <w:rPr>
                <w:rFonts w:ascii="Times New Roman" w:eastAsia="Times New Roman" w:hAnsi="Times New Roman" w:cs="Times New Roman"/>
                <w:color w:val="C00000"/>
                <w:sz w:val="28"/>
                <w:szCs w:val="28"/>
                <w:lang w:eastAsia="ar-SA"/>
              </w:rPr>
            </w:pPr>
            <w:r w:rsidRPr="008F1E19">
              <w:rPr>
                <w:rFonts w:ascii="Times New Roman" w:eastAsia="Times New Roman" w:hAnsi="Times New Roman" w:cs="Times New Roman"/>
                <w:color w:val="C00000"/>
                <w:sz w:val="28"/>
                <w:szCs w:val="28"/>
                <w:lang w:eastAsia="ar-SA"/>
              </w:rPr>
              <w:lastRenderedPageBreak/>
              <w:t>территория для размещения объектов для придорожного сервиса</w:t>
            </w:r>
          </w:p>
        </w:tc>
      </w:tr>
      <w:tr w:rsidR="00BA1B31" w:rsidRPr="005F7D1A" w:rsidTr="00512E04">
        <w:tc>
          <w:tcPr>
            <w:tcW w:w="675" w:type="dxa"/>
            <w:shd w:val="clear" w:color="auto" w:fill="auto"/>
            <w:vAlign w:val="center"/>
          </w:tcPr>
          <w:p w:rsidR="00BA1B31" w:rsidRPr="008F1E19" w:rsidRDefault="00BA1B31" w:rsidP="005F7D1A">
            <w:pPr>
              <w:spacing w:after="0"/>
              <w:jc w:val="center"/>
              <w:rPr>
                <w:rFonts w:ascii="Times New Roman" w:hAnsi="Times New Roman" w:cs="Times New Roman"/>
                <w:color w:val="C00000"/>
                <w:sz w:val="28"/>
                <w:szCs w:val="28"/>
                <w:lang w:eastAsia="ar-SA"/>
              </w:rPr>
            </w:pPr>
            <w:r>
              <w:rPr>
                <w:rFonts w:ascii="Times New Roman" w:hAnsi="Times New Roman" w:cs="Times New Roman"/>
                <w:color w:val="C00000"/>
                <w:sz w:val="28"/>
                <w:szCs w:val="28"/>
                <w:lang w:eastAsia="ar-SA"/>
              </w:rPr>
              <w:lastRenderedPageBreak/>
              <w:t>32</w:t>
            </w:r>
          </w:p>
        </w:tc>
        <w:tc>
          <w:tcPr>
            <w:tcW w:w="2694" w:type="dxa"/>
            <w:shd w:val="clear" w:color="auto" w:fill="auto"/>
            <w:vAlign w:val="center"/>
          </w:tcPr>
          <w:p w:rsidR="00BA1B31" w:rsidRPr="00B624DA" w:rsidRDefault="00BA1B31" w:rsidP="00BA1B31">
            <w:pPr>
              <w:spacing w:after="0"/>
              <w:jc w:val="center"/>
              <w:rPr>
                <w:rFonts w:ascii="Times New Roman" w:eastAsia="Times New Roman" w:hAnsi="Times New Roman" w:cs="Times New Roman"/>
                <w:color w:val="C00000"/>
                <w:sz w:val="28"/>
                <w:szCs w:val="28"/>
                <w:lang w:eastAsia="ar-SA"/>
              </w:rPr>
            </w:pPr>
            <w:r w:rsidRPr="00B624DA">
              <w:rPr>
                <w:rFonts w:ascii="Times New Roman" w:eastAsia="Times New Roman" w:hAnsi="Times New Roman" w:cs="Times New Roman"/>
                <w:color w:val="C00000"/>
                <w:sz w:val="28"/>
                <w:szCs w:val="28"/>
                <w:lang w:eastAsia="ar-SA"/>
              </w:rPr>
              <w:t xml:space="preserve">земельные участки с кадастровыми номерами 23:39:1004004:63, 23:39:1004004:62, 23:39:1004004:64, </w:t>
            </w:r>
          </w:p>
        </w:tc>
        <w:tc>
          <w:tcPr>
            <w:tcW w:w="2976" w:type="dxa"/>
            <w:shd w:val="clear" w:color="auto" w:fill="auto"/>
            <w:vAlign w:val="center"/>
          </w:tcPr>
          <w:p w:rsidR="00BA1B31" w:rsidRPr="00B624DA" w:rsidRDefault="00BA1B31" w:rsidP="0092725C">
            <w:pPr>
              <w:spacing w:after="0"/>
              <w:ind w:right="-108"/>
              <w:rPr>
                <w:rFonts w:ascii="Times New Roman" w:eastAsia="Times New Roman" w:hAnsi="Times New Roman" w:cs="Times New Roman"/>
                <w:color w:val="C00000"/>
                <w:sz w:val="28"/>
                <w:szCs w:val="28"/>
                <w:lang w:eastAsia="ar-SA"/>
              </w:rPr>
            </w:pPr>
            <w:r w:rsidRPr="00B624DA">
              <w:rPr>
                <w:rFonts w:ascii="Times New Roman" w:eastAsia="Times New Roman" w:hAnsi="Times New Roman" w:cs="Times New Roman"/>
                <w:color w:val="C00000"/>
                <w:sz w:val="28"/>
                <w:szCs w:val="28"/>
                <w:lang w:eastAsia="ar-SA"/>
              </w:rPr>
              <w:t>земли сельскохозяйственного назначения</w:t>
            </w:r>
          </w:p>
        </w:tc>
        <w:tc>
          <w:tcPr>
            <w:tcW w:w="3544" w:type="dxa"/>
            <w:shd w:val="clear" w:color="auto" w:fill="auto"/>
            <w:vAlign w:val="center"/>
          </w:tcPr>
          <w:p w:rsidR="00BA1B31" w:rsidRPr="00B624DA" w:rsidRDefault="00BA1B31" w:rsidP="00BA1B31">
            <w:pPr>
              <w:spacing w:after="0"/>
              <w:rPr>
                <w:rFonts w:ascii="Times New Roman" w:eastAsia="Times New Roman" w:hAnsi="Times New Roman" w:cs="Times New Roman"/>
                <w:color w:val="C00000"/>
                <w:sz w:val="28"/>
                <w:szCs w:val="28"/>
                <w:lang w:eastAsia="ar-SA"/>
              </w:rPr>
            </w:pPr>
            <w:r w:rsidRPr="00B624DA">
              <w:rPr>
                <w:rFonts w:ascii="Times New Roman" w:eastAsia="Times New Roman" w:hAnsi="Times New Roman" w:cs="Times New Roman"/>
                <w:color w:val="C00000"/>
                <w:sz w:val="28"/>
                <w:szCs w:val="28"/>
                <w:lang w:eastAsia="ar-SA"/>
              </w:rPr>
              <w:t xml:space="preserve">включить в границы населенного пункта пос. </w:t>
            </w:r>
            <w:proofErr w:type="gramStart"/>
            <w:r w:rsidRPr="00B624DA">
              <w:rPr>
                <w:rFonts w:ascii="Times New Roman" w:eastAsia="Times New Roman" w:hAnsi="Times New Roman" w:cs="Times New Roman"/>
                <w:color w:val="C00000"/>
                <w:sz w:val="28"/>
                <w:szCs w:val="28"/>
                <w:lang w:eastAsia="ar-SA"/>
              </w:rPr>
              <w:t>Новый</w:t>
            </w:r>
            <w:proofErr w:type="gramEnd"/>
            <w:r w:rsidRPr="00B624DA">
              <w:rPr>
                <w:rFonts w:ascii="Times New Roman" w:eastAsia="Times New Roman" w:hAnsi="Times New Roman" w:cs="Times New Roman"/>
                <w:color w:val="C00000"/>
                <w:sz w:val="28"/>
                <w:szCs w:val="28"/>
                <w:lang w:eastAsia="ar-SA"/>
              </w:rPr>
              <w:t>, для размещения проектируемой зоны индивидуального жилищного строительства</w:t>
            </w:r>
          </w:p>
        </w:tc>
      </w:tr>
      <w:tr w:rsidR="00BA1B31" w:rsidRPr="005F7D1A" w:rsidTr="00512E04">
        <w:tc>
          <w:tcPr>
            <w:tcW w:w="675" w:type="dxa"/>
            <w:shd w:val="clear" w:color="auto" w:fill="auto"/>
            <w:vAlign w:val="center"/>
          </w:tcPr>
          <w:p w:rsidR="00BA1B31" w:rsidRDefault="00EA3683" w:rsidP="005F7D1A">
            <w:pPr>
              <w:spacing w:after="0"/>
              <w:jc w:val="center"/>
              <w:rPr>
                <w:rFonts w:ascii="Times New Roman" w:hAnsi="Times New Roman" w:cs="Times New Roman"/>
                <w:color w:val="C00000"/>
                <w:sz w:val="28"/>
                <w:szCs w:val="28"/>
                <w:lang w:eastAsia="ar-SA"/>
              </w:rPr>
            </w:pPr>
            <w:r>
              <w:rPr>
                <w:rFonts w:ascii="Times New Roman" w:hAnsi="Times New Roman" w:cs="Times New Roman"/>
                <w:color w:val="C00000"/>
                <w:sz w:val="28"/>
                <w:szCs w:val="28"/>
                <w:lang w:eastAsia="ar-SA"/>
              </w:rPr>
              <w:t>33</w:t>
            </w:r>
          </w:p>
        </w:tc>
        <w:tc>
          <w:tcPr>
            <w:tcW w:w="2694" w:type="dxa"/>
            <w:shd w:val="clear" w:color="auto" w:fill="auto"/>
            <w:vAlign w:val="center"/>
          </w:tcPr>
          <w:p w:rsidR="00BA1B31" w:rsidRPr="00B624DA" w:rsidRDefault="00BA1B31" w:rsidP="00BA1B31">
            <w:pPr>
              <w:spacing w:after="0"/>
              <w:jc w:val="center"/>
              <w:rPr>
                <w:rFonts w:ascii="Times New Roman" w:eastAsia="Times New Roman" w:hAnsi="Times New Roman" w:cs="Times New Roman"/>
                <w:color w:val="C00000"/>
                <w:sz w:val="28"/>
                <w:szCs w:val="28"/>
                <w:lang w:eastAsia="ar-SA"/>
              </w:rPr>
            </w:pPr>
            <w:r w:rsidRPr="00B624DA">
              <w:rPr>
                <w:rFonts w:ascii="Times New Roman" w:eastAsia="Times New Roman" w:hAnsi="Times New Roman" w:cs="Times New Roman"/>
                <w:color w:val="C00000"/>
                <w:sz w:val="28"/>
                <w:szCs w:val="28"/>
                <w:lang w:eastAsia="ar-SA"/>
              </w:rPr>
              <w:t>земельный участок с кадастровым номером 23:39:1002006:143</w:t>
            </w:r>
          </w:p>
          <w:p w:rsidR="00BA1B31" w:rsidRPr="00B624DA" w:rsidRDefault="00BA1B31" w:rsidP="00BA1B31">
            <w:pPr>
              <w:spacing w:after="0"/>
              <w:jc w:val="center"/>
              <w:rPr>
                <w:rFonts w:ascii="Times New Roman" w:eastAsia="Times New Roman" w:hAnsi="Times New Roman" w:cs="Times New Roman"/>
                <w:color w:val="C00000"/>
                <w:sz w:val="28"/>
                <w:szCs w:val="28"/>
                <w:lang w:eastAsia="ar-SA"/>
              </w:rPr>
            </w:pPr>
          </w:p>
        </w:tc>
        <w:tc>
          <w:tcPr>
            <w:tcW w:w="2976" w:type="dxa"/>
            <w:shd w:val="clear" w:color="auto" w:fill="auto"/>
            <w:vAlign w:val="center"/>
          </w:tcPr>
          <w:p w:rsidR="00BA1B31" w:rsidRPr="00B624DA" w:rsidRDefault="00BA1B31" w:rsidP="0092725C">
            <w:pPr>
              <w:spacing w:after="0"/>
              <w:ind w:right="-108"/>
              <w:rPr>
                <w:rFonts w:ascii="Times New Roman" w:eastAsia="Times New Roman" w:hAnsi="Times New Roman" w:cs="Times New Roman"/>
                <w:color w:val="C00000"/>
                <w:sz w:val="28"/>
                <w:szCs w:val="28"/>
                <w:lang w:eastAsia="ar-SA"/>
              </w:rPr>
            </w:pPr>
            <w:r w:rsidRPr="00B624DA">
              <w:rPr>
                <w:rFonts w:ascii="Times New Roman" w:eastAsia="Times New Roman" w:hAnsi="Times New Roman" w:cs="Times New Roman"/>
                <w:color w:val="C00000"/>
                <w:sz w:val="28"/>
                <w:szCs w:val="28"/>
                <w:lang w:eastAsia="ar-SA"/>
              </w:rPr>
              <w:t>земли сельскохозяйственного назначения</w:t>
            </w:r>
          </w:p>
        </w:tc>
        <w:tc>
          <w:tcPr>
            <w:tcW w:w="3544" w:type="dxa"/>
            <w:shd w:val="clear" w:color="auto" w:fill="auto"/>
            <w:vAlign w:val="center"/>
          </w:tcPr>
          <w:p w:rsidR="00BA1B31" w:rsidRPr="00B624DA" w:rsidRDefault="00BA1B31" w:rsidP="00B624DA">
            <w:pPr>
              <w:spacing w:after="0"/>
              <w:rPr>
                <w:rFonts w:ascii="Times New Roman" w:eastAsia="Times New Roman" w:hAnsi="Times New Roman" w:cs="Times New Roman"/>
                <w:color w:val="C00000"/>
                <w:sz w:val="28"/>
                <w:szCs w:val="28"/>
                <w:lang w:eastAsia="ar-SA"/>
              </w:rPr>
            </w:pPr>
            <w:r w:rsidRPr="00B624DA">
              <w:rPr>
                <w:rFonts w:ascii="Times New Roman" w:eastAsia="Times New Roman" w:hAnsi="Times New Roman" w:cs="Times New Roman"/>
                <w:color w:val="C00000"/>
                <w:sz w:val="28"/>
                <w:szCs w:val="28"/>
                <w:lang w:eastAsia="ar-SA"/>
              </w:rPr>
              <w:t>проектируем</w:t>
            </w:r>
            <w:r w:rsidR="00B624DA" w:rsidRPr="00B624DA">
              <w:rPr>
                <w:rFonts w:ascii="Times New Roman" w:eastAsia="Times New Roman" w:hAnsi="Times New Roman" w:cs="Times New Roman"/>
                <w:color w:val="C00000"/>
                <w:sz w:val="28"/>
                <w:szCs w:val="28"/>
                <w:lang w:eastAsia="ar-SA"/>
              </w:rPr>
              <w:t>ая</w:t>
            </w:r>
            <w:r w:rsidRPr="00B624DA">
              <w:rPr>
                <w:rFonts w:ascii="Times New Roman" w:eastAsia="Times New Roman" w:hAnsi="Times New Roman" w:cs="Times New Roman"/>
                <w:color w:val="C00000"/>
                <w:sz w:val="28"/>
                <w:szCs w:val="28"/>
                <w:lang w:eastAsia="ar-SA"/>
              </w:rPr>
              <w:t xml:space="preserve"> зон</w:t>
            </w:r>
            <w:r w:rsidR="00B624DA" w:rsidRPr="00B624DA">
              <w:rPr>
                <w:rFonts w:ascii="Times New Roman" w:eastAsia="Times New Roman" w:hAnsi="Times New Roman" w:cs="Times New Roman"/>
                <w:color w:val="C00000"/>
                <w:sz w:val="28"/>
                <w:szCs w:val="28"/>
                <w:lang w:eastAsia="ar-SA"/>
              </w:rPr>
              <w:t>а</w:t>
            </w:r>
            <w:r w:rsidRPr="00B624DA">
              <w:rPr>
                <w:rFonts w:ascii="Times New Roman" w:eastAsia="Times New Roman" w:hAnsi="Times New Roman" w:cs="Times New Roman"/>
                <w:color w:val="C00000"/>
                <w:sz w:val="28"/>
                <w:szCs w:val="28"/>
                <w:lang w:eastAsia="ar-SA"/>
              </w:rPr>
              <w:t xml:space="preserve"> индивидуального жилищного строительства</w:t>
            </w:r>
          </w:p>
        </w:tc>
      </w:tr>
      <w:tr w:rsidR="002F6A7B" w:rsidRPr="005F7D1A" w:rsidTr="00512E04">
        <w:tc>
          <w:tcPr>
            <w:tcW w:w="675" w:type="dxa"/>
            <w:shd w:val="clear" w:color="auto" w:fill="auto"/>
            <w:vAlign w:val="center"/>
          </w:tcPr>
          <w:p w:rsidR="002F6A7B" w:rsidRDefault="002F6A7B" w:rsidP="005F7D1A">
            <w:pPr>
              <w:spacing w:after="0"/>
              <w:jc w:val="center"/>
              <w:rPr>
                <w:rFonts w:ascii="Times New Roman" w:hAnsi="Times New Roman" w:cs="Times New Roman"/>
                <w:color w:val="C00000"/>
                <w:sz w:val="28"/>
                <w:szCs w:val="28"/>
                <w:lang w:eastAsia="ar-SA"/>
              </w:rPr>
            </w:pPr>
            <w:r>
              <w:rPr>
                <w:rFonts w:ascii="Times New Roman" w:hAnsi="Times New Roman" w:cs="Times New Roman"/>
                <w:color w:val="C00000"/>
                <w:sz w:val="28"/>
                <w:szCs w:val="28"/>
                <w:lang w:eastAsia="ar-SA"/>
              </w:rPr>
              <w:t>34</w:t>
            </w:r>
          </w:p>
        </w:tc>
        <w:tc>
          <w:tcPr>
            <w:tcW w:w="2694" w:type="dxa"/>
            <w:shd w:val="clear" w:color="auto" w:fill="auto"/>
            <w:vAlign w:val="center"/>
          </w:tcPr>
          <w:p w:rsidR="002F6A7B" w:rsidRPr="00B624DA" w:rsidRDefault="002F6A7B" w:rsidP="002F6A7B">
            <w:pPr>
              <w:spacing w:after="0"/>
              <w:jc w:val="center"/>
              <w:rPr>
                <w:rFonts w:ascii="Times New Roman" w:eastAsia="Times New Roman" w:hAnsi="Times New Roman" w:cs="Times New Roman"/>
                <w:color w:val="C00000"/>
                <w:sz w:val="28"/>
                <w:szCs w:val="28"/>
                <w:lang w:eastAsia="ar-SA"/>
              </w:rPr>
            </w:pPr>
            <w:r w:rsidRPr="00B624DA">
              <w:rPr>
                <w:rFonts w:ascii="Times New Roman" w:eastAsia="Times New Roman" w:hAnsi="Times New Roman" w:cs="Times New Roman"/>
                <w:color w:val="C00000"/>
                <w:sz w:val="28"/>
                <w:szCs w:val="28"/>
                <w:lang w:eastAsia="ar-SA"/>
              </w:rPr>
              <w:t>земельный участок с кадастровым номером 23:39:</w:t>
            </w:r>
            <w:r>
              <w:rPr>
                <w:rFonts w:ascii="Times New Roman" w:eastAsia="Times New Roman" w:hAnsi="Times New Roman" w:cs="Times New Roman"/>
                <w:color w:val="C00000"/>
                <w:sz w:val="28"/>
                <w:szCs w:val="28"/>
                <w:lang w:eastAsia="ar-SA"/>
              </w:rPr>
              <w:t>0</w:t>
            </w:r>
            <w:r w:rsidRPr="00B624DA">
              <w:rPr>
                <w:rFonts w:ascii="Times New Roman" w:eastAsia="Times New Roman" w:hAnsi="Times New Roman" w:cs="Times New Roman"/>
                <w:color w:val="C00000"/>
                <w:sz w:val="28"/>
                <w:szCs w:val="28"/>
                <w:lang w:eastAsia="ar-SA"/>
              </w:rPr>
              <w:t>00</w:t>
            </w:r>
            <w:r>
              <w:rPr>
                <w:rFonts w:ascii="Times New Roman" w:eastAsia="Times New Roman" w:hAnsi="Times New Roman" w:cs="Times New Roman"/>
                <w:color w:val="C00000"/>
                <w:sz w:val="28"/>
                <w:szCs w:val="28"/>
                <w:lang w:eastAsia="ar-SA"/>
              </w:rPr>
              <w:t>0</w:t>
            </w:r>
            <w:r w:rsidRPr="00B624DA">
              <w:rPr>
                <w:rFonts w:ascii="Times New Roman" w:eastAsia="Times New Roman" w:hAnsi="Times New Roman" w:cs="Times New Roman"/>
                <w:color w:val="C00000"/>
                <w:sz w:val="28"/>
                <w:szCs w:val="28"/>
                <w:lang w:eastAsia="ar-SA"/>
              </w:rPr>
              <w:t>00</w:t>
            </w:r>
            <w:r>
              <w:rPr>
                <w:rFonts w:ascii="Times New Roman" w:eastAsia="Times New Roman" w:hAnsi="Times New Roman" w:cs="Times New Roman"/>
                <w:color w:val="C00000"/>
                <w:sz w:val="28"/>
                <w:szCs w:val="28"/>
                <w:lang w:eastAsia="ar-SA"/>
              </w:rPr>
              <w:t>0</w:t>
            </w:r>
            <w:r w:rsidRPr="00B624DA">
              <w:rPr>
                <w:rFonts w:ascii="Times New Roman" w:eastAsia="Times New Roman" w:hAnsi="Times New Roman" w:cs="Times New Roman"/>
                <w:color w:val="C00000"/>
                <w:sz w:val="28"/>
                <w:szCs w:val="28"/>
                <w:lang w:eastAsia="ar-SA"/>
              </w:rPr>
              <w:t>:</w:t>
            </w:r>
            <w:r>
              <w:rPr>
                <w:rFonts w:ascii="Times New Roman" w:eastAsia="Times New Roman" w:hAnsi="Times New Roman" w:cs="Times New Roman"/>
                <w:color w:val="C00000"/>
                <w:sz w:val="28"/>
                <w:szCs w:val="28"/>
                <w:lang w:eastAsia="ar-SA"/>
              </w:rPr>
              <w:t>2254</w:t>
            </w:r>
          </w:p>
          <w:p w:rsidR="002F6A7B" w:rsidRPr="00B624DA" w:rsidRDefault="002F6A7B" w:rsidP="00BA1B31">
            <w:pPr>
              <w:spacing w:after="0"/>
              <w:jc w:val="center"/>
              <w:rPr>
                <w:rFonts w:ascii="Times New Roman" w:eastAsia="Times New Roman" w:hAnsi="Times New Roman" w:cs="Times New Roman"/>
                <w:color w:val="C00000"/>
                <w:sz w:val="28"/>
                <w:szCs w:val="28"/>
                <w:lang w:eastAsia="ar-SA"/>
              </w:rPr>
            </w:pPr>
          </w:p>
        </w:tc>
        <w:tc>
          <w:tcPr>
            <w:tcW w:w="2976" w:type="dxa"/>
            <w:shd w:val="clear" w:color="auto" w:fill="auto"/>
            <w:vAlign w:val="center"/>
          </w:tcPr>
          <w:p w:rsidR="002F6A7B" w:rsidRPr="00B624DA" w:rsidRDefault="002F6A7B" w:rsidP="0092725C">
            <w:pPr>
              <w:spacing w:after="0"/>
              <w:ind w:right="-108"/>
              <w:rPr>
                <w:rFonts w:ascii="Times New Roman" w:eastAsia="Times New Roman" w:hAnsi="Times New Roman" w:cs="Times New Roman"/>
                <w:color w:val="C00000"/>
                <w:sz w:val="28"/>
                <w:szCs w:val="28"/>
                <w:lang w:eastAsia="ar-SA"/>
              </w:rPr>
            </w:pPr>
            <w:r w:rsidRPr="002F6A7B">
              <w:rPr>
                <w:rFonts w:ascii="Times New Roman" w:eastAsia="Times New Roman" w:hAnsi="Times New Roman" w:cs="Times New Roman"/>
                <w:color w:val="C00000"/>
                <w:sz w:val="28"/>
                <w:szCs w:val="28"/>
                <w:lang w:eastAsia="ar-SA"/>
              </w:rPr>
              <w:t>зона индивидуального жилищного строительства</w:t>
            </w:r>
          </w:p>
        </w:tc>
        <w:tc>
          <w:tcPr>
            <w:tcW w:w="3544" w:type="dxa"/>
            <w:shd w:val="clear" w:color="auto" w:fill="auto"/>
            <w:vAlign w:val="center"/>
          </w:tcPr>
          <w:p w:rsidR="002F6A7B" w:rsidRPr="00B624DA" w:rsidRDefault="002F6A7B" w:rsidP="002F6A7B">
            <w:pPr>
              <w:spacing w:after="0"/>
              <w:rPr>
                <w:rFonts w:ascii="Times New Roman" w:eastAsia="Times New Roman" w:hAnsi="Times New Roman" w:cs="Times New Roman"/>
                <w:color w:val="C00000"/>
                <w:sz w:val="28"/>
                <w:szCs w:val="28"/>
                <w:lang w:eastAsia="ar-SA"/>
              </w:rPr>
            </w:pPr>
            <w:r w:rsidRPr="002F6A7B">
              <w:rPr>
                <w:rFonts w:ascii="Times New Roman" w:eastAsia="Times New Roman" w:hAnsi="Times New Roman" w:cs="Times New Roman"/>
                <w:color w:val="C00000"/>
                <w:sz w:val="28"/>
                <w:szCs w:val="28"/>
                <w:lang w:eastAsia="ar-SA"/>
              </w:rPr>
              <w:t>зона индивидуального жилищного строительства, 81 м</w:t>
            </w:r>
            <w:proofErr w:type="gramStart"/>
            <w:r w:rsidRPr="002F6A7B">
              <w:rPr>
                <w:rFonts w:ascii="Times New Roman" w:eastAsia="Times New Roman" w:hAnsi="Times New Roman" w:cs="Times New Roman"/>
                <w:color w:val="C00000"/>
                <w:sz w:val="28"/>
                <w:szCs w:val="28"/>
                <w:lang w:eastAsia="ar-SA"/>
              </w:rPr>
              <w:t>2</w:t>
            </w:r>
            <w:proofErr w:type="gramEnd"/>
            <w:r w:rsidRPr="002F6A7B">
              <w:rPr>
                <w:rFonts w:ascii="Times New Roman" w:eastAsia="Times New Roman" w:hAnsi="Times New Roman" w:cs="Times New Roman"/>
                <w:color w:val="C00000"/>
                <w:sz w:val="28"/>
                <w:szCs w:val="28"/>
                <w:lang w:eastAsia="ar-SA"/>
              </w:rPr>
              <w:t xml:space="preserve"> согласно схеме</w:t>
            </w:r>
            <w:r w:rsidR="00CF5FEC">
              <w:rPr>
                <w:rFonts w:ascii="Times New Roman" w:eastAsia="Times New Roman" w:hAnsi="Times New Roman" w:cs="Times New Roman"/>
                <w:color w:val="C00000"/>
                <w:sz w:val="28"/>
                <w:szCs w:val="28"/>
                <w:lang w:eastAsia="ar-SA"/>
              </w:rPr>
              <w:t xml:space="preserve"> </w:t>
            </w:r>
            <w:r w:rsidRPr="002F6A7B">
              <w:rPr>
                <w:rFonts w:ascii="Times New Roman" w:eastAsia="Times New Roman" w:hAnsi="Times New Roman" w:cs="Times New Roman"/>
                <w:color w:val="C00000"/>
                <w:sz w:val="28"/>
                <w:szCs w:val="28"/>
                <w:lang w:eastAsia="ar-SA"/>
              </w:rPr>
              <w:t>– зона зеленых насаждений</w:t>
            </w:r>
          </w:p>
        </w:tc>
      </w:tr>
    </w:tbl>
    <w:p w:rsidR="00DA3BB9" w:rsidRDefault="00DA3BB9" w:rsidP="00DA3BB9">
      <w:pPr>
        <w:ind w:firstLine="709"/>
        <w:jc w:val="both"/>
        <w:rPr>
          <w:rFonts w:ascii="Times New Roman" w:eastAsia="Times New Roman" w:hAnsi="Times New Roman" w:cs="Times New Roman"/>
          <w:sz w:val="28"/>
          <w:szCs w:val="28"/>
          <w:lang w:eastAsia="ar-SA"/>
        </w:rPr>
      </w:pPr>
    </w:p>
    <w:p w:rsidR="00E43A6C" w:rsidRDefault="003D7EC3" w:rsidP="00E43A6C">
      <w:pPr>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По результатам публичных слушаний </w:t>
      </w:r>
      <w:r w:rsidR="00E43A6C">
        <w:rPr>
          <w:rFonts w:ascii="Times New Roman" w:hAnsi="Times New Roman" w:cs="Times New Roman"/>
          <w:sz w:val="28"/>
          <w:szCs w:val="28"/>
          <w:lang w:eastAsia="ar-SA"/>
        </w:rPr>
        <w:t xml:space="preserve">от 02.03.2018 г. </w:t>
      </w:r>
      <w:r>
        <w:rPr>
          <w:rFonts w:ascii="Times New Roman" w:hAnsi="Times New Roman" w:cs="Times New Roman"/>
          <w:sz w:val="28"/>
          <w:szCs w:val="28"/>
          <w:lang w:eastAsia="ar-SA"/>
        </w:rPr>
        <w:t>принято решение о дополнительных изменениях</w:t>
      </w:r>
      <w:r w:rsidRPr="005F7D1A">
        <w:rPr>
          <w:rFonts w:ascii="Times New Roman" w:hAnsi="Times New Roman" w:cs="Times New Roman"/>
          <w:sz w:val="28"/>
          <w:szCs w:val="28"/>
          <w:lang w:eastAsia="ar-SA"/>
        </w:rPr>
        <w:t xml:space="preserve"> функционального назначения или уточнения следующих территорий:</w:t>
      </w:r>
    </w:p>
    <w:p w:rsidR="003D7EC3" w:rsidRPr="00764958" w:rsidRDefault="003D7EC3" w:rsidP="003D7EC3">
      <w:pPr>
        <w:spacing w:after="0"/>
        <w:ind w:firstLine="709"/>
        <w:jc w:val="right"/>
        <w:rPr>
          <w:rFonts w:ascii="Times New Roman" w:hAnsi="Times New Roman" w:cs="Times New Roman"/>
          <w:sz w:val="28"/>
          <w:szCs w:val="28"/>
          <w:lang w:eastAsia="ar-SA"/>
        </w:rPr>
      </w:pPr>
      <w:r w:rsidRPr="00764958">
        <w:rPr>
          <w:rFonts w:ascii="Times New Roman" w:hAnsi="Times New Roman" w:cs="Times New Roman"/>
          <w:sz w:val="28"/>
          <w:szCs w:val="28"/>
          <w:lang w:eastAsia="ar-SA"/>
        </w:rPr>
        <w:t>Таблица 23</w:t>
      </w:r>
      <w:r>
        <w:rPr>
          <w:rFonts w:ascii="Times New Roman" w:hAnsi="Times New Roman" w:cs="Times New Roman"/>
          <w:sz w:val="28"/>
          <w:szCs w:val="28"/>
          <w:lang w:eastAsia="ar-SA"/>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94"/>
        <w:gridCol w:w="2976"/>
        <w:gridCol w:w="3544"/>
      </w:tblGrid>
      <w:tr w:rsidR="003D7EC3" w:rsidRPr="005F7D1A" w:rsidTr="00AC34D2">
        <w:trPr>
          <w:tblHeader/>
        </w:trPr>
        <w:tc>
          <w:tcPr>
            <w:tcW w:w="675" w:type="dxa"/>
            <w:shd w:val="clear" w:color="auto" w:fill="auto"/>
            <w:vAlign w:val="center"/>
          </w:tcPr>
          <w:p w:rsidR="003D7EC3" w:rsidRPr="005F7D1A" w:rsidRDefault="003D7EC3" w:rsidP="003D7EC3">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 xml:space="preserve">№ </w:t>
            </w:r>
            <w:proofErr w:type="spellStart"/>
            <w:r w:rsidRPr="005F7D1A">
              <w:rPr>
                <w:rFonts w:ascii="Times New Roman" w:hAnsi="Times New Roman" w:cs="Times New Roman"/>
                <w:b/>
                <w:sz w:val="24"/>
                <w:szCs w:val="24"/>
                <w:lang w:eastAsia="ar-SA"/>
              </w:rPr>
              <w:t>пп</w:t>
            </w:r>
            <w:proofErr w:type="spellEnd"/>
          </w:p>
        </w:tc>
        <w:tc>
          <w:tcPr>
            <w:tcW w:w="2694" w:type="dxa"/>
            <w:shd w:val="clear" w:color="auto" w:fill="auto"/>
            <w:vAlign w:val="center"/>
          </w:tcPr>
          <w:p w:rsidR="003D7EC3" w:rsidRPr="005F7D1A" w:rsidRDefault="003D7EC3" w:rsidP="003D7EC3">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Место расположения территории, кадастровый номер</w:t>
            </w:r>
          </w:p>
        </w:tc>
        <w:tc>
          <w:tcPr>
            <w:tcW w:w="2976" w:type="dxa"/>
            <w:shd w:val="clear" w:color="auto" w:fill="auto"/>
            <w:vAlign w:val="center"/>
          </w:tcPr>
          <w:p w:rsidR="003D7EC3" w:rsidRPr="005F7D1A" w:rsidRDefault="003D7EC3" w:rsidP="003D7EC3">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Наименование функционального назначения (территории, объекта) в утвержденном генеральном плане в редакции 201</w:t>
            </w:r>
            <w:r>
              <w:rPr>
                <w:rFonts w:ascii="Times New Roman" w:hAnsi="Times New Roman" w:cs="Times New Roman"/>
                <w:b/>
                <w:sz w:val="24"/>
                <w:szCs w:val="24"/>
                <w:lang w:eastAsia="ar-SA"/>
              </w:rPr>
              <w:t>5</w:t>
            </w:r>
            <w:r w:rsidRPr="005F7D1A">
              <w:rPr>
                <w:rFonts w:ascii="Times New Roman" w:hAnsi="Times New Roman" w:cs="Times New Roman"/>
                <w:b/>
                <w:sz w:val="24"/>
                <w:szCs w:val="24"/>
                <w:lang w:eastAsia="ar-SA"/>
              </w:rPr>
              <w:t xml:space="preserve"> года</w:t>
            </w:r>
          </w:p>
        </w:tc>
        <w:tc>
          <w:tcPr>
            <w:tcW w:w="3544" w:type="dxa"/>
            <w:shd w:val="clear" w:color="auto" w:fill="auto"/>
            <w:vAlign w:val="center"/>
          </w:tcPr>
          <w:p w:rsidR="003D7EC3" w:rsidRPr="005F7D1A" w:rsidRDefault="003D7EC3" w:rsidP="003D7EC3">
            <w:pPr>
              <w:spacing w:after="0"/>
              <w:jc w:val="center"/>
              <w:rPr>
                <w:rFonts w:ascii="Times New Roman" w:hAnsi="Times New Roman" w:cs="Times New Roman"/>
                <w:b/>
                <w:sz w:val="24"/>
                <w:szCs w:val="24"/>
                <w:lang w:eastAsia="ar-SA"/>
              </w:rPr>
            </w:pPr>
            <w:r w:rsidRPr="005F7D1A">
              <w:rPr>
                <w:rFonts w:ascii="Times New Roman" w:hAnsi="Times New Roman" w:cs="Times New Roman"/>
                <w:b/>
                <w:sz w:val="24"/>
                <w:szCs w:val="24"/>
                <w:lang w:eastAsia="ar-SA"/>
              </w:rPr>
              <w:t>Наименование измененного функционального назначения (территории, объекта) во внесении изменений в генеральный план, 201</w:t>
            </w:r>
            <w:r>
              <w:rPr>
                <w:rFonts w:ascii="Times New Roman" w:hAnsi="Times New Roman" w:cs="Times New Roman"/>
                <w:b/>
                <w:sz w:val="24"/>
                <w:szCs w:val="24"/>
                <w:lang w:eastAsia="ar-SA"/>
              </w:rPr>
              <w:t>7</w:t>
            </w:r>
            <w:r w:rsidRPr="005F7D1A">
              <w:rPr>
                <w:rFonts w:ascii="Times New Roman" w:hAnsi="Times New Roman" w:cs="Times New Roman"/>
                <w:b/>
                <w:sz w:val="24"/>
                <w:szCs w:val="24"/>
                <w:lang w:eastAsia="ar-SA"/>
              </w:rPr>
              <w:t xml:space="preserve"> год</w:t>
            </w:r>
          </w:p>
        </w:tc>
      </w:tr>
      <w:tr w:rsidR="003D7EC3" w:rsidRPr="005F7D1A" w:rsidTr="00AC34D2">
        <w:tc>
          <w:tcPr>
            <w:tcW w:w="675" w:type="dxa"/>
            <w:shd w:val="clear" w:color="auto" w:fill="auto"/>
            <w:vAlign w:val="center"/>
          </w:tcPr>
          <w:p w:rsidR="003D7EC3" w:rsidRPr="003D7EC3" w:rsidRDefault="003D7EC3" w:rsidP="003D7EC3">
            <w:pPr>
              <w:spacing w:after="0"/>
              <w:jc w:val="center"/>
              <w:rPr>
                <w:rFonts w:ascii="Times New Roman" w:hAnsi="Times New Roman" w:cs="Times New Roman"/>
                <w:sz w:val="24"/>
                <w:szCs w:val="24"/>
                <w:lang w:eastAsia="ar-SA"/>
              </w:rPr>
            </w:pPr>
            <w:r w:rsidRPr="003D7EC3">
              <w:rPr>
                <w:rFonts w:ascii="Times New Roman" w:hAnsi="Times New Roman" w:cs="Times New Roman"/>
                <w:sz w:val="24"/>
                <w:szCs w:val="24"/>
                <w:lang w:eastAsia="ar-SA"/>
              </w:rPr>
              <w:t>1</w:t>
            </w:r>
          </w:p>
        </w:tc>
        <w:tc>
          <w:tcPr>
            <w:tcW w:w="2694" w:type="dxa"/>
            <w:shd w:val="clear" w:color="auto" w:fill="auto"/>
            <w:vAlign w:val="center"/>
          </w:tcPr>
          <w:p w:rsidR="003D7EC3" w:rsidRPr="009F73C8" w:rsidRDefault="003D7EC3" w:rsidP="003D7EC3">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земельны</w:t>
            </w:r>
            <w:r>
              <w:rPr>
                <w:rFonts w:ascii="Times New Roman" w:hAnsi="Times New Roman" w:cs="Times New Roman"/>
                <w:sz w:val="28"/>
                <w:szCs w:val="28"/>
                <w:lang w:eastAsia="ar-SA"/>
              </w:rPr>
              <w:t>й</w:t>
            </w:r>
            <w:r w:rsidRPr="009F73C8">
              <w:rPr>
                <w:rFonts w:ascii="Times New Roman" w:hAnsi="Times New Roman" w:cs="Times New Roman"/>
                <w:sz w:val="28"/>
                <w:szCs w:val="28"/>
                <w:lang w:eastAsia="ar-SA"/>
              </w:rPr>
              <w:t xml:space="preserve"> участ</w:t>
            </w:r>
            <w:r>
              <w:rPr>
                <w:rFonts w:ascii="Times New Roman" w:hAnsi="Times New Roman" w:cs="Times New Roman"/>
                <w:sz w:val="28"/>
                <w:szCs w:val="28"/>
                <w:lang w:eastAsia="ar-SA"/>
              </w:rPr>
              <w:t>ок</w:t>
            </w:r>
            <w:r w:rsidRPr="009F73C8">
              <w:rPr>
                <w:rFonts w:ascii="Times New Roman" w:hAnsi="Times New Roman" w:cs="Times New Roman"/>
                <w:sz w:val="28"/>
                <w:szCs w:val="28"/>
                <w:lang w:eastAsia="ar-SA"/>
              </w:rPr>
              <w:t xml:space="preserve"> с кадастровым </w:t>
            </w:r>
            <w:r w:rsidRPr="009F73C8">
              <w:rPr>
                <w:rFonts w:ascii="Times New Roman" w:hAnsi="Times New Roman" w:cs="Times New Roman"/>
                <w:sz w:val="28"/>
                <w:szCs w:val="28"/>
                <w:lang w:eastAsia="ar-SA"/>
              </w:rPr>
              <w:lastRenderedPageBreak/>
              <w:t>номер</w:t>
            </w:r>
            <w:r>
              <w:rPr>
                <w:rFonts w:ascii="Times New Roman" w:hAnsi="Times New Roman" w:cs="Times New Roman"/>
                <w:sz w:val="28"/>
                <w:szCs w:val="28"/>
                <w:lang w:eastAsia="ar-SA"/>
              </w:rPr>
              <w:t>о</w:t>
            </w:r>
            <w:r w:rsidRPr="009F73C8">
              <w:rPr>
                <w:rFonts w:ascii="Times New Roman" w:hAnsi="Times New Roman" w:cs="Times New Roman"/>
                <w:sz w:val="28"/>
                <w:szCs w:val="28"/>
                <w:lang w:eastAsia="ar-SA"/>
              </w:rPr>
              <w:t>м 23:39:100</w:t>
            </w:r>
            <w:r>
              <w:rPr>
                <w:rFonts w:ascii="Times New Roman" w:hAnsi="Times New Roman" w:cs="Times New Roman"/>
                <w:sz w:val="28"/>
                <w:szCs w:val="28"/>
                <w:lang w:eastAsia="ar-SA"/>
              </w:rPr>
              <w:t>1</w:t>
            </w:r>
            <w:r w:rsidRPr="009F73C8">
              <w:rPr>
                <w:rFonts w:ascii="Times New Roman" w:hAnsi="Times New Roman" w:cs="Times New Roman"/>
                <w:sz w:val="28"/>
                <w:szCs w:val="28"/>
                <w:lang w:eastAsia="ar-SA"/>
              </w:rPr>
              <w:t>00</w:t>
            </w:r>
            <w:r>
              <w:rPr>
                <w:rFonts w:ascii="Times New Roman" w:hAnsi="Times New Roman" w:cs="Times New Roman"/>
                <w:sz w:val="28"/>
                <w:szCs w:val="28"/>
                <w:lang w:eastAsia="ar-SA"/>
              </w:rPr>
              <w:t>2</w:t>
            </w:r>
            <w:r w:rsidRPr="009F73C8">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290 </w:t>
            </w:r>
          </w:p>
        </w:tc>
        <w:tc>
          <w:tcPr>
            <w:tcW w:w="2976" w:type="dxa"/>
            <w:shd w:val="clear" w:color="auto" w:fill="auto"/>
            <w:vAlign w:val="center"/>
          </w:tcPr>
          <w:p w:rsidR="003D7EC3" w:rsidRPr="009F73C8" w:rsidRDefault="003D7EC3" w:rsidP="003D7EC3">
            <w:pPr>
              <w:spacing w:after="0"/>
              <w:ind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рекреационная</w:t>
            </w:r>
          </w:p>
        </w:tc>
        <w:tc>
          <w:tcPr>
            <w:tcW w:w="3544" w:type="dxa"/>
            <w:shd w:val="clear" w:color="auto" w:fill="auto"/>
            <w:vAlign w:val="center"/>
          </w:tcPr>
          <w:p w:rsidR="003D7EC3" w:rsidRPr="00B12A99" w:rsidRDefault="003D7EC3" w:rsidP="003D7EC3">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территория жилой застройки с </w:t>
            </w:r>
            <w:r w:rsidRPr="009F73C8">
              <w:rPr>
                <w:rFonts w:ascii="Times New Roman" w:hAnsi="Times New Roman" w:cs="Times New Roman"/>
                <w:sz w:val="28"/>
                <w:szCs w:val="28"/>
                <w:lang w:eastAsia="ar-SA"/>
              </w:rPr>
              <w:lastRenderedPageBreak/>
              <w:t>приусадебными участками</w:t>
            </w:r>
          </w:p>
        </w:tc>
      </w:tr>
      <w:tr w:rsidR="003D7EC3" w:rsidRPr="005F7D1A" w:rsidTr="00AC34D2">
        <w:tc>
          <w:tcPr>
            <w:tcW w:w="675" w:type="dxa"/>
            <w:shd w:val="clear" w:color="auto" w:fill="auto"/>
            <w:vAlign w:val="center"/>
          </w:tcPr>
          <w:p w:rsidR="003D7EC3" w:rsidRPr="003D7EC3" w:rsidRDefault="003D7EC3" w:rsidP="003D7EC3">
            <w:pPr>
              <w:spacing w:after="0"/>
              <w:jc w:val="center"/>
              <w:rPr>
                <w:rFonts w:ascii="Times New Roman" w:hAnsi="Times New Roman" w:cs="Times New Roman"/>
                <w:sz w:val="24"/>
                <w:szCs w:val="24"/>
                <w:lang w:eastAsia="ar-SA"/>
              </w:rPr>
            </w:pPr>
            <w:r w:rsidRPr="003D7EC3">
              <w:rPr>
                <w:rFonts w:ascii="Times New Roman" w:hAnsi="Times New Roman" w:cs="Times New Roman"/>
                <w:sz w:val="24"/>
                <w:szCs w:val="24"/>
                <w:lang w:eastAsia="ar-SA"/>
              </w:rPr>
              <w:lastRenderedPageBreak/>
              <w:t>2</w:t>
            </w:r>
          </w:p>
        </w:tc>
        <w:tc>
          <w:tcPr>
            <w:tcW w:w="2694" w:type="dxa"/>
            <w:shd w:val="clear" w:color="auto" w:fill="auto"/>
            <w:vAlign w:val="center"/>
          </w:tcPr>
          <w:p w:rsidR="003D7EC3" w:rsidRPr="009F73C8" w:rsidRDefault="003D7EC3" w:rsidP="003D7EC3">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земельны</w:t>
            </w:r>
            <w:r>
              <w:rPr>
                <w:rFonts w:ascii="Times New Roman" w:hAnsi="Times New Roman" w:cs="Times New Roman"/>
                <w:sz w:val="28"/>
                <w:szCs w:val="28"/>
                <w:lang w:eastAsia="ar-SA"/>
              </w:rPr>
              <w:t>й</w:t>
            </w:r>
            <w:r w:rsidRPr="009F73C8">
              <w:rPr>
                <w:rFonts w:ascii="Times New Roman" w:hAnsi="Times New Roman" w:cs="Times New Roman"/>
                <w:sz w:val="28"/>
                <w:szCs w:val="28"/>
                <w:lang w:eastAsia="ar-SA"/>
              </w:rPr>
              <w:t xml:space="preserve"> участ</w:t>
            </w:r>
            <w:r>
              <w:rPr>
                <w:rFonts w:ascii="Times New Roman" w:hAnsi="Times New Roman" w:cs="Times New Roman"/>
                <w:sz w:val="28"/>
                <w:szCs w:val="28"/>
                <w:lang w:eastAsia="ar-SA"/>
              </w:rPr>
              <w:t>ок</w:t>
            </w:r>
            <w:r w:rsidRPr="009F73C8">
              <w:rPr>
                <w:rFonts w:ascii="Times New Roman" w:hAnsi="Times New Roman" w:cs="Times New Roman"/>
                <w:sz w:val="28"/>
                <w:szCs w:val="28"/>
                <w:lang w:eastAsia="ar-SA"/>
              </w:rPr>
              <w:t xml:space="preserve"> с кадастровым номер</w:t>
            </w:r>
            <w:r>
              <w:rPr>
                <w:rFonts w:ascii="Times New Roman" w:hAnsi="Times New Roman" w:cs="Times New Roman"/>
                <w:sz w:val="28"/>
                <w:szCs w:val="28"/>
                <w:lang w:eastAsia="ar-SA"/>
              </w:rPr>
              <w:t>о</w:t>
            </w:r>
            <w:r w:rsidRPr="009F73C8">
              <w:rPr>
                <w:rFonts w:ascii="Times New Roman" w:hAnsi="Times New Roman" w:cs="Times New Roman"/>
                <w:sz w:val="28"/>
                <w:szCs w:val="28"/>
                <w:lang w:eastAsia="ar-SA"/>
              </w:rPr>
              <w:t>м 23:39:100</w:t>
            </w:r>
            <w:r>
              <w:rPr>
                <w:rFonts w:ascii="Times New Roman" w:hAnsi="Times New Roman" w:cs="Times New Roman"/>
                <w:sz w:val="28"/>
                <w:szCs w:val="28"/>
                <w:lang w:eastAsia="ar-SA"/>
              </w:rPr>
              <w:t>1</w:t>
            </w:r>
            <w:r w:rsidRPr="009F73C8">
              <w:rPr>
                <w:rFonts w:ascii="Times New Roman" w:hAnsi="Times New Roman" w:cs="Times New Roman"/>
                <w:sz w:val="28"/>
                <w:szCs w:val="28"/>
                <w:lang w:eastAsia="ar-SA"/>
              </w:rPr>
              <w:t>00</w:t>
            </w:r>
            <w:r>
              <w:rPr>
                <w:rFonts w:ascii="Times New Roman" w:hAnsi="Times New Roman" w:cs="Times New Roman"/>
                <w:sz w:val="28"/>
                <w:szCs w:val="28"/>
                <w:lang w:eastAsia="ar-SA"/>
              </w:rPr>
              <w:t>1</w:t>
            </w:r>
            <w:r w:rsidRPr="009F73C8">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50 </w:t>
            </w:r>
          </w:p>
        </w:tc>
        <w:tc>
          <w:tcPr>
            <w:tcW w:w="2976" w:type="dxa"/>
            <w:shd w:val="clear" w:color="auto" w:fill="auto"/>
            <w:vAlign w:val="center"/>
          </w:tcPr>
          <w:p w:rsidR="003D7EC3" w:rsidRPr="009F73C8" w:rsidRDefault="007D47F9" w:rsidP="00A3658F">
            <w:pPr>
              <w:spacing w:after="0"/>
              <w:ind w:right="-108"/>
              <w:jc w:val="center"/>
              <w:rPr>
                <w:rFonts w:ascii="Times New Roman" w:hAnsi="Times New Roman" w:cs="Times New Roman"/>
                <w:sz w:val="28"/>
                <w:szCs w:val="28"/>
                <w:lang w:eastAsia="ar-SA"/>
              </w:rPr>
            </w:pPr>
            <w:r w:rsidRPr="004A6B52">
              <w:rPr>
                <w:rFonts w:ascii="Times New Roman" w:hAnsi="Times New Roman" w:cs="Times New Roman"/>
                <w:sz w:val="28"/>
                <w:szCs w:val="28"/>
                <w:lang w:eastAsia="ar-SA"/>
              </w:rPr>
              <w:t>индивидуального жилищного строительства</w:t>
            </w:r>
            <w:r w:rsidR="003D7EC3">
              <w:rPr>
                <w:rFonts w:ascii="Times New Roman" w:hAnsi="Times New Roman" w:cs="Times New Roman"/>
                <w:sz w:val="28"/>
                <w:szCs w:val="28"/>
                <w:lang w:eastAsia="ar-SA"/>
              </w:rPr>
              <w:t xml:space="preserve"> и сельскохозяйственного </w:t>
            </w:r>
            <w:r w:rsidR="00A3658F">
              <w:rPr>
                <w:rFonts w:ascii="Times New Roman" w:hAnsi="Times New Roman" w:cs="Times New Roman"/>
                <w:sz w:val="28"/>
                <w:szCs w:val="28"/>
                <w:lang w:eastAsia="ar-SA"/>
              </w:rPr>
              <w:t>и</w:t>
            </w:r>
            <w:r w:rsidR="003D7EC3">
              <w:rPr>
                <w:rFonts w:ascii="Times New Roman" w:hAnsi="Times New Roman" w:cs="Times New Roman"/>
                <w:sz w:val="28"/>
                <w:szCs w:val="28"/>
                <w:lang w:eastAsia="ar-SA"/>
              </w:rPr>
              <w:t>спользования</w:t>
            </w:r>
          </w:p>
        </w:tc>
        <w:tc>
          <w:tcPr>
            <w:tcW w:w="3544" w:type="dxa"/>
            <w:shd w:val="clear" w:color="auto" w:fill="auto"/>
            <w:vAlign w:val="center"/>
          </w:tcPr>
          <w:p w:rsidR="003D7EC3" w:rsidRPr="00B12A99" w:rsidRDefault="007D47F9" w:rsidP="003D7EC3">
            <w:pPr>
              <w:spacing w:after="0"/>
              <w:jc w:val="center"/>
              <w:rPr>
                <w:rFonts w:ascii="Times New Roman" w:hAnsi="Times New Roman" w:cs="Times New Roman"/>
                <w:sz w:val="28"/>
                <w:szCs w:val="28"/>
                <w:lang w:eastAsia="ar-SA"/>
              </w:rPr>
            </w:pPr>
            <w:r w:rsidRPr="007D47F9">
              <w:rPr>
                <w:rFonts w:ascii="Times New Roman" w:hAnsi="Times New Roman" w:cs="Times New Roman"/>
                <w:color w:val="C00000"/>
                <w:sz w:val="28"/>
                <w:szCs w:val="28"/>
                <w:lang w:eastAsia="ar-SA"/>
              </w:rPr>
              <w:t>включить в границы населенного пункта</w:t>
            </w:r>
            <w:r w:rsidR="008E58FD">
              <w:rPr>
                <w:rFonts w:ascii="Times New Roman" w:hAnsi="Times New Roman" w:cs="Times New Roman"/>
                <w:color w:val="C00000"/>
                <w:sz w:val="28"/>
                <w:szCs w:val="28"/>
                <w:lang w:eastAsia="ar-SA"/>
              </w:rPr>
              <w:t xml:space="preserve"> п. </w:t>
            </w:r>
            <w:proofErr w:type="gramStart"/>
            <w:r w:rsidR="008E58FD">
              <w:rPr>
                <w:rFonts w:ascii="Times New Roman" w:hAnsi="Times New Roman" w:cs="Times New Roman"/>
                <w:color w:val="C00000"/>
                <w:sz w:val="28"/>
                <w:szCs w:val="28"/>
                <w:lang w:eastAsia="ar-SA"/>
              </w:rPr>
              <w:t>Заречный</w:t>
            </w:r>
            <w:proofErr w:type="gramEnd"/>
            <w:r>
              <w:rPr>
                <w:rFonts w:ascii="Times New Roman" w:hAnsi="Times New Roman" w:cs="Times New Roman"/>
                <w:color w:val="C00000"/>
                <w:sz w:val="28"/>
                <w:szCs w:val="28"/>
                <w:lang w:eastAsia="ar-SA"/>
              </w:rPr>
              <w:t>,</w:t>
            </w:r>
            <w:r w:rsidRPr="009F73C8">
              <w:rPr>
                <w:rFonts w:ascii="Times New Roman" w:hAnsi="Times New Roman" w:cs="Times New Roman"/>
                <w:sz w:val="28"/>
                <w:szCs w:val="28"/>
                <w:lang w:eastAsia="ar-SA"/>
              </w:rPr>
              <w:t xml:space="preserve"> </w:t>
            </w:r>
            <w:r w:rsidR="003D7EC3" w:rsidRPr="009F73C8">
              <w:rPr>
                <w:rFonts w:ascii="Times New Roman" w:hAnsi="Times New Roman" w:cs="Times New Roman"/>
                <w:sz w:val="28"/>
                <w:szCs w:val="28"/>
                <w:lang w:eastAsia="ar-SA"/>
              </w:rPr>
              <w:t>территория жилой застройки с приусадебными участками</w:t>
            </w:r>
          </w:p>
        </w:tc>
      </w:tr>
      <w:tr w:rsidR="003D7EC3" w:rsidRPr="005F7D1A" w:rsidTr="00AC34D2">
        <w:tc>
          <w:tcPr>
            <w:tcW w:w="675" w:type="dxa"/>
            <w:shd w:val="clear" w:color="auto" w:fill="auto"/>
            <w:vAlign w:val="center"/>
          </w:tcPr>
          <w:p w:rsidR="003D7EC3" w:rsidRPr="003D7EC3" w:rsidRDefault="001D1CE5" w:rsidP="003D7EC3">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3</w:t>
            </w:r>
          </w:p>
        </w:tc>
        <w:tc>
          <w:tcPr>
            <w:tcW w:w="2694" w:type="dxa"/>
            <w:shd w:val="clear" w:color="auto" w:fill="auto"/>
            <w:vAlign w:val="center"/>
          </w:tcPr>
          <w:p w:rsidR="003D7EC3" w:rsidRPr="00623A79" w:rsidRDefault="00623A79" w:rsidP="003D7EC3">
            <w:pPr>
              <w:spacing w:after="0"/>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земельны</w:t>
            </w:r>
            <w:r>
              <w:rPr>
                <w:rFonts w:ascii="Times New Roman" w:hAnsi="Times New Roman" w:cs="Times New Roman"/>
                <w:sz w:val="28"/>
                <w:szCs w:val="28"/>
                <w:lang w:eastAsia="ar-SA"/>
              </w:rPr>
              <w:t>й</w:t>
            </w:r>
            <w:r w:rsidRPr="009F73C8">
              <w:rPr>
                <w:rFonts w:ascii="Times New Roman" w:hAnsi="Times New Roman" w:cs="Times New Roman"/>
                <w:sz w:val="28"/>
                <w:szCs w:val="28"/>
                <w:lang w:eastAsia="ar-SA"/>
              </w:rPr>
              <w:t xml:space="preserve"> участ</w:t>
            </w:r>
            <w:r>
              <w:rPr>
                <w:rFonts w:ascii="Times New Roman" w:hAnsi="Times New Roman" w:cs="Times New Roman"/>
                <w:sz w:val="28"/>
                <w:szCs w:val="28"/>
                <w:lang w:eastAsia="ar-SA"/>
              </w:rPr>
              <w:t>ок площадью 117264 кв.м. на восточной окраине п. Заречный</w:t>
            </w:r>
          </w:p>
        </w:tc>
        <w:tc>
          <w:tcPr>
            <w:tcW w:w="2976" w:type="dxa"/>
            <w:shd w:val="clear" w:color="auto" w:fill="auto"/>
            <w:vAlign w:val="center"/>
          </w:tcPr>
          <w:p w:rsidR="00526235" w:rsidRDefault="00526235" w:rsidP="00526235">
            <w:pPr>
              <w:widowControl w:val="0"/>
              <w:autoSpaceDE w:val="0"/>
              <w:autoSpaceDN w:val="0"/>
              <w:adjustRightInd w:val="0"/>
              <w:spacing w:after="0" w:line="240" w:lineRule="auto"/>
              <w:ind w:left="-108" w:right="-108"/>
              <w:jc w:val="center"/>
              <w:rPr>
                <w:rFonts w:ascii="Times New Roman" w:hAnsi="Times New Roman" w:cs="Times New Roman"/>
                <w:sz w:val="28"/>
                <w:szCs w:val="28"/>
                <w:lang w:eastAsia="ar-SA"/>
              </w:rPr>
            </w:pPr>
            <w:r w:rsidRPr="009F73C8">
              <w:rPr>
                <w:rFonts w:ascii="Times New Roman" w:hAnsi="Times New Roman" w:cs="Times New Roman"/>
                <w:sz w:val="28"/>
                <w:szCs w:val="28"/>
                <w:lang w:eastAsia="ar-SA"/>
              </w:rPr>
              <w:t xml:space="preserve">земли </w:t>
            </w:r>
            <w:proofErr w:type="gramStart"/>
            <w:r w:rsidRPr="009F73C8">
              <w:rPr>
                <w:rFonts w:ascii="Times New Roman" w:hAnsi="Times New Roman" w:cs="Times New Roman"/>
                <w:sz w:val="28"/>
                <w:szCs w:val="28"/>
                <w:lang w:eastAsia="ar-SA"/>
              </w:rPr>
              <w:t>сельскохозяйственног</w:t>
            </w:r>
            <w:r>
              <w:rPr>
                <w:rFonts w:ascii="Times New Roman" w:hAnsi="Times New Roman" w:cs="Times New Roman"/>
                <w:sz w:val="28"/>
                <w:szCs w:val="28"/>
                <w:lang w:eastAsia="ar-SA"/>
              </w:rPr>
              <w:t>о</w:t>
            </w:r>
            <w:proofErr w:type="gramEnd"/>
          </w:p>
          <w:p w:rsidR="003D7EC3" w:rsidRPr="00623A79" w:rsidRDefault="00526235" w:rsidP="00526235">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н</w:t>
            </w:r>
            <w:r w:rsidRPr="009F73C8">
              <w:rPr>
                <w:rFonts w:ascii="Times New Roman" w:hAnsi="Times New Roman" w:cs="Times New Roman"/>
                <w:sz w:val="28"/>
                <w:szCs w:val="28"/>
                <w:lang w:eastAsia="ar-SA"/>
              </w:rPr>
              <w:t>азначения</w:t>
            </w:r>
          </w:p>
        </w:tc>
        <w:tc>
          <w:tcPr>
            <w:tcW w:w="3544" w:type="dxa"/>
            <w:shd w:val="clear" w:color="auto" w:fill="auto"/>
            <w:vAlign w:val="center"/>
          </w:tcPr>
          <w:p w:rsidR="003D7EC3" w:rsidRPr="00623A79" w:rsidRDefault="00623A79" w:rsidP="00961106">
            <w:pPr>
              <w:spacing w:after="0"/>
              <w:jc w:val="center"/>
              <w:rPr>
                <w:rFonts w:ascii="Times New Roman" w:hAnsi="Times New Roman" w:cs="Times New Roman"/>
                <w:sz w:val="28"/>
                <w:szCs w:val="28"/>
                <w:lang w:eastAsia="ar-SA"/>
              </w:rPr>
            </w:pPr>
            <w:r>
              <w:rPr>
                <w:rFonts w:ascii="Times New Roman" w:hAnsi="Times New Roman" w:cs="Times New Roman"/>
                <w:sz w:val="28"/>
                <w:szCs w:val="28"/>
                <w:lang w:eastAsia="ar-SA"/>
              </w:rPr>
              <w:t>Обозначить контура участка месторождения, недропользования*</w:t>
            </w:r>
            <w:r w:rsidR="00526235">
              <w:rPr>
                <w:rFonts w:ascii="Times New Roman" w:hAnsi="Times New Roman" w:cs="Times New Roman"/>
                <w:sz w:val="28"/>
                <w:szCs w:val="28"/>
                <w:lang w:eastAsia="ar-SA"/>
              </w:rPr>
              <w:t xml:space="preserve">, </w:t>
            </w:r>
            <w:r w:rsidR="00526235" w:rsidRPr="00526235">
              <w:rPr>
                <w:rFonts w:ascii="Times New Roman" w:hAnsi="Times New Roman" w:cs="Times New Roman"/>
                <w:color w:val="C00000"/>
                <w:sz w:val="28"/>
                <w:szCs w:val="28"/>
                <w:lang w:eastAsia="ar-SA"/>
              </w:rPr>
              <w:t xml:space="preserve">производственная территория </w:t>
            </w:r>
          </w:p>
        </w:tc>
      </w:tr>
      <w:tr w:rsidR="00AC34D2" w:rsidRPr="005F7D1A" w:rsidTr="00AC34D2">
        <w:tc>
          <w:tcPr>
            <w:tcW w:w="675" w:type="dxa"/>
            <w:shd w:val="clear" w:color="auto" w:fill="auto"/>
            <w:vAlign w:val="center"/>
          </w:tcPr>
          <w:p w:rsidR="00AC34D2" w:rsidRDefault="00AC34D2" w:rsidP="003D7EC3">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4</w:t>
            </w:r>
          </w:p>
        </w:tc>
        <w:tc>
          <w:tcPr>
            <w:tcW w:w="2694" w:type="dxa"/>
            <w:shd w:val="clear" w:color="auto" w:fill="auto"/>
            <w:vAlign w:val="center"/>
          </w:tcPr>
          <w:p w:rsidR="00AC34D2" w:rsidRPr="008D2852" w:rsidRDefault="00AC34D2" w:rsidP="003D7EC3">
            <w:pPr>
              <w:spacing w:after="0"/>
              <w:jc w:val="center"/>
              <w:rPr>
                <w:rFonts w:ascii="Times New Roman" w:hAnsi="Times New Roman" w:cs="Times New Roman"/>
                <w:color w:val="FF0000"/>
                <w:sz w:val="28"/>
                <w:szCs w:val="28"/>
                <w:lang w:eastAsia="ar-SA"/>
              </w:rPr>
            </w:pPr>
          </w:p>
        </w:tc>
        <w:tc>
          <w:tcPr>
            <w:tcW w:w="2976" w:type="dxa"/>
            <w:shd w:val="clear" w:color="auto" w:fill="auto"/>
            <w:vAlign w:val="center"/>
          </w:tcPr>
          <w:p w:rsidR="00AC34D2" w:rsidRPr="008D2852" w:rsidRDefault="00AC34D2" w:rsidP="00526235">
            <w:pPr>
              <w:widowControl w:val="0"/>
              <w:autoSpaceDE w:val="0"/>
              <w:autoSpaceDN w:val="0"/>
              <w:adjustRightInd w:val="0"/>
              <w:spacing w:after="0" w:line="240" w:lineRule="auto"/>
              <w:ind w:left="-108" w:right="-108"/>
              <w:jc w:val="center"/>
              <w:rPr>
                <w:rFonts w:ascii="Times New Roman" w:hAnsi="Times New Roman" w:cs="Times New Roman"/>
                <w:color w:val="FF0000"/>
                <w:sz w:val="28"/>
                <w:szCs w:val="28"/>
                <w:lang w:eastAsia="ar-SA"/>
              </w:rPr>
            </w:pPr>
          </w:p>
        </w:tc>
        <w:tc>
          <w:tcPr>
            <w:tcW w:w="3544" w:type="dxa"/>
            <w:shd w:val="clear" w:color="auto" w:fill="auto"/>
            <w:vAlign w:val="center"/>
          </w:tcPr>
          <w:p w:rsidR="00AC34D2" w:rsidRPr="008D2852" w:rsidRDefault="00AC34D2" w:rsidP="00961106">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Обозначить контура ЗСО трех источников водоснабжения «</w:t>
            </w:r>
            <w:proofErr w:type="spellStart"/>
            <w:r w:rsidRPr="008D2852">
              <w:rPr>
                <w:rFonts w:ascii="Times New Roman" w:hAnsi="Times New Roman" w:cs="Times New Roman"/>
                <w:color w:val="FF0000"/>
                <w:sz w:val="28"/>
                <w:szCs w:val="28"/>
                <w:lang w:eastAsia="ar-SA"/>
              </w:rPr>
              <w:t>ВиК</w:t>
            </w:r>
            <w:proofErr w:type="spellEnd"/>
            <w:r w:rsidRPr="008D2852">
              <w:rPr>
                <w:rFonts w:ascii="Times New Roman" w:hAnsi="Times New Roman" w:cs="Times New Roman"/>
                <w:color w:val="FF0000"/>
                <w:sz w:val="28"/>
                <w:szCs w:val="28"/>
                <w:lang w:eastAsia="ar-SA"/>
              </w:rPr>
              <w:t>»</w:t>
            </w:r>
          </w:p>
        </w:tc>
      </w:tr>
      <w:tr w:rsidR="00AC34D2" w:rsidRPr="005F7D1A" w:rsidTr="00AC34D2">
        <w:tc>
          <w:tcPr>
            <w:tcW w:w="675" w:type="dxa"/>
            <w:shd w:val="clear" w:color="auto" w:fill="auto"/>
            <w:vAlign w:val="center"/>
          </w:tcPr>
          <w:p w:rsidR="00AC34D2" w:rsidRDefault="00AC34D2" w:rsidP="003D7EC3">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5</w:t>
            </w:r>
          </w:p>
        </w:tc>
        <w:tc>
          <w:tcPr>
            <w:tcW w:w="2694" w:type="dxa"/>
            <w:shd w:val="clear" w:color="auto" w:fill="auto"/>
            <w:vAlign w:val="center"/>
          </w:tcPr>
          <w:p w:rsidR="00AC34D2" w:rsidRPr="008D2852" w:rsidRDefault="00AC34D2" w:rsidP="00AC34D2">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Часть земельного участка с кадастровым номером 23:39:1002006:5</w:t>
            </w:r>
          </w:p>
        </w:tc>
        <w:tc>
          <w:tcPr>
            <w:tcW w:w="2976" w:type="dxa"/>
            <w:shd w:val="clear" w:color="auto" w:fill="auto"/>
            <w:vAlign w:val="center"/>
          </w:tcPr>
          <w:p w:rsidR="00AC34D2" w:rsidRPr="008D2852" w:rsidRDefault="00AC34D2" w:rsidP="00526235">
            <w:pPr>
              <w:widowControl w:val="0"/>
              <w:autoSpaceDE w:val="0"/>
              <w:autoSpaceDN w:val="0"/>
              <w:adjustRightInd w:val="0"/>
              <w:spacing w:after="0" w:line="240" w:lineRule="auto"/>
              <w:ind w:left="-108" w:right="-108"/>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производственная</w:t>
            </w:r>
          </w:p>
        </w:tc>
        <w:tc>
          <w:tcPr>
            <w:tcW w:w="3544" w:type="dxa"/>
            <w:shd w:val="clear" w:color="auto" w:fill="auto"/>
            <w:vAlign w:val="center"/>
          </w:tcPr>
          <w:p w:rsidR="00AC34D2" w:rsidRPr="008D2852" w:rsidRDefault="00AC34D2" w:rsidP="00961106">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общественно-деловая зона</w:t>
            </w:r>
          </w:p>
        </w:tc>
      </w:tr>
      <w:tr w:rsidR="00AC34D2" w:rsidRPr="005F7D1A" w:rsidTr="00AC34D2">
        <w:tc>
          <w:tcPr>
            <w:tcW w:w="675" w:type="dxa"/>
            <w:shd w:val="clear" w:color="auto" w:fill="auto"/>
            <w:vAlign w:val="center"/>
          </w:tcPr>
          <w:p w:rsidR="00AC34D2" w:rsidRDefault="00B33EBD" w:rsidP="003D7EC3">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6</w:t>
            </w:r>
          </w:p>
        </w:tc>
        <w:tc>
          <w:tcPr>
            <w:tcW w:w="2694" w:type="dxa"/>
            <w:shd w:val="clear" w:color="auto" w:fill="auto"/>
            <w:vAlign w:val="center"/>
          </w:tcPr>
          <w:p w:rsidR="00AC34D2" w:rsidRPr="008D2852" w:rsidRDefault="00AC34D2" w:rsidP="00AC34D2">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земельный участок с кадастровым номером 23:39:1001008:137</w:t>
            </w:r>
          </w:p>
        </w:tc>
        <w:tc>
          <w:tcPr>
            <w:tcW w:w="2976" w:type="dxa"/>
            <w:shd w:val="clear" w:color="auto" w:fill="auto"/>
            <w:vAlign w:val="center"/>
          </w:tcPr>
          <w:p w:rsidR="00AC34D2" w:rsidRPr="008D2852" w:rsidRDefault="00B33EBD" w:rsidP="00526235">
            <w:pPr>
              <w:widowControl w:val="0"/>
              <w:autoSpaceDE w:val="0"/>
              <w:autoSpaceDN w:val="0"/>
              <w:adjustRightInd w:val="0"/>
              <w:spacing w:after="0" w:line="240" w:lineRule="auto"/>
              <w:ind w:left="-108" w:right="-108"/>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сельскохозяйственного использования</w:t>
            </w:r>
          </w:p>
        </w:tc>
        <w:tc>
          <w:tcPr>
            <w:tcW w:w="3544" w:type="dxa"/>
            <w:shd w:val="clear" w:color="auto" w:fill="auto"/>
            <w:vAlign w:val="center"/>
          </w:tcPr>
          <w:p w:rsidR="00AC34D2" w:rsidRDefault="00B33EBD" w:rsidP="00961106">
            <w:pPr>
              <w:spacing w:after="0"/>
              <w:jc w:val="center"/>
              <w:rPr>
                <w:rFonts w:ascii="Times New Roman" w:hAnsi="Times New Roman" w:cs="Times New Roman"/>
                <w:sz w:val="28"/>
                <w:szCs w:val="28"/>
                <w:lang w:eastAsia="ar-SA"/>
              </w:rPr>
            </w:pPr>
            <w:r w:rsidRPr="008F1E19">
              <w:rPr>
                <w:rFonts w:ascii="Times New Roman" w:hAnsi="Times New Roman" w:cs="Times New Roman"/>
                <w:color w:val="C00000"/>
                <w:sz w:val="28"/>
                <w:szCs w:val="28"/>
                <w:lang w:eastAsia="ar-SA"/>
              </w:rPr>
              <w:t>общественно-деловая зона</w:t>
            </w:r>
          </w:p>
        </w:tc>
      </w:tr>
      <w:tr w:rsidR="00AC34D2" w:rsidRPr="005F7D1A" w:rsidTr="00AC34D2">
        <w:tc>
          <w:tcPr>
            <w:tcW w:w="675" w:type="dxa"/>
            <w:shd w:val="clear" w:color="auto" w:fill="auto"/>
            <w:vAlign w:val="center"/>
          </w:tcPr>
          <w:p w:rsidR="00AC34D2" w:rsidRDefault="00B33EBD" w:rsidP="003D7EC3">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7</w:t>
            </w:r>
          </w:p>
        </w:tc>
        <w:tc>
          <w:tcPr>
            <w:tcW w:w="2694" w:type="dxa"/>
            <w:shd w:val="clear" w:color="auto" w:fill="auto"/>
            <w:vAlign w:val="center"/>
          </w:tcPr>
          <w:p w:rsidR="00AC34D2" w:rsidRPr="008D2852" w:rsidRDefault="00AC34D2" w:rsidP="003D7EC3">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 xml:space="preserve">земельный участок с кадастровым номером </w:t>
            </w:r>
          </w:p>
          <w:p w:rsidR="00AC34D2" w:rsidRPr="008D2852" w:rsidRDefault="00AC34D2" w:rsidP="00AC34D2">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23:39: 1001008:141</w:t>
            </w:r>
          </w:p>
        </w:tc>
        <w:tc>
          <w:tcPr>
            <w:tcW w:w="2976" w:type="dxa"/>
            <w:shd w:val="clear" w:color="auto" w:fill="auto"/>
            <w:vAlign w:val="center"/>
          </w:tcPr>
          <w:p w:rsidR="00AC34D2" w:rsidRPr="008D2852" w:rsidRDefault="00B33EBD" w:rsidP="00526235">
            <w:pPr>
              <w:widowControl w:val="0"/>
              <w:autoSpaceDE w:val="0"/>
              <w:autoSpaceDN w:val="0"/>
              <w:adjustRightInd w:val="0"/>
              <w:spacing w:after="0" w:line="240" w:lineRule="auto"/>
              <w:ind w:left="-108" w:right="-108"/>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сельскохозяйственного использования</w:t>
            </w:r>
          </w:p>
        </w:tc>
        <w:tc>
          <w:tcPr>
            <w:tcW w:w="3544" w:type="dxa"/>
            <w:shd w:val="clear" w:color="auto" w:fill="auto"/>
            <w:vAlign w:val="center"/>
          </w:tcPr>
          <w:p w:rsidR="00AC34D2" w:rsidRDefault="00B33EBD" w:rsidP="00961106">
            <w:pPr>
              <w:spacing w:after="0"/>
              <w:jc w:val="center"/>
              <w:rPr>
                <w:rFonts w:ascii="Times New Roman" w:hAnsi="Times New Roman" w:cs="Times New Roman"/>
                <w:sz w:val="28"/>
                <w:szCs w:val="28"/>
                <w:lang w:eastAsia="ar-SA"/>
              </w:rPr>
            </w:pPr>
            <w:r w:rsidRPr="008F1E19">
              <w:rPr>
                <w:rFonts w:ascii="Times New Roman" w:hAnsi="Times New Roman" w:cs="Times New Roman"/>
                <w:color w:val="C00000"/>
                <w:sz w:val="28"/>
                <w:szCs w:val="28"/>
                <w:lang w:eastAsia="ar-SA"/>
              </w:rPr>
              <w:t>общественно-деловая зона</w:t>
            </w:r>
          </w:p>
        </w:tc>
      </w:tr>
      <w:tr w:rsidR="00AC34D2" w:rsidRPr="005F7D1A" w:rsidTr="00AC34D2">
        <w:tc>
          <w:tcPr>
            <w:tcW w:w="675" w:type="dxa"/>
            <w:shd w:val="clear" w:color="auto" w:fill="auto"/>
            <w:vAlign w:val="center"/>
          </w:tcPr>
          <w:p w:rsidR="00AC34D2" w:rsidRDefault="00B33EBD" w:rsidP="003D7EC3">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8</w:t>
            </w:r>
          </w:p>
        </w:tc>
        <w:tc>
          <w:tcPr>
            <w:tcW w:w="2694" w:type="dxa"/>
            <w:shd w:val="clear" w:color="auto" w:fill="auto"/>
            <w:vAlign w:val="center"/>
          </w:tcPr>
          <w:p w:rsidR="00AC34D2" w:rsidRPr="008D2852" w:rsidRDefault="00AC34D2" w:rsidP="003D7EC3">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 xml:space="preserve">земельный участок с кадастровым номером </w:t>
            </w:r>
          </w:p>
          <w:p w:rsidR="00AC34D2" w:rsidRPr="008D2852" w:rsidRDefault="00AC34D2" w:rsidP="00AC34D2">
            <w:pPr>
              <w:spacing w:after="0"/>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23:39: 1001008:142</w:t>
            </w:r>
          </w:p>
        </w:tc>
        <w:tc>
          <w:tcPr>
            <w:tcW w:w="2976" w:type="dxa"/>
            <w:shd w:val="clear" w:color="auto" w:fill="auto"/>
            <w:vAlign w:val="center"/>
          </w:tcPr>
          <w:p w:rsidR="00AC34D2" w:rsidRPr="008D2852" w:rsidRDefault="00B33EBD" w:rsidP="00526235">
            <w:pPr>
              <w:widowControl w:val="0"/>
              <w:autoSpaceDE w:val="0"/>
              <w:autoSpaceDN w:val="0"/>
              <w:adjustRightInd w:val="0"/>
              <w:spacing w:after="0" w:line="240" w:lineRule="auto"/>
              <w:ind w:left="-108" w:right="-108"/>
              <w:jc w:val="center"/>
              <w:rPr>
                <w:rFonts w:ascii="Times New Roman" w:hAnsi="Times New Roman" w:cs="Times New Roman"/>
                <w:color w:val="FF0000"/>
                <w:sz w:val="28"/>
                <w:szCs w:val="28"/>
                <w:lang w:eastAsia="ar-SA"/>
              </w:rPr>
            </w:pPr>
            <w:r w:rsidRPr="008D2852">
              <w:rPr>
                <w:rFonts w:ascii="Times New Roman" w:hAnsi="Times New Roman" w:cs="Times New Roman"/>
                <w:color w:val="FF0000"/>
                <w:sz w:val="28"/>
                <w:szCs w:val="28"/>
                <w:lang w:eastAsia="ar-SA"/>
              </w:rPr>
              <w:t>сельскохозяйственного использования</w:t>
            </w:r>
          </w:p>
        </w:tc>
        <w:tc>
          <w:tcPr>
            <w:tcW w:w="3544" w:type="dxa"/>
            <w:shd w:val="clear" w:color="auto" w:fill="auto"/>
            <w:vAlign w:val="center"/>
          </w:tcPr>
          <w:p w:rsidR="00AC34D2" w:rsidRDefault="00B33EBD" w:rsidP="00961106">
            <w:pPr>
              <w:spacing w:after="0"/>
              <w:jc w:val="center"/>
              <w:rPr>
                <w:rFonts w:ascii="Times New Roman" w:hAnsi="Times New Roman" w:cs="Times New Roman"/>
                <w:sz w:val="28"/>
                <w:szCs w:val="28"/>
                <w:lang w:eastAsia="ar-SA"/>
              </w:rPr>
            </w:pPr>
            <w:r w:rsidRPr="008F1E19">
              <w:rPr>
                <w:rFonts w:ascii="Times New Roman" w:hAnsi="Times New Roman" w:cs="Times New Roman"/>
                <w:color w:val="C00000"/>
                <w:sz w:val="28"/>
                <w:szCs w:val="28"/>
                <w:lang w:eastAsia="ar-SA"/>
              </w:rPr>
              <w:t>общественно-деловая зона</w:t>
            </w:r>
          </w:p>
        </w:tc>
      </w:tr>
    </w:tbl>
    <w:p w:rsidR="001D1CE5" w:rsidRPr="00694BAD" w:rsidRDefault="001D1CE5" w:rsidP="001D1CE5">
      <w:pPr>
        <w:spacing w:after="0"/>
        <w:ind w:firstLine="709"/>
        <w:jc w:val="both"/>
        <w:rPr>
          <w:rFonts w:ascii="Times New Roman" w:hAnsi="Times New Roman" w:cs="Times New Roman"/>
          <w:sz w:val="28"/>
          <w:szCs w:val="28"/>
          <w:lang w:eastAsia="ar-SA"/>
        </w:rPr>
      </w:pPr>
      <w:r w:rsidRPr="00694BAD">
        <w:rPr>
          <w:rFonts w:ascii="Times New Roman" w:hAnsi="Times New Roman" w:cs="Times New Roman"/>
          <w:i/>
          <w:sz w:val="28"/>
          <w:szCs w:val="28"/>
          <w:lang w:eastAsia="ar-SA"/>
        </w:rPr>
        <w:t>Примечание:</w:t>
      </w:r>
      <w:r w:rsidRPr="00694BAD">
        <w:rPr>
          <w:rFonts w:ascii="Times New Roman" w:hAnsi="Times New Roman" w:cs="Times New Roman"/>
          <w:sz w:val="28"/>
          <w:szCs w:val="28"/>
          <w:lang w:eastAsia="ar-SA"/>
        </w:rPr>
        <w:t xml:space="preserve"> </w:t>
      </w:r>
    </w:p>
    <w:p w:rsidR="001D1CE5" w:rsidRPr="003A2FD3" w:rsidRDefault="001D1CE5" w:rsidP="001D1CE5">
      <w:pPr>
        <w:spacing w:after="0"/>
        <w:ind w:right="-1" w:firstLine="709"/>
        <w:jc w:val="both"/>
        <w:rPr>
          <w:rFonts w:ascii="Times New Roman" w:hAnsi="Times New Roman" w:cs="Times New Roman"/>
          <w:color w:val="C00000"/>
          <w:sz w:val="26"/>
          <w:szCs w:val="26"/>
          <w:lang w:eastAsia="ar-SA"/>
        </w:rPr>
      </w:pPr>
      <w:proofErr w:type="gramStart"/>
      <w:r w:rsidRPr="003A2FD3">
        <w:rPr>
          <w:rFonts w:ascii="Times New Roman" w:hAnsi="Times New Roman" w:cs="Times New Roman"/>
          <w:color w:val="C00000"/>
          <w:sz w:val="26"/>
          <w:szCs w:val="26"/>
          <w:lang w:eastAsia="ar-SA"/>
        </w:rPr>
        <w:lastRenderedPageBreak/>
        <w:t xml:space="preserve">1.Развитие поселка Южный настоящим проектом </w:t>
      </w:r>
      <w:r w:rsidR="008E58FD" w:rsidRPr="003A2FD3">
        <w:rPr>
          <w:rFonts w:ascii="Times New Roman" w:eastAsia="Arial Unicode MS" w:hAnsi="Times New Roman" w:cs="Times New Roman"/>
          <w:bCs/>
          <w:color w:val="C00000"/>
          <w:sz w:val="26"/>
          <w:szCs w:val="26"/>
        </w:rPr>
        <w:t xml:space="preserve">внесения изменений в генеральный план  </w:t>
      </w:r>
      <w:r w:rsidRPr="003A2FD3">
        <w:rPr>
          <w:rFonts w:ascii="Times New Roman" w:hAnsi="Times New Roman" w:cs="Times New Roman"/>
          <w:color w:val="C00000"/>
          <w:sz w:val="26"/>
          <w:szCs w:val="26"/>
          <w:lang w:eastAsia="ar-SA"/>
        </w:rPr>
        <w:t>предусматривается в проектных границах: с включением земельных участков с кадастровыми номерами: 23:39:1002006:4 и 23:39:1002006:5 в границы населенного пункта для индивидуального жилищного строительства</w:t>
      </w:r>
      <w:r w:rsidR="008E58FD" w:rsidRPr="003A2FD3">
        <w:rPr>
          <w:rFonts w:ascii="Times New Roman" w:hAnsi="Times New Roman" w:cs="Times New Roman"/>
          <w:color w:val="C00000"/>
          <w:sz w:val="26"/>
          <w:szCs w:val="26"/>
          <w:lang w:eastAsia="ar-SA"/>
        </w:rPr>
        <w:t xml:space="preserve"> и исключением земельного участка с кадастровым номером: 23:39:0000000:2141</w:t>
      </w:r>
      <w:r w:rsidRPr="003A2FD3">
        <w:rPr>
          <w:rFonts w:ascii="Times New Roman" w:hAnsi="Times New Roman" w:cs="Times New Roman"/>
          <w:color w:val="C00000"/>
          <w:sz w:val="26"/>
          <w:szCs w:val="26"/>
          <w:lang w:eastAsia="ar-SA"/>
        </w:rPr>
        <w:t>.</w:t>
      </w:r>
      <w:proofErr w:type="gramEnd"/>
      <w:r w:rsidRPr="003A2FD3">
        <w:rPr>
          <w:rFonts w:ascii="Times New Roman" w:hAnsi="Times New Roman" w:cs="Times New Roman"/>
          <w:color w:val="C00000"/>
          <w:sz w:val="26"/>
          <w:szCs w:val="26"/>
          <w:lang w:eastAsia="ar-SA"/>
        </w:rPr>
        <w:t xml:space="preserve"> Площадь поселка Южный в планируемых границах составляет 8</w:t>
      </w:r>
      <w:r w:rsidR="00502CD8" w:rsidRPr="003A2FD3">
        <w:rPr>
          <w:rFonts w:ascii="Times New Roman" w:hAnsi="Times New Roman" w:cs="Times New Roman"/>
          <w:color w:val="C00000"/>
          <w:sz w:val="26"/>
          <w:szCs w:val="26"/>
          <w:lang w:eastAsia="ar-SA"/>
        </w:rPr>
        <w:t>07</w:t>
      </w:r>
      <w:r w:rsidRPr="003A2FD3">
        <w:rPr>
          <w:rFonts w:ascii="Times New Roman" w:hAnsi="Times New Roman" w:cs="Times New Roman"/>
          <w:color w:val="C00000"/>
          <w:sz w:val="26"/>
          <w:szCs w:val="26"/>
          <w:lang w:eastAsia="ar-SA"/>
        </w:rPr>
        <w:t>,</w:t>
      </w:r>
      <w:r w:rsidR="00502CD8" w:rsidRPr="003A2FD3">
        <w:rPr>
          <w:rFonts w:ascii="Times New Roman" w:hAnsi="Times New Roman" w:cs="Times New Roman"/>
          <w:color w:val="C00000"/>
          <w:sz w:val="26"/>
          <w:szCs w:val="26"/>
          <w:lang w:eastAsia="ar-SA"/>
        </w:rPr>
        <w:t>48</w:t>
      </w:r>
      <w:r w:rsidRPr="003A2FD3">
        <w:rPr>
          <w:rFonts w:ascii="Times New Roman" w:hAnsi="Times New Roman" w:cs="Times New Roman"/>
          <w:color w:val="C00000"/>
          <w:sz w:val="26"/>
          <w:szCs w:val="26"/>
          <w:lang w:eastAsia="ar-SA"/>
        </w:rPr>
        <w:t xml:space="preserve"> га.</w:t>
      </w:r>
    </w:p>
    <w:p w:rsidR="00502CD8" w:rsidRPr="003A2FD3" w:rsidRDefault="001D1CE5" w:rsidP="00502CD8">
      <w:pPr>
        <w:spacing w:after="0"/>
        <w:ind w:right="-1" w:firstLine="709"/>
        <w:jc w:val="both"/>
        <w:rPr>
          <w:rFonts w:ascii="Times New Roman" w:hAnsi="Times New Roman" w:cs="Times New Roman"/>
          <w:color w:val="C00000"/>
          <w:sz w:val="26"/>
          <w:szCs w:val="26"/>
          <w:lang w:eastAsia="ar-SA"/>
        </w:rPr>
      </w:pPr>
      <w:r w:rsidRPr="003A2FD3">
        <w:rPr>
          <w:rFonts w:ascii="Times New Roman" w:hAnsi="Times New Roman" w:cs="Times New Roman"/>
          <w:color w:val="C00000"/>
          <w:sz w:val="26"/>
          <w:szCs w:val="26"/>
          <w:lang w:eastAsia="ar-SA"/>
        </w:rPr>
        <w:t xml:space="preserve">2. </w:t>
      </w:r>
      <w:proofErr w:type="gramStart"/>
      <w:r w:rsidRPr="003A2FD3">
        <w:rPr>
          <w:rFonts w:ascii="Times New Roman" w:hAnsi="Times New Roman" w:cs="Times New Roman"/>
          <w:color w:val="C00000"/>
          <w:sz w:val="26"/>
          <w:szCs w:val="26"/>
          <w:lang w:eastAsia="ar-SA"/>
        </w:rPr>
        <w:t xml:space="preserve">Развитие поселка Новый настоящим проектом </w:t>
      </w:r>
      <w:r w:rsidR="008E58FD" w:rsidRPr="003A2FD3">
        <w:rPr>
          <w:rFonts w:ascii="Times New Roman" w:eastAsia="Arial Unicode MS" w:hAnsi="Times New Roman" w:cs="Times New Roman"/>
          <w:bCs/>
          <w:color w:val="C00000"/>
          <w:sz w:val="26"/>
          <w:szCs w:val="26"/>
        </w:rPr>
        <w:t xml:space="preserve">внесения изменений в генеральный план  </w:t>
      </w:r>
      <w:r w:rsidRPr="003A2FD3">
        <w:rPr>
          <w:rFonts w:ascii="Times New Roman" w:hAnsi="Times New Roman" w:cs="Times New Roman"/>
          <w:color w:val="C00000"/>
          <w:sz w:val="26"/>
          <w:szCs w:val="26"/>
          <w:lang w:eastAsia="ar-SA"/>
        </w:rPr>
        <w:t xml:space="preserve">предусматривается в </w:t>
      </w:r>
      <w:r w:rsidR="007803E8" w:rsidRPr="003A2FD3">
        <w:rPr>
          <w:rFonts w:ascii="Times New Roman" w:hAnsi="Times New Roman" w:cs="Times New Roman"/>
          <w:color w:val="C00000"/>
          <w:sz w:val="26"/>
          <w:szCs w:val="26"/>
          <w:lang w:eastAsia="ar-SA"/>
        </w:rPr>
        <w:t>проектны</w:t>
      </w:r>
      <w:r w:rsidR="008E58FD" w:rsidRPr="003A2FD3">
        <w:rPr>
          <w:rFonts w:ascii="Times New Roman" w:hAnsi="Times New Roman" w:cs="Times New Roman"/>
          <w:color w:val="C00000"/>
          <w:sz w:val="26"/>
          <w:szCs w:val="26"/>
          <w:lang w:eastAsia="ar-SA"/>
        </w:rPr>
        <w:t>х</w:t>
      </w:r>
      <w:r w:rsidRPr="003A2FD3">
        <w:rPr>
          <w:rFonts w:ascii="Times New Roman" w:hAnsi="Times New Roman" w:cs="Times New Roman"/>
          <w:color w:val="C00000"/>
          <w:sz w:val="26"/>
          <w:szCs w:val="26"/>
          <w:lang w:eastAsia="ar-SA"/>
        </w:rPr>
        <w:t xml:space="preserve"> границах</w:t>
      </w:r>
      <w:r w:rsidR="007803E8" w:rsidRPr="003A2FD3">
        <w:rPr>
          <w:rFonts w:ascii="Times New Roman" w:hAnsi="Times New Roman" w:cs="Times New Roman"/>
          <w:color w:val="C00000"/>
          <w:sz w:val="26"/>
          <w:szCs w:val="26"/>
          <w:lang w:eastAsia="ar-SA"/>
        </w:rPr>
        <w:t xml:space="preserve"> с учетом устранения некоторых пересечений</w:t>
      </w:r>
      <w:r w:rsidR="008E58FD" w:rsidRPr="003A2FD3">
        <w:rPr>
          <w:rFonts w:ascii="Times New Roman" w:hAnsi="Times New Roman" w:cs="Times New Roman"/>
          <w:color w:val="C00000"/>
          <w:sz w:val="26"/>
          <w:szCs w:val="26"/>
          <w:lang w:eastAsia="ar-SA"/>
        </w:rPr>
        <w:t>.</w:t>
      </w:r>
      <w:proofErr w:type="gramEnd"/>
      <w:r w:rsidR="00502CD8" w:rsidRPr="003A2FD3">
        <w:rPr>
          <w:rFonts w:ascii="Times New Roman" w:hAnsi="Times New Roman" w:cs="Times New Roman"/>
          <w:color w:val="C00000"/>
          <w:sz w:val="26"/>
          <w:szCs w:val="26"/>
          <w:lang w:eastAsia="ar-SA"/>
        </w:rPr>
        <w:t xml:space="preserve"> Площадь поселка Новый в планируемых границах составляет 45</w:t>
      </w:r>
      <w:r w:rsidR="004930C2">
        <w:rPr>
          <w:rFonts w:ascii="Times New Roman" w:hAnsi="Times New Roman" w:cs="Times New Roman"/>
          <w:color w:val="C00000"/>
          <w:sz w:val="26"/>
          <w:szCs w:val="26"/>
          <w:lang w:eastAsia="ar-SA"/>
        </w:rPr>
        <w:t>8</w:t>
      </w:r>
      <w:r w:rsidR="00502CD8" w:rsidRPr="003A2FD3">
        <w:rPr>
          <w:rFonts w:ascii="Times New Roman" w:hAnsi="Times New Roman" w:cs="Times New Roman"/>
          <w:color w:val="C00000"/>
          <w:sz w:val="26"/>
          <w:szCs w:val="26"/>
          <w:lang w:eastAsia="ar-SA"/>
        </w:rPr>
        <w:t>,</w:t>
      </w:r>
      <w:r w:rsidR="004930C2">
        <w:rPr>
          <w:rFonts w:ascii="Times New Roman" w:hAnsi="Times New Roman" w:cs="Times New Roman"/>
          <w:color w:val="C00000"/>
          <w:sz w:val="26"/>
          <w:szCs w:val="26"/>
          <w:lang w:eastAsia="ar-SA"/>
        </w:rPr>
        <w:t xml:space="preserve">72 </w:t>
      </w:r>
      <w:r w:rsidR="00502CD8" w:rsidRPr="003A2FD3">
        <w:rPr>
          <w:rFonts w:ascii="Times New Roman" w:hAnsi="Times New Roman" w:cs="Times New Roman"/>
          <w:color w:val="C00000"/>
          <w:sz w:val="26"/>
          <w:szCs w:val="26"/>
          <w:lang w:eastAsia="ar-SA"/>
        </w:rPr>
        <w:t>га.</w:t>
      </w:r>
    </w:p>
    <w:p w:rsidR="00E04CA4" w:rsidRPr="003A2FD3" w:rsidRDefault="001D1CE5" w:rsidP="00E04CA4">
      <w:pPr>
        <w:spacing w:after="0"/>
        <w:ind w:right="-1" w:firstLine="709"/>
        <w:jc w:val="both"/>
        <w:rPr>
          <w:rFonts w:ascii="Times New Roman" w:hAnsi="Times New Roman" w:cs="Times New Roman"/>
          <w:color w:val="C00000"/>
          <w:sz w:val="26"/>
          <w:szCs w:val="26"/>
          <w:lang w:eastAsia="ar-SA"/>
        </w:rPr>
      </w:pPr>
      <w:r w:rsidRPr="003A2FD3">
        <w:rPr>
          <w:rFonts w:ascii="Times New Roman" w:eastAsia="Arial Unicode MS" w:hAnsi="Times New Roman" w:cs="Times New Roman"/>
          <w:bCs/>
          <w:color w:val="C00000"/>
          <w:sz w:val="26"/>
          <w:szCs w:val="26"/>
        </w:rPr>
        <w:t xml:space="preserve">3. Границы населенного пункта поселок Заречный настоящим проектом внесения изменений в генеральный план  </w:t>
      </w:r>
      <w:r w:rsidR="008E58FD" w:rsidRPr="003A2FD3">
        <w:rPr>
          <w:rFonts w:ascii="Times New Roman" w:hAnsi="Times New Roman" w:cs="Times New Roman"/>
          <w:color w:val="C00000"/>
          <w:sz w:val="26"/>
          <w:szCs w:val="26"/>
          <w:lang w:eastAsia="ar-SA"/>
        </w:rPr>
        <w:t>предусматривается в проектных границах: с включением земельн</w:t>
      </w:r>
      <w:r w:rsidR="00B95588" w:rsidRPr="003A2FD3">
        <w:rPr>
          <w:rFonts w:ascii="Times New Roman" w:hAnsi="Times New Roman" w:cs="Times New Roman"/>
          <w:color w:val="C00000"/>
          <w:sz w:val="26"/>
          <w:szCs w:val="26"/>
          <w:lang w:eastAsia="ar-SA"/>
        </w:rPr>
        <w:t>ого</w:t>
      </w:r>
      <w:r w:rsidR="008E58FD" w:rsidRPr="003A2FD3">
        <w:rPr>
          <w:rFonts w:ascii="Times New Roman" w:hAnsi="Times New Roman" w:cs="Times New Roman"/>
          <w:color w:val="C00000"/>
          <w:sz w:val="26"/>
          <w:szCs w:val="26"/>
          <w:lang w:eastAsia="ar-SA"/>
        </w:rPr>
        <w:t xml:space="preserve"> участк</w:t>
      </w:r>
      <w:r w:rsidR="00B95588" w:rsidRPr="003A2FD3">
        <w:rPr>
          <w:rFonts w:ascii="Times New Roman" w:hAnsi="Times New Roman" w:cs="Times New Roman"/>
          <w:color w:val="C00000"/>
          <w:sz w:val="26"/>
          <w:szCs w:val="26"/>
          <w:lang w:eastAsia="ar-SA"/>
        </w:rPr>
        <w:t>а</w:t>
      </w:r>
      <w:r w:rsidR="008E58FD" w:rsidRPr="003A2FD3">
        <w:rPr>
          <w:rFonts w:ascii="Times New Roman" w:hAnsi="Times New Roman" w:cs="Times New Roman"/>
          <w:color w:val="C00000"/>
          <w:sz w:val="26"/>
          <w:szCs w:val="26"/>
          <w:lang w:eastAsia="ar-SA"/>
        </w:rPr>
        <w:t xml:space="preserve"> с кадастровым номер</w:t>
      </w:r>
      <w:r w:rsidR="00B95588" w:rsidRPr="003A2FD3">
        <w:rPr>
          <w:rFonts w:ascii="Times New Roman" w:hAnsi="Times New Roman" w:cs="Times New Roman"/>
          <w:color w:val="C00000"/>
          <w:sz w:val="26"/>
          <w:szCs w:val="26"/>
          <w:lang w:eastAsia="ar-SA"/>
        </w:rPr>
        <w:t>о</w:t>
      </w:r>
      <w:r w:rsidR="008E58FD" w:rsidRPr="003A2FD3">
        <w:rPr>
          <w:rFonts w:ascii="Times New Roman" w:hAnsi="Times New Roman" w:cs="Times New Roman"/>
          <w:color w:val="C00000"/>
          <w:sz w:val="26"/>
          <w:szCs w:val="26"/>
          <w:lang w:eastAsia="ar-SA"/>
        </w:rPr>
        <w:t>м 23:39:1001001:50</w:t>
      </w:r>
      <w:r w:rsidRPr="003A2FD3">
        <w:rPr>
          <w:rFonts w:ascii="Times New Roman" w:hAnsi="Times New Roman" w:cs="Times New Roman"/>
          <w:color w:val="C00000"/>
          <w:sz w:val="26"/>
          <w:szCs w:val="26"/>
          <w:lang w:eastAsia="ar-SA"/>
        </w:rPr>
        <w:t>.</w:t>
      </w:r>
      <w:r w:rsidR="00E04CA4" w:rsidRPr="003A2FD3">
        <w:rPr>
          <w:rFonts w:ascii="Times New Roman" w:hAnsi="Times New Roman" w:cs="Times New Roman"/>
          <w:color w:val="C00000"/>
          <w:sz w:val="26"/>
          <w:szCs w:val="26"/>
          <w:lang w:eastAsia="ar-SA"/>
        </w:rPr>
        <w:t xml:space="preserve"> Площадь поселка </w:t>
      </w:r>
      <w:r w:rsidR="00C27973" w:rsidRPr="003A2FD3">
        <w:rPr>
          <w:rFonts w:ascii="Times New Roman" w:hAnsi="Times New Roman" w:cs="Times New Roman"/>
          <w:color w:val="C00000"/>
          <w:sz w:val="26"/>
          <w:szCs w:val="26"/>
          <w:lang w:eastAsia="ar-SA"/>
        </w:rPr>
        <w:t>Заречн</w:t>
      </w:r>
      <w:r w:rsidR="00E04CA4" w:rsidRPr="003A2FD3">
        <w:rPr>
          <w:rFonts w:ascii="Times New Roman" w:hAnsi="Times New Roman" w:cs="Times New Roman"/>
          <w:color w:val="C00000"/>
          <w:sz w:val="26"/>
          <w:szCs w:val="26"/>
          <w:lang w:eastAsia="ar-SA"/>
        </w:rPr>
        <w:t xml:space="preserve">ый в планируемых границах составляет </w:t>
      </w:r>
      <w:r w:rsidR="00502CD8" w:rsidRPr="003A2FD3">
        <w:rPr>
          <w:rFonts w:ascii="Times New Roman" w:hAnsi="Times New Roman" w:cs="Times New Roman"/>
          <w:color w:val="C00000"/>
          <w:sz w:val="26"/>
          <w:szCs w:val="26"/>
          <w:lang w:eastAsia="ar-SA"/>
        </w:rPr>
        <w:t>657</w:t>
      </w:r>
      <w:r w:rsidR="00E04CA4" w:rsidRPr="003A2FD3">
        <w:rPr>
          <w:rFonts w:ascii="Times New Roman" w:hAnsi="Times New Roman" w:cs="Times New Roman"/>
          <w:color w:val="C00000"/>
          <w:sz w:val="26"/>
          <w:szCs w:val="26"/>
          <w:lang w:eastAsia="ar-SA"/>
        </w:rPr>
        <w:t>,</w:t>
      </w:r>
      <w:r w:rsidR="00502CD8" w:rsidRPr="003A2FD3">
        <w:rPr>
          <w:rFonts w:ascii="Times New Roman" w:hAnsi="Times New Roman" w:cs="Times New Roman"/>
          <w:color w:val="C00000"/>
          <w:sz w:val="26"/>
          <w:szCs w:val="26"/>
          <w:lang w:eastAsia="ar-SA"/>
        </w:rPr>
        <w:t>5</w:t>
      </w:r>
      <w:r w:rsidR="00E04CA4" w:rsidRPr="003A2FD3">
        <w:rPr>
          <w:rFonts w:ascii="Times New Roman" w:hAnsi="Times New Roman" w:cs="Times New Roman"/>
          <w:color w:val="C00000"/>
          <w:sz w:val="26"/>
          <w:szCs w:val="26"/>
          <w:lang w:eastAsia="ar-SA"/>
        </w:rPr>
        <w:t>8 га.</w:t>
      </w:r>
    </w:p>
    <w:p w:rsidR="003D7EC3" w:rsidRDefault="00623A79" w:rsidP="005F7D1A">
      <w:pPr>
        <w:widowControl w:val="0"/>
        <w:suppressAutoHyphens/>
        <w:spacing w:after="0"/>
        <w:ind w:firstLine="709"/>
        <w:jc w:val="both"/>
        <w:rPr>
          <w:rFonts w:ascii="Times New Roman" w:hAnsi="Times New Roman" w:cs="Times New Roman"/>
          <w:i/>
          <w:sz w:val="28"/>
          <w:szCs w:val="28"/>
          <w:lang w:eastAsia="ar-SA"/>
        </w:rPr>
      </w:pPr>
      <w:r>
        <w:rPr>
          <w:rFonts w:ascii="Times New Roman" w:eastAsia="Arial Unicode MS" w:hAnsi="Times New Roman" w:cs="Times New Roman"/>
          <w:bCs/>
          <w:sz w:val="26"/>
          <w:szCs w:val="26"/>
        </w:rPr>
        <w:t>*</w:t>
      </w:r>
      <w:r w:rsidRPr="00623A79">
        <w:rPr>
          <w:rFonts w:ascii="Times New Roman" w:hAnsi="Times New Roman" w:cs="Times New Roman"/>
          <w:i/>
          <w:sz w:val="28"/>
          <w:szCs w:val="28"/>
          <w:lang w:eastAsia="ar-SA"/>
        </w:rPr>
        <w:t>Примечание.</w:t>
      </w:r>
    </w:p>
    <w:p w:rsidR="00623A79" w:rsidRDefault="00623A79" w:rsidP="005F7D1A">
      <w:pPr>
        <w:widowControl w:val="0"/>
        <w:suppressAutoHyphens/>
        <w:spacing w:after="0"/>
        <w:ind w:firstLine="709"/>
        <w:jc w:val="both"/>
        <w:rPr>
          <w:rFonts w:ascii="Times New Roman" w:hAnsi="Times New Roman" w:cs="Times New Roman"/>
          <w:i/>
          <w:sz w:val="28"/>
          <w:szCs w:val="28"/>
          <w:lang w:eastAsia="ar-SA"/>
        </w:rPr>
      </w:pPr>
      <w:r>
        <w:rPr>
          <w:rFonts w:ascii="Times New Roman" w:hAnsi="Times New Roman" w:cs="Times New Roman"/>
          <w:i/>
          <w:sz w:val="28"/>
          <w:szCs w:val="28"/>
          <w:lang w:eastAsia="ar-SA"/>
        </w:rPr>
        <w:t>Участок обозначен на основании заявления ОАО «</w:t>
      </w:r>
      <w:proofErr w:type="spellStart"/>
      <w:r>
        <w:rPr>
          <w:rFonts w:ascii="Times New Roman" w:hAnsi="Times New Roman" w:cs="Times New Roman"/>
          <w:i/>
          <w:sz w:val="28"/>
          <w:szCs w:val="28"/>
          <w:lang w:eastAsia="ar-SA"/>
        </w:rPr>
        <w:t>Белнеруд</w:t>
      </w:r>
      <w:proofErr w:type="spellEnd"/>
      <w:r>
        <w:rPr>
          <w:rFonts w:ascii="Times New Roman" w:hAnsi="Times New Roman" w:cs="Times New Roman"/>
          <w:i/>
          <w:sz w:val="28"/>
          <w:szCs w:val="28"/>
          <w:lang w:eastAsia="ar-SA"/>
        </w:rPr>
        <w:t xml:space="preserve">», лицензии на пользование недрами КРД 80747-ТР и договора от 28 ноября 2017 года с Министерством природных ресурсов Краснодарского края об условиях пользования </w:t>
      </w:r>
      <w:proofErr w:type="spellStart"/>
      <w:r>
        <w:rPr>
          <w:rFonts w:ascii="Times New Roman" w:hAnsi="Times New Roman" w:cs="Times New Roman"/>
          <w:i/>
          <w:sz w:val="28"/>
          <w:szCs w:val="28"/>
          <w:lang w:eastAsia="ar-SA"/>
        </w:rPr>
        <w:t>участом</w:t>
      </w:r>
      <w:proofErr w:type="spellEnd"/>
      <w:r>
        <w:rPr>
          <w:rFonts w:ascii="Times New Roman" w:hAnsi="Times New Roman" w:cs="Times New Roman"/>
          <w:i/>
          <w:sz w:val="28"/>
          <w:szCs w:val="28"/>
          <w:lang w:eastAsia="ar-SA"/>
        </w:rPr>
        <w:t xml:space="preserve"> недр местного значения на Южном фланге Магистрального месторождения </w:t>
      </w:r>
      <w:proofErr w:type="spellStart"/>
      <w:r>
        <w:rPr>
          <w:rFonts w:ascii="Times New Roman" w:hAnsi="Times New Roman" w:cs="Times New Roman"/>
          <w:i/>
          <w:sz w:val="28"/>
          <w:szCs w:val="28"/>
          <w:lang w:eastAsia="ar-SA"/>
        </w:rPr>
        <w:t>Белореченского</w:t>
      </w:r>
      <w:proofErr w:type="spellEnd"/>
      <w:r>
        <w:rPr>
          <w:rFonts w:ascii="Times New Roman" w:hAnsi="Times New Roman" w:cs="Times New Roman"/>
          <w:i/>
          <w:sz w:val="28"/>
          <w:szCs w:val="28"/>
          <w:lang w:eastAsia="ar-SA"/>
        </w:rPr>
        <w:t xml:space="preserve"> района Краснодарского края для геологического изучения, разведки и добычи песчано-гравийной смеси.</w:t>
      </w:r>
    </w:p>
    <w:p w:rsidR="005F7D1A" w:rsidRPr="005F7D1A" w:rsidRDefault="005F7D1A" w:rsidP="005F7D1A">
      <w:pPr>
        <w:pageBreakBefore/>
        <w:tabs>
          <w:tab w:val="left" w:pos="9214"/>
        </w:tabs>
        <w:spacing w:after="0"/>
        <w:ind w:left="851"/>
        <w:jc w:val="center"/>
        <w:rPr>
          <w:rFonts w:ascii="Times New Roman" w:hAnsi="Times New Roman" w:cs="Times New Roman"/>
          <w:b/>
          <w:sz w:val="28"/>
          <w:szCs w:val="28"/>
        </w:rPr>
      </w:pPr>
      <w:r w:rsidRPr="005F7D1A">
        <w:rPr>
          <w:rFonts w:ascii="Times New Roman" w:hAnsi="Times New Roman" w:cs="Times New Roman"/>
          <w:b/>
          <w:sz w:val="28"/>
          <w:szCs w:val="28"/>
        </w:rPr>
        <w:lastRenderedPageBreak/>
        <w:t xml:space="preserve">(Основной чертеж) Генеральный план – ГП-1 </w:t>
      </w:r>
    </w:p>
    <w:p w:rsidR="005F7D1A" w:rsidRPr="005F7D1A" w:rsidRDefault="005F7D1A" w:rsidP="00304DF7">
      <w:pPr>
        <w:pStyle w:val="20"/>
        <w:rPr>
          <w:b/>
        </w:rPr>
      </w:pPr>
      <w:r w:rsidRPr="005F7D1A">
        <w:rPr>
          <w:b/>
        </w:rPr>
        <w:br w:type="page"/>
      </w:r>
      <w:bookmarkStart w:id="21" w:name="_Toc508956613"/>
      <w:r w:rsidRPr="005F7D1A">
        <w:rPr>
          <w:b/>
        </w:rPr>
        <w:lastRenderedPageBreak/>
        <w:t>5.2. Функциональное зонирование</w:t>
      </w:r>
      <w:bookmarkEnd w:id="21"/>
      <w:r w:rsidRPr="005F7D1A">
        <w:rPr>
          <w:b/>
        </w:rPr>
        <w:t xml:space="preserve">  </w:t>
      </w:r>
    </w:p>
    <w:p w:rsidR="005F7D1A" w:rsidRPr="005F7D1A" w:rsidRDefault="005F7D1A" w:rsidP="005F7D1A">
      <w:pPr>
        <w:spacing w:after="0"/>
        <w:ind w:right="-1" w:firstLine="709"/>
        <w:jc w:val="center"/>
        <w:rPr>
          <w:rFonts w:ascii="Times New Roman" w:hAnsi="Times New Roman" w:cs="Times New Roman"/>
          <w:b/>
          <w:sz w:val="28"/>
        </w:rPr>
      </w:pPr>
    </w:p>
    <w:p w:rsidR="005F7D1A" w:rsidRPr="005F7D1A" w:rsidRDefault="005F7D1A" w:rsidP="002419B3">
      <w:pPr>
        <w:pStyle w:val="30"/>
        <w:rPr>
          <w:b/>
        </w:rPr>
      </w:pPr>
      <w:bookmarkStart w:id="22" w:name="_Toc508956614"/>
      <w:r w:rsidRPr="005F7D1A">
        <w:rPr>
          <w:b/>
        </w:rPr>
        <w:t>5.2.1. Параметры  и характеристика функциональных зон, сведения о планируемых в них объектах регионального и местного значения</w:t>
      </w:r>
      <w:bookmarkEnd w:id="22"/>
      <w:r w:rsidRPr="005F7D1A">
        <w:rPr>
          <w:b/>
        </w:rPr>
        <w:t xml:space="preserve"> </w:t>
      </w:r>
    </w:p>
    <w:p w:rsidR="005F7D1A" w:rsidRPr="005F7D1A" w:rsidRDefault="005F7D1A" w:rsidP="005F7D1A">
      <w:pPr>
        <w:spacing w:after="0"/>
        <w:ind w:right="-142"/>
        <w:jc w:val="center"/>
        <w:rPr>
          <w:rFonts w:ascii="Times New Roman" w:hAnsi="Times New Roman" w:cs="Times New Roman"/>
          <w:b/>
          <w:sz w:val="28"/>
        </w:rPr>
      </w:pPr>
    </w:p>
    <w:p w:rsidR="005F7D1A" w:rsidRPr="005F7D1A" w:rsidRDefault="005F7D1A" w:rsidP="002419B3">
      <w:pPr>
        <w:spacing w:after="0"/>
        <w:jc w:val="center"/>
        <w:rPr>
          <w:rFonts w:ascii="Times New Roman" w:hAnsi="Times New Roman" w:cs="Times New Roman"/>
          <w:b/>
          <w:sz w:val="28"/>
        </w:rPr>
      </w:pPr>
      <w:r w:rsidRPr="005F7D1A">
        <w:rPr>
          <w:rFonts w:ascii="Times New Roman" w:hAnsi="Times New Roman" w:cs="Times New Roman"/>
          <w:b/>
          <w:sz w:val="28"/>
        </w:rPr>
        <w:t>Общие сведения</w:t>
      </w:r>
    </w:p>
    <w:p w:rsidR="005F7D1A" w:rsidRPr="005F7D1A" w:rsidRDefault="005F7D1A" w:rsidP="002419B3">
      <w:pPr>
        <w:spacing w:after="0"/>
        <w:ind w:right="-142"/>
        <w:jc w:val="center"/>
        <w:rPr>
          <w:rFonts w:ascii="Times New Roman" w:hAnsi="Times New Roman" w:cs="Times New Roman"/>
          <w:b/>
          <w:sz w:val="28"/>
        </w:rPr>
      </w:pPr>
    </w:p>
    <w:p w:rsidR="005F7D1A" w:rsidRPr="005F7D1A" w:rsidRDefault="005F7D1A" w:rsidP="002419B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Основной составляющей документов территориального планирования - в данном случае проекта генерального плана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Основными целями функционального зонирования, утверждаемого в данном генеральном плане, являются:</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установление назначений и видов использования территории поселения;</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выявление территориальных ресурсов и оптимальной инвестиционн</w:t>
      </w:r>
      <w:proofErr w:type="gramStart"/>
      <w:r w:rsidRPr="005F7D1A">
        <w:rPr>
          <w:rFonts w:ascii="Times New Roman" w:hAnsi="Times New Roman" w:cs="Times New Roman"/>
          <w:sz w:val="28"/>
          <w:szCs w:val="28"/>
        </w:rPr>
        <w:t>о-</w:t>
      </w:r>
      <w:proofErr w:type="gramEnd"/>
      <w:r w:rsidRPr="005F7D1A">
        <w:rPr>
          <w:rFonts w:ascii="Times New Roman" w:hAnsi="Times New Roman" w:cs="Times New Roman"/>
          <w:sz w:val="28"/>
          <w:szCs w:val="28"/>
        </w:rPr>
        <w:t xml:space="preserve"> строительной стратегии развития поселения.</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Функциональное зонирование территории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rsidR="005F7D1A" w:rsidRPr="005F7D1A" w:rsidRDefault="005F7D1A" w:rsidP="002419B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Функциональная зона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5F7D1A" w:rsidRPr="005F7D1A" w:rsidRDefault="005F7D1A" w:rsidP="002419B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Задачами функционального зонирования территории являются:</w:t>
      </w:r>
    </w:p>
    <w:p w:rsidR="005F7D1A" w:rsidRPr="005F7D1A" w:rsidRDefault="005F7D1A" w:rsidP="002419B3">
      <w:pPr>
        <w:pStyle w:val="af0"/>
        <w:numPr>
          <w:ilvl w:val="0"/>
          <w:numId w:val="20"/>
        </w:numPr>
        <w:spacing w:after="0"/>
        <w:ind w:right="-1"/>
        <w:jc w:val="both"/>
        <w:rPr>
          <w:rFonts w:ascii="Times New Roman" w:hAnsi="Times New Roman"/>
          <w:sz w:val="28"/>
          <w:szCs w:val="28"/>
        </w:rPr>
      </w:pPr>
      <w:r w:rsidRPr="005F7D1A">
        <w:rPr>
          <w:rFonts w:ascii="Times New Roman" w:hAnsi="Times New Roman"/>
          <w:sz w:val="28"/>
          <w:szCs w:val="28"/>
        </w:rPr>
        <w:t>определение типологии и количества функциональных зон, подлежащих выделению на территории, данного района;</w:t>
      </w:r>
    </w:p>
    <w:p w:rsidR="005F7D1A" w:rsidRPr="005F7D1A" w:rsidRDefault="005F7D1A" w:rsidP="002419B3">
      <w:pPr>
        <w:pStyle w:val="af0"/>
        <w:numPr>
          <w:ilvl w:val="0"/>
          <w:numId w:val="20"/>
        </w:numPr>
        <w:spacing w:after="0"/>
        <w:ind w:right="-1"/>
        <w:jc w:val="both"/>
        <w:rPr>
          <w:rFonts w:ascii="Times New Roman" w:hAnsi="Times New Roman"/>
          <w:sz w:val="28"/>
          <w:szCs w:val="28"/>
        </w:rPr>
      </w:pPr>
      <w:r w:rsidRPr="005F7D1A">
        <w:rPr>
          <w:rFonts w:ascii="Times New Roman" w:hAnsi="Times New Roman"/>
          <w:sz w:val="28"/>
          <w:szCs w:val="28"/>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5F7D1A" w:rsidRPr="005F7D1A" w:rsidRDefault="005F7D1A" w:rsidP="002419B3">
      <w:pPr>
        <w:pStyle w:val="af0"/>
        <w:numPr>
          <w:ilvl w:val="0"/>
          <w:numId w:val="20"/>
        </w:numPr>
        <w:spacing w:after="0"/>
        <w:ind w:right="-1"/>
        <w:jc w:val="both"/>
        <w:rPr>
          <w:rFonts w:ascii="Times New Roman" w:hAnsi="Times New Roman"/>
          <w:sz w:val="28"/>
          <w:szCs w:val="28"/>
        </w:rPr>
      </w:pPr>
      <w:r w:rsidRPr="005F7D1A">
        <w:rPr>
          <w:rFonts w:ascii="Times New Roman" w:hAnsi="Times New Roman"/>
          <w:sz w:val="28"/>
          <w:szCs w:val="28"/>
        </w:rPr>
        <w:lastRenderedPageBreak/>
        <w:t>разработка рекомендаций по оптимизации режима использования территорий в пределах функциональных зон разного типа.</w:t>
      </w:r>
    </w:p>
    <w:p w:rsidR="005F7D1A" w:rsidRPr="005F7D1A" w:rsidRDefault="005F7D1A" w:rsidP="002419B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5F7D1A" w:rsidRPr="005F7D1A" w:rsidRDefault="005F7D1A" w:rsidP="002419B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Решения функционального зонирования отражают стратегию развития муниципального образования </w:t>
      </w:r>
      <w:proofErr w:type="spellStart"/>
      <w:r w:rsidRPr="005F7D1A">
        <w:rPr>
          <w:rFonts w:ascii="Times New Roman" w:hAnsi="Times New Roman" w:cs="Times New Roman"/>
          <w:sz w:val="28"/>
          <w:szCs w:val="28"/>
        </w:rPr>
        <w:t>Южненское</w:t>
      </w:r>
      <w:proofErr w:type="spellEnd"/>
      <w:r w:rsidRPr="005F7D1A">
        <w:rPr>
          <w:rFonts w:ascii="Times New Roman" w:hAnsi="Times New Roman" w:cs="Times New Roman"/>
          <w:sz w:val="28"/>
          <w:szCs w:val="28"/>
        </w:rPr>
        <w:t xml:space="preserve"> сельское поселение как одного из сельскохозяйственных регионов Кубани с преобладанием сельскохозяйственных отраслей.</w:t>
      </w:r>
    </w:p>
    <w:p w:rsidR="005F7D1A" w:rsidRPr="005F7D1A" w:rsidRDefault="005F7D1A" w:rsidP="002419B3">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Основными принципами предлагаемого функционального зонирования территории являются:</w:t>
      </w:r>
    </w:p>
    <w:p w:rsidR="005F7D1A" w:rsidRPr="005F7D1A" w:rsidRDefault="005F7D1A" w:rsidP="002419B3">
      <w:pPr>
        <w:pStyle w:val="af0"/>
        <w:numPr>
          <w:ilvl w:val="0"/>
          <w:numId w:val="21"/>
        </w:numPr>
        <w:spacing w:after="0"/>
        <w:ind w:right="-1"/>
        <w:jc w:val="both"/>
        <w:rPr>
          <w:rFonts w:ascii="Times New Roman" w:hAnsi="Times New Roman"/>
          <w:sz w:val="28"/>
          <w:szCs w:val="28"/>
        </w:rPr>
      </w:pPr>
      <w:r w:rsidRPr="005F7D1A">
        <w:rPr>
          <w:rFonts w:ascii="Times New Roman" w:hAnsi="Times New Roman"/>
          <w:sz w:val="28"/>
          <w:szCs w:val="28"/>
        </w:rPr>
        <w:t>- территориальное развитие складывающихся селитебных территорий;</w:t>
      </w:r>
    </w:p>
    <w:p w:rsidR="005F7D1A" w:rsidRPr="005F7D1A" w:rsidRDefault="005F7D1A" w:rsidP="002419B3">
      <w:pPr>
        <w:pStyle w:val="af0"/>
        <w:numPr>
          <w:ilvl w:val="0"/>
          <w:numId w:val="21"/>
        </w:numPr>
        <w:spacing w:after="0"/>
        <w:ind w:right="-1"/>
        <w:jc w:val="both"/>
        <w:rPr>
          <w:rFonts w:ascii="Times New Roman" w:hAnsi="Times New Roman"/>
          <w:sz w:val="28"/>
          <w:szCs w:val="28"/>
        </w:rPr>
      </w:pPr>
      <w:r w:rsidRPr="005F7D1A">
        <w:rPr>
          <w:rFonts w:ascii="Times New Roman" w:hAnsi="Times New Roman"/>
          <w:sz w:val="28"/>
          <w:szCs w:val="28"/>
        </w:rPr>
        <w:t>- формирование рекреационных территорий;</w:t>
      </w:r>
    </w:p>
    <w:p w:rsidR="005F7D1A" w:rsidRPr="005F7D1A" w:rsidRDefault="005F7D1A" w:rsidP="002419B3">
      <w:pPr>
        <w:pStyle w:val="af0"/>
        <w:numPr>
          <w:ilvl w:val="0"/>
          <w:numId w:val="21"/>
        </w:numPr>
        <w:spacing w:after="0"/>
        <w:ind w:right="-1"/>
        <w:jc w:val="both"/>
        <w:rPr>
          <w:rFonts w:ascii="Times New Roman" w:hAnsi="Times New Roman"/>
          <w:sz w:val="28"/>
          <w:szCs w:val="28"/>
        </w:rPr>
      </w:pPr>
      <w:r w:rsidRPr="005F7D1A">
        <w:rPr>
          <w:rFonts w:ascii="Times New Roman" w:hAnsi="Times New Roman"/>
          <w:sz w:val="28"/>
          <w:szCs w:val="28"/>
        </w:rPr>
        <w:t>- упорядочение функциональной структуры территории.</w:t>
      </w:r>
    </w:p>
    <w:p w:rsidR="005F7D1A" w:rsidRPr="005F7D1A" w:rsidRDefault="005F7D1A" w:rsidP="002419B3">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Основная цель функционального зонирования - установление назначения и видов использования территорий за счет:</w:t>
      </w:r>
    </w:p>
    <w:p w:rsidR="005F7D1A" w:rsidRPr="005F7D1A" w:rsidRDefault="005F7D1A" w:rsidP="002419B3">
      <w:pPr>
        <w:pStyle w:val="af0"/>
        <w:numPr>
          <w:ilvl w:val="0"/>
          <w:numId w:val="21"/>
        </w:numPr>
        <w:spacing w:after="0"/>
        <w:jc w:val="both"/>
        <w:rPr>
          <w:rFonts w:ascii="Times New Roman" w:hAnsi="Times New Roman"/>
          <w:sz w:val="28"/>
          <w:szCs w:val="28"/>
        </w:rPr>
      </w:pPr>
      <w:r w:rsidRPr="005F7D1A">
        <w:rPr>
          <w:rFonts w:ascii="Times New Roman" w:hAnsi="Times New Roman"/>
          <w:sz w:val="28"/>
          <w:szCs w:val="28"/>
        </w:rPr>
        <w:t>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rsidR="005F7D1A" w:rsidRPr="005F7D1A" w:rsidRDefault="005F7D1A" w:rsidP="002419B3">
      <w:pPr>
        <w:pStyle w:val="af0"/>
        <w:numPr>
          <w:ilvl w:val="0"/>
          <w:numId w:val="21"/>
        </w:numPr>
        <w:spacing w:after="0"/>
        <w:jc w:val="both"/>
        <w:rPr>
          <w:rFonts w:ascii="Times New Roman" w:hAnsi="Times New Roman"/>
          <w:sz w:val="28"/>
          <w:szCs w:val="28"/>
        </w:rPr>
      </w:pPr>
      <w:r w:rsidRPr="005F7D1A">
        <w:rPr>
          <w:rFonts w:ascii="Times New Roman" w:hAnsi="Times New Roman"/>
          <w:sz w:val="28"/>
          <w:szCs w:val="28"/>
        </w:rPr>
        <w:t>приведения в соответствие с функциональным зонированием структуры землепользования по границам, назначению и видам использования земель;</w:t>
      </w:r>
    </w:p>
    <w:p w:rsidR="005F7D1A" w:rsidRPr="005F7D1A" w:rsidRDefault="005F7D1A" w:rsidP="002419B3">
      <w:pPr>
        <w:pStyle w:val="af0"/>
        <w:numPr>
          <w:ilvl w:val="0"/>
          <w:numId w:val="21"/>
        </w:numPr>
        <w:spacing w:after="0"/>
        <w:jc w:val="both"/>
        <w:rPr>
          <w:rFonts w:ascii="Times New Roman" w:hAnsi="Times New Roman"/>
          <w:sz w:val="28"/>
          <w:szCs w:val="28"/>
        </w:rPr>
      </w:pPr>
      <w:r w:rsidRPr="005F7D1A">
        <w:rPr>
          <w:rFonts w:ascii="Times New Roman" w:hAnsi="Times New Roman"/>
          <w:sz w:val="28"/>
          <w:szCs w:val="28"/>
        </w:rPr>
        <w:t>рекомендаций по выделению на территории поселения земель, относимых к категории особо охраняемых;</w:t>
      </w:r>
    </w:p>
    <w:p w:rsidR="005F7D1A" w:rsidRPr="005F7D1A" w:rsidRDefault="005F7D1A" w:rsidP="002419B3">
      <w:pPr>
        <w:pStyle w:val="af0"/>
        <w:numPr>
          <w:ilvl w:val="0"/>
          <w:numId w:val="21"/>
        </w:numPr>
        <w:spacing w:after="0"/>
        <w:jc w:val="both"/>
        <w:rPr>
          <w:rFonts w:ascii="Times New Roman" w:eastAsia="Arial Unicode MS" w:hAnsi="Times New Roman"/>
          <w:sz w:val="28"/>
          <w:szCs w:val="28"/>
        </w:rPr>
      </w:pPr>
      <w:r w:rsidRPr="005F7D1A">
        <w:rPr>
          <w:rFonts w:ascii="Times New Roman" w:hAnsi="Times New Roman"/>
          <w:sz w:val="28"/>
          <w:szCs w:val="28"/>
        </w:rPr>
        <w:t xml:space="preserve">выявление территориальных ресурсов и оптимальной инвестиционно-строительной стратегии развития поселения, основанных на эффективном градостроительном использовании. </w:t>
      </w:r>
    </w:p>
    <w:p w:rsidR="005F7D1A" w:rsidRPr="005F7D1A" w:rsidRDefault="005F7D1A" w:rsidP="002419B3">
      <w:pPr>
        <w:pStyle w:val="af0"/>
        <w:spacing w:after="0"/>
        <w:ind w:left="0" w:firstLine="709"/>
        <w:jc w:val="both"/>
        <w:rPr>
          <w:rFonts w:ascii="Times New Roman" w:eastAsia="Arial Unicode MS" w:hAnsi="Times New Roman"/>
          <w:sz w:val="28"/>
          <w:szCs w:val="28"/>
        </w:rPr>
      </w:pPr>
      <w:r w:rsidRPr="005F7D1A">
        <w:rPr>
          <w:rFonts w:ascii="Times New Roman" w:eastAsia="Arial Unicode MS" w:hAnsi="Times New Roman"/>
          <w:sz w:val="28"/>
          <w:szCs w:val="28"/>
        </w:rPr>
        <w:t>На территории поселения  выделены следующие группы функциональных зон:</w:t>
      </w:r>
    </w:p>
    <w:p w:rsidR="005F7D1A" w:rsidRPr="005F7D1A" w:rsidRDefault="005F7D1A" w:rsidP="002419B3">
      <w:pPr>
        <w:numPr>
          <w:ilvl w:val="0"/>
          <w:numId w:val="22"/>
        </w:numPr>
        <w:tabs>
          <w:tab w:val="clear" w:pos="720"/>
          <w:tab w:val="left" w:pos="1069"/>
          <w:tab w:val="num" w:pos="1425"/>
        </w:tabs>
        <w:suppressAutoHyphens/>
        <w:spacing w:after="0"/>
        <w:ind w:left="1069" w:right="141"/>
        <w:jc w:val="both"/>
        <w:rPr>
          <w:rFonts w:ascii="Times New Roman" w:hAnsi="Times New Roman" w:cs="Times New Roman"/>
          <w:sz w:val="28"/>
          <w:szCs w:val="28"/>
        </w:rPr>
      </w:pPr>
      <w:r w:rsidRPr="005F7D1A">
        <w:rPr>
          <w:rFonts w:ascii="Times New Roman" w:hAnsi="Times New Roman" w:cs="Times New Roman"/>
          <w:sz w:val="28"/>
          <w:szCs w:val="28"/>
        </w:rPr>
        <w:t>Жилая зона;</w:t>
      </w:r>
    </w:p>
    <w:p w:rsidR="005F7D1A" w:rsidRPr="005F7D1A" w:rsidRDefault="005F7D1A" w:rsidP="002419B3">
      <w:pPr>
        <w:numPr>
          <w:ilvl w:val="0"/>
          <w:numId w:val="22"/>
        </w:numPr>
        <w:tabs>
          <w:tab w:val="clear" w:pos="720"/>
          <w:tab w:val="left" w:pos="1069"/>
          <w:tab w:val="num" w:pos="1425"/>
        </w:tabs>
        <w:suppressAutoHyphens/>
        <w:spacing w:after="0"/>
        <w:ind w:left="1069" w:right="141"/>
        <w:jc w:val="both"/>
        <w:rPr>
          <w:rFonts w:ascii="Times New Roman" w:hAnsi="Times New Roman" w:cs="Times New Roman"/>
          <w:sz w:val="28"/>
          <w:szCs w:val="28"/>
        </w:rPr>
      </w:pPr>
      <w:r w:rsidRPr="005F7D1A">
        <w:rPr>
          <w:rFonts w:ascii="Times New Roman" w:hAnsi="Times New Roman" w:cs="Times New Roman"/>
          <w:sz w:val="28"/>
          <w:szCs w:val="28"/>
        </w:rPr>
        <w:t>Общественно-деловая зона;</w:t>
      </w:r>
    </w:p>
    <w:p w:rsidR="005F7D1A" w:rsidRPr="005F7D1A" w:rsidRDefault="005F7D1A" w:rsidP="002419B3">
      <w:pPr>
        <w:numPr>
          <w:ilvl w:val="0"/>
          <w:numId w:val="22"/>
        </w:numPr>
        <w:tabs>
          <w:tab w:val="clear" w:pos="720"/>
          <w:tab w:val="left" w:pos="1069"/>
          <w:tab w:val="num" w:pos="1425"/>
        </w:tabs>
        <w:suppressAutoHyphens/>
        <w:spacing w:after="0"/>
        <w:ind w:left="1069" w:right="141"/>
        <w:jc w:val="both"/>
        <w:rPr>
          <w:rFonts w:ascii="Times New Roman" w:hAnsi="Times New Roman" w:cs="Times New Roman"/>
          <w:sz w:val="28"/>
          <w:szCs w:val="28"/>
        </w:rPr>
      </w:pPr>
      <w:r w:rsidRPr="005F7D1A">
        <w:rPr>
          <w:rFonts w:ascii="Times New Roman" w:hAnsi="Times New Roman" w:cs="Times New Roman"/>
          <w:sz w:val="28"/>
          <w:szCs w:val="28"/>
        </w:rPr>
        <w:t>Производственная зона;</w:t>
      </w:r>
    </w:p>
    <w:p w:rsidR="005F7D1A" w:rsidRPr="005F7D1A" w:rsidRDefault="005F7D1A" w:rsidP="002419B3">
      <w:pPr>
        <w:numPr>
          <w:ilvl w:val="0"/>
          <w:numId w:val="22"/>
        </w:numPr>
        <w:tabs>
          <w:tab w:val="clear" w:pos="720"/>
          <w:tab w:val="left" w:pos="1069"/>
          <w:tab w:val="num" w:pos="1425"/>
        </w:tabs>
        <w:suppressAutoHyphens/>
        <w:spacing w:after="0"/>
        <w:ind w:left="1069" w:right="141"/>
        <w:jc w:val="both"/>
        <w:rPr>
          <w:rFonts w:ascii="Times New Roman" w:hAnsi="Times New Roman" w:cs="Times New Roman"/>
          <w:sz w:val="28"/>
          <w:szCs w:val="28"/>
        </w:rPr>
      </w:pPr>
      <w:r w:rsidRPr="005F7D1A">
        <w:rPr>
          <w:rFonts w:ascii="Times New Roman" w:hAnsi="Times New Roman" w:cs="Times New Roman"/>
          <w:sz w:val="28"/>
          <w:szCs w:val="28"/>
        </w:rPr>
        <w:t>Зона инженерной и транспортной инфраструктур;</w:t>
      </w:r>
    </w:p>
    <w:p w:rsidR="005F7D1A" w:rsidRPr="005F7D1A" w:rsidRDefault="005F7D1A" w:rsidP="002419B3">
      <w:pPr>
        <w:numPr>
          <w:ilvl w:val="0"/>
          <w:numId w:val="22"/>
        </w:numPr>
        <w:tabs>
          <w:tab w:val="clear" w:pos="720"/>
          <w:tab w:val="left" w:pos="1069"/>
          <w:tab w:val="num" w:pos="1425"/>
        </w:tabs>
        <w:suppressAutoHyphens/>
        <w:spacing w:after="0"/>
        <w:ind w:left="1069" w:right="141"/>
        <w:jc w:val="both"/>
        <w:rPr>
          <w:rFonts w:ascii="Times New Roman" w:hAnsi="Times New Roman" w:cs="Times New Roman"/>
          <w:sz w:val="28"/>
          <w:szCs w:val="28"/>
        </w:rPr>
      </w:pPr>
      <w:r w:rsidRPr="005F7D1A">
        <w:rPr>
          <w:rFonts w:ascii="Times New Roman" w:hAnsi="Times New Roman" w:cs="Times New Roman"/>
          <w:sz w:val="28"/>
          <w:szCs w:val="28"/>
        </w:rPr>
        <w:t>Зона сельскохозяйственного использования;</w:t>
      </w:r>
    </w:p>
    <w:p w:rsidR="005F7D1A" w:rsidRPr="005F7D1A" w:rsidRDefault="005F7D1A" w:rsidP="002419B3">
      <w:pPr>
        <w:numPr>
          <w:ilvl w:val="0"/>
          <w:numId w:val="22"/>
        </w:numPr>
        <w:tabs>
          <w:tab w:val="clear" w:pos="720"/>
          <w:tab w:val="left" w:pos="1069"/>
          <w:tab w:val="num" w:pos="1425"/>
        </w:tabs>
        <w:suppressAutoHyphens/>
        <w:spacing w:after="0"/>
        <w:ind w:left="1069" w:right="141"/>
        <w:jc w:val="both"/>
        <w:rPr>
          <w:rFonts w:ascii="Times New Roman" w:hAnsi="Times New Roman" w:cs="Times New Roman"/>
          <w:sz w:val="28"/>
          <w:szCs w:val="28"/>
        </w:rPr>
      </w:pPr>
      <w:r w:rsidRPr="005F7D1A">
        <w:rPr>
          <w:rFonts w:ascii="Times New Roman" w:hAnsi="Times New Roman" w:cs="Times New Roman"/>
          <w:sz w:val="28"/>
          <w:szCs w:val="28"/>
        </w:rPr>
        <w:t>Рекреационная зона;</w:t>
      </w:r>
    </w:p>
    <w:p w:rsidR="005F7D1A" w:rsidRPr="005F7D1A" w:rsidRDefault="005F7D1A" w:rsidP="002419B3">
      <w:pPr>
        <w:numPr>
          <w:ilvl w:val="0"/>
          <w:numId w:val="22"/>
        </w:numPr>
        <w:tabs>
          <w:tab w:val="clear" w:pos="720"/>
          <w:tab w:val="left" w:pos="1069"/>
          <w:tab w:val="num" w:pos="1425"/>
        </w:tabs>
        <w:suppressAutoHyphens/>
        <w:spacing w:after="0"/>
        <w:ind w:left="1069" w:right="141"/>
        <w:jc w:val="both"/>
        <w:rPr>
          <w:rFonts w:ascii="Times New Roman" w:hAnsi="Times New Roman" w:cs="Times New Roman"/>
          <w:sz w:val="28"/>
          <w:szCs w:val="28"/>
        </w:rPr>
      </w:pPr>
      <w:r w:rsidRPr="005F7D1A">
        <w:rPr>
          <w:rFonts w:ascii="Times New Roman" w:hAnsi="Times New Roman" w:cs="Times New Roman"/>
          <w:sz w:val="28"/>
          <w:szCs w:val="28"/>
        </w:rPr>
        <w:t>Зона специального назначения.</w:t>
      </w:r>
    </w:p>
    <w:p w:rsidR="005F7D1A" w:rsidRPr="005F7D1A" w:rsidRDefault="005F7D1A" w:rsidP="002419B3">
      <w:pPr>
        <w:tabs>
          <w:tab w:val="left" w:pos="9639"/>
        </w:tabs>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С помощью функционального зонирования территории практически каждому из основных планировочных элементов населенного пункта в </w:t>
      </w:r>
      <w:r w:rsidRPr="005F7D1A">
        <w:rPr>
          <w:rFonts w:ascii="Times New Roman" w:hAnsi="Times New Roman" w:cs="Times New Roman"/>
          <w:sz w:val="28"/>
          <w:szCs w:val="28"/>
        </w:rPr>
        <w:lastRenderedPageBreak/>
        <w:t>природном пространстве и структуре отведено свое закономерное место и обеспечена возможность дальнейшего развития.</w:t>
      </w:r>
    </w:p>
    <w:p w:rsidR="005F7D1A" w:rsidRPr="005F7D1A" w:rsidRDefault="005F7D1A" w:rsidP="002419B3">
      <w:pPr>
        <w:tabs>
          <w:tab w:val="left" w:pos="9639"/>
        </w:tabs>
        <w:spacing w:after="0"/>
        <w:ind w:firstLine="709"/>
        <w:jc w:val="both"/>
        <w:rPr>
          <w:rFonts w:ascii="Times New Roman" w:hAnsi="Times New Roman" w:cs="Times New Roman"/>
          <w:sz w:val="28"/>
          <w:szCs w:val="28"/>
        </w:rPr>
      </w:pPr>
    </w:p>
    <w:p w:rsidR="005F7D1A" w:rsidRPr="005F7D1A" w:rsidRDefault="00410077" w:rsidP="00410077">
      <w:pPr>
        <w:pStyle w:val="30"/>
        <w:rPr>
          <w:b/>
          <w:szCs w:val="28"/>
        </w:rPr>
      </w:pPr>
      <w:bookmarkStart w:id="23" w:name="_Toc508956615"/>
      <w:r>
        <w:rPr>
          <w:b/>
          <w:szCs w:val="28"/>
        </w:rPr>
        <w:t>5.2.1.</w:t>
      </w:r>
      <w:r w:rsidRPr="00410077">
        <w:rPr>
          <w:b/>
          <w:szCs w:val="28"/>
        </w:rPr>
        <w:t>1</w:t>
      </w:r>
      <w:r>
        <w:rPr>
          <w:b/>
        </w:rPr>
        <w:t xml:space="preserve"> </w:t>
      </w:r>
      <w:r w:rsidR="005F7D1A" w:rsidRPr="005F7D1A">
        <w:rPr>
          <w:b/>
          <w:szCs w:val="28"/>
        </w:rPr>
        <w:t>Жилая зона</w:t>
      </w:r>
      <w:bookmarkEnd w:id="23"/>
    </w:p>
    <w:p w:rsidR="005F7D1A" w:rsidRPr="005F7D1A" w:rsidRDefault="005F7D1A" w:rsidP="002419B3">
      <w:pPr>
        <w:tabs>
          <w:tab w:val="left" w:pos="9781"/>
        </w:tabs>
        <w:spacing w:after="0"/>
        <w:ind w:left="540" w:hanging="360"/>
        <w:jc w:val="center"/>
        <w:rPr>
          <w:rFonts w:ascii="Times New Roman" w:hAnsi="Times New Roman" w:cs="Times New Roman"/>
          <w:b/>
          <w:sz w:val="28"/>
          <w:szCs w:val="28"/>
        </w:rPr>
      </w:pPr>
    </w:p>
    <w:p w:rsidR="005F7D1A" w:rsidRPr="005F7D1A" w:rsidRDefault="005F7D1A" w:rsidP="005F7D1A">
      <w:pPr>
        <w:tabs>
          <w:tab w:val="left" w:pos="9781"/>
        </w:tabs>
        <w:spacing w:after="0"/>
        <w:ind w:firstLine="709"/>
        <w:jc w:val="both"/>
        <w:rPr>
          <w:rFonts w:ascii="Times New Roman" w:hAnsi="Times New Roman" w:cs="Times New Roman"/>
          <w:sz w:val="28"/>
          <w:szCs w:val="28"/>
        </w:rPr>
      </w:pPr>
      <w:r w:rsidRPr="005F7D1A">
        <w:rPr>
          <w:rFonts w:ascii="Times New Roman" w:hAnsi="Times New Roman" w:cs="Times New Roman"/>
          <w:b/>
          <w:sz w:val="28"/>
          <w:szCs w:val="28"/>
        </w:rPr>
        <w:t>Жилая зона</w:t>
      </w:r>
      <w:r w:rsidRPr="005F7D1A">
        <w:rPr>
          <w:rFonts w:ascii="Times New Roman" w:hAnsi="Times New Roman" w:cs="Times New Roman"/>
          <w:sz w:val="28"/>
          <w:szCs w:val="28"/>
        </w:rPr>
        <w:t xml:space="preserve"> занимает основную часть территории населенных пунктов и представлена в основном территориями существующей 1 – 2-х этажной индивидуальной застройки, а также территориями, предназначенными для размещения проектируемой усадебной застройки. </w:t>
      </w:r>
    </w:p>
    <w:p w:rsidR="005F7D1A" w:rsidRPr="005F7D1A" w:rsidRDefault="005F7D1A" w:rsidP="005F7D1A">
      <w:pPr>
        <w:tabs>
          <w:tab w:val="left" w:pos="9781"/>
        </w:tabs>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В жилой зоне размещаются отдельно стоящие, встроенные и пристроенные объекты социального, культурно-бытового обслуживания населения, культовые здания, стоянки автомашин, гаражи индивидуальных машин, коммунально-бытовые объекты, для которых не требуется установление санитарно-защитных зон и деятельность которых не оказывает вредное воздействие на окружающую среду.</w:t>
      </w:r>
    </w:p>
    <w:p w:rsidR="005F7D1A" w:rsidRPr="005F7D1A" w:rsidRDefault="005F7D1A" w:rsidP="005F7D1A">
      <w:pPr>
        <w:tabs>
          <w:tab w:val="left" w:pos="720"/>
          <w:tab w:val="left" w:pos="9781"/>
        </w:tabs>
        <w:spacing w:after="0"/>
        <w:ind w:right="-1" w:firstLine="709"/>
        <w:jc w:val="both"/>
        <w:rPr>
          <w:rFonts w:ascii="Times New Roman" w:hAnsi="Times New Roman" w:cs="Times New Roman"/>
          <w:sz w:val="28"/>
          <w:szCs w:val="28"/>
        </w:rPr>
      </w:pPr>
      <w:proofErr w:type="gramStart"/>
      <w:r w:rsidRPr="005F7D1A">
        <w:rPr>
          <w:rFonts w:ascii="Times New Roman" w:hAnsi="Times New Roman" w:cs="Times New Roman"/>
          <w:sz w:val="28"/>
          <w:szCs w:val="28"/>
        </w:rPr>
        <w:t xml:space="preserve">Для жилой застройки, расположенной в пределах ориентировочных санитарно-защитных зон объектов производственного и коммунального назначения, выделенных на основе СанПиН  2.2.1/2.1.1.1200-03, </w:t>
      </w:r>
      <w:proofErr w:type="spellStart"/>
      <w:r w:rsidRPr="005F7D1A">
        <w:rPr>
          <w:rFonts w:ascii="Times New Roman" w:hAnsi="Times New Roman" w:cs="Times New Roman"/>
          <w:sz w:val="28"/>
          <w:szCs w:val="28"/>
        </w:rPr>
        <w:t>водоохранных</w:t>
      </w:r>
      <w:proofErr w:type="spellEnd"/>
      <w:r w:rsidRPr="005F7D1A">
        <w:rPr>
          <w:rFonts w:ascii="Times New Roman" w:hAnsi="Times New Roman" w:cs="Times New Roman"/>
          <w:sz w:val="28"/>
          <w:szCs w:val="28"/>
        </w:rPr>
        <w:t xml:space="preserve"> зон, определенных постановлением Водным кодексом и Законодательного собрания Краснодарского края от 15 июля 2009 года №1492-П, </w:t>
      </w:r>
      <w:r w:rsidR="002419B3">
        <w:rPr>
          <w:rFonts w:ascii="Times New Roman" w:hAnsi="Times New Roman" w:cs="Times New Roman"/>
          <w:sz w:val="28"/>
          <w:szCs w:val="28"/>
        </w:rPr>
        <w:t xml:space="preserve">других </w:t>
      </w:r>
      <w:r w:rsidRPr="005F7D1A">
        <w:rPr>
          <w:rFonts w:ascii="Times New Roman" w:hAnsi="Times New Roman" w:cs="Times New Roman"/>
          <w:sz w:val="28"/>
          <w:szCs w:val="28"/>
        </w:rPr>
        <w:t xml:space="preserve">зонах </w:t>
      </w:r>
      <w:r w:rsidR="002419B3">
        <w:rPr>
          <w:rFonts w:ascii="Times New Roman" w:hAnsi="Times New Roman" w:cs="Times New Roman"/>
          <w:sz w:val="28"/>
          <w:szCs w:val="28"/>
        </w:rPr>
        <w:t>ограничений</w:t>
      </w:r>
      <w:r w:rsidRPr="005F7D1A">
        <w:rPr>
          <w:rFonts w:ascii="Times New Roman" w:hAnsi="Times New Roman" w:cs="Times New Roman"/>
          <w:color w:val="000000"/>
          <w:sz w:val="28"/>
          <w:szCs w:val="28"/>
        </w:rPr>
        <w:t xml:space="preserve"> </w:t>
      </w:r>
      <w:r w:rsidRPr="005F7D1A">
        <w:rPr>
          <w:rFonts w:ascii="Times New Roman" w:hAnsi="Times New Roman" w:cs="Times New Roman"/>
          <w:sz w:val="28"/>
          <w:szCs w:val="28"/>
        </w:rPr>
        <w:t xml:space="preserve">установлены </w:t>
      </w:r>
      <w:r w:rsidR="002419B3">
        <w:rPr>
          <w:rFonts w:ascii="Times New Roman" w:hAnsi="Times New Roman" w:cs="Times New Roman"/>
          <w:sz w:val="28"/>
          <w:szCs w:val="28"/>
        </w:rPr>
        <w:t xml:space="preserve">особые </w:t>
      </w:r>
      <w:r w:rsidRPr="005F7D1A">
        <w:rPr>
          <w:rFonts w:ascii="Times New Roman" w:hAnsi="Times New Roman" w:cs="Times New Roman"/>
          <w:sz w:val="28"/>
          <w:szCs w:val="28"/>
        </w:rPr>
        <w:t xml:space="preserve">режимы осуществления градостроительной хозяйственной деятельности в соответствии с правовыми документами. </w:t>
      </w:r>
      <w:proofErr w:type="gramEnd"/>
    </w:p>
    <w:p w:rsidR="005F7D1A" w:rsidRPr="005F7D1A" w:rsidRDefault="005F7D1A" w:rsidP="005F7D1A">
      <w:pPr>
        <w:tabs>
          <w:tab w:val="left" w:pos="3969"/>
        </w:tabs>
        <w:spacing w:after="0"/>
        <w:ind w:right="141"/>
        <w:jc w:val="center"/>
        <w:rPr>
          <w:rFonts w:ascii="Times New Roman" w:hAnsi="Times New Roman" w:cs="Times New Roman"/>
          <w:b/>
          <w:sz w:val="28"/>
          <w:szCs w:val="28"/>
        </w:rPr>
      </w:pPr>
    </w:p>
    <w:p w:rsidR="005F7D1A" w:rsidRPr="005F7D1A" w:rsidRDefault="005F7D1A" w:rsidP="002419B3">
      <w:pPr>
        <w:spacing w:after="0"/>
        <w:jc w:val="center"/>
        <w:rPr>
          <w:rFonts w:ascii="Times New Roman" w:hAnsi="Times New Roman" w:cs="Times New Roman"/>
          <w:b/>
          <w:sz w:val="28"/>
          <w:u w:val="single"/>
        </w:rPr>
      </w:pPr>
      <w:r w:rsidRPr="005F7D1A">
        <w:rPr>
          <w:rFonts w:ascii="Times New Roman" w:hAnsi="Times New Roman" w:cs="Times New Roman"/>
          <w:b/>
          <w:sz w:val="28"/>
          <w:u w:val="single"/>
        </w:rPr>
        <w:t>Поселок Южный</w:t>
      </w:r>
    </w:p>
    <w:p w:rsidR="005F7D1A" w:rsidRPr="005F7D1A" w:rsidRDefault="005F7D1A" w:rsidP="002419B3">
      <w:pPr>
        <w:spacing w:after="0"/>
        <w:ind w:firstLine="709"/>
        <w:jc w:val="both"/>
        <w:rPr>
          <w:rFonts w:ascii="Times New Roman" w:hAnsi="Times New Roman" w:cs="Times New Roman"/>
          <w:sz w:val="28"/>
        </w:rPr>
      </w:pPr>
    </w:p>
    <w:p w:rsidR="005F7D1A" w:rsidRPr="005F7D1A" w:rsidRDefault="005F7D1A" w:rsidP="002419B3">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Оценка сложившейся жилой застройки и качества существующего жилищного фонда выявила необходимость проведения:</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реконструкции и модернизации существующих домов «морально устаревших» серий с перепланировкой и увеличением площади квартир, а также улучшением внешнего вида зданий;</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мероприятий по обеспечению  новым жилищным фондом прирастающего населения и населения, проживающего в экологически не благоприятных зонах.</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Генеральным планом предусмотрено максимальное сохранение существующего жилищного фонда. Убыль жилищного фонда составит:</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 xml:space="preserve">- жилые помещения, расположенные в санитарно-защитных зонах производственных предприятий (к </w:t>
      </w:r>
      <w:smartTag w:uri="urn:schemas-microsoft-com:office:smarttags" w:element="metricconverter">
        <w:smartTagPr>
          <w:attr w:name="ProductID" w:val="2030 г"/>
        </w:smartTagPr>
        <w:r w:rsidRPr="005F7D1A">
          <w:rPr>
            <w:rFonts w:ascii="Times New Roman" w:hAnsi="Times New Roman" w:cs="Times New Roman"/>
            <w:sz w:val="28"/>
          </w:rPr>
          <w:t>2030 г</w:t>
        </w:r>
      </w:smartTag>
      <w:r w:rsidRPr="005F7D1A">
        <w:rPr>
          <w:rFonts w:ascii="Times New Roman" w:hAnsi="Times New Roman" w:cs="Times New Roman"/>
          <w:sz w:val="28"/>
        </w:rPr>
        <w:t>.) – 48 домовладений (4,1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из них 1 многоквартирный дом (18 квартир). Число проживающих – 226 человек;</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 xml:space="preserve">- ветхое и аварийное жилье (к </w:t>
      </w:r>
      <w:smartTag w:uri="urn:schemas-microsoft-com:office:smarttags" w:element="metricconverter">
        <w:smartTagPr>
          <w:attr w:name="ProductID" w:val="2020 г"/>
        </w:smartTagPr>
        <w:r w:rsidRPr="005F7D1A">
          <w:rPr>
            <w:rFonts w:ascii="Times New Roman" w:hAnsi="Times New Roman" w:cs="Times New Roman"/>
            <w:sz w:val="28"/>
          </w:rPr>
          <w:t>2020 г</w:t>
        </w:r>
      </w:smartTag>
      <w:r w:rsidRPr="005F7D1A">
        <w:rPr>
          <w:rFonts w:ascii="Times New Roman" w:hAnsi="Times New Roman" w:cs="Times New Roman"/>
          <w:sz w:val="28"/>
        </w:rPr>
        <w:t>.) – 0,4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6 домов (18 человек).</w:t>
      </w:r>
    </w:p>
    <w:p w:rsidR="005F7D1A" w:rsidRPr="005F7D1A" w:rsidRDefault="005F7D1A" w:rsidP="005F7D1A">
      <w:pPr>
        <w:spacing w:after="0"/>
        <w:ind w:firstLine="709"/>
        <w:rPr>
          <w:rFonts w:ascii="Times New Roman" w:hAnsi="Times New Roman" w:cs="Times New Roman"/>
          <w:b/>
          <w:sz w:val="28"/>
          <w:highlight w:val="yellow"/>
        </w:rPr>
      </w:pPr>
      <w:r w:rsidRPr="005F7D1A">
        <w:rPr>
          <w:rFonts w:ascii="Times New Roman" w:hAnsi="Times New Roman" w:cs="Times New Roman"/>
          <w:sz w:val="28"/>
        </w:rPr>
        <w:lastRenderedPageBreak/>
        <w:t>Таким образом, убыль жилищного фонда к расчетному сроку генерального плана поселка составит 4,5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xml:space="preserve"> (8,5 %) и общая площадь сохраняемого существующего жилищного фонда составит 48,7 тыс. м</w:t>
      </w:r>
      <w:r w:rsidRPr="005F7D1A">
        <w:rPr>
          <w:rFonts w:ascii="Times New Roman" w:hAnsi="Times New Roman" w:cs="Times New Roman"/>
          <w:sz w:val="28"/>
          <w:vertAlign w:val="superscript"/>
        </w:rPr>
        <w:t>2</w:t>
      </w:r>
      <w:r w:rsidRPr="005F7D1A">
        <w:rPr>
          <w:rFonts w:ascii="Times New Roman" w:hAnsi="Times New Roman" w:cs="Times New Roman"/>
          <w:sz w:val="28"/>
        </w:rPr>
        <w:t>.</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Существующая средняя обеспеченность жилищным фондом на 1 жителя в среднем по поселку составляет </w:t>
      </w:r>
      <w:smartTag w:uri="urn:schemas-microsoft-com:office:smarttags" w:element="metricconverter">
        <w:smartTagPr>
          <w:attr w:name="ProductID" w:val="15,0 м2"/>
        </w:smartTagPr>
        <w:r w:rsidRPr="005F7D1A">
          <w:rPr>
            <w:rFonts w:ascii="Times New Roman" w:hAnsi="Times New Roman" w:cs="Times New Roman"/>
            <w:sz w:val="28"/>
            <w:szCs w:val="28"/>
          </w:rPr>
          <w:t>15,0 м</w:t>
        </w:r>
        <w:proofErr w:type="gramStart"/>
        <w:r w:rsidRPr="005F7D1A">
          <w:rPr>
            <w:rFonts w:ascii="Times New Roman" w:hAnsi="Times New Roman" w:cs="Times New Roman"/>
            <w:sz w:val="28"/>
            <w:szCs w:val="28"/>
            <w:vertAlign w:val="superscript"/>
          </w:rPr>
          <w:t>2</w:t>
        </w:r>
      </w:smartTag>
      <w:proofErr w:type="gramEnd"/>
      <w:r w:rsidRPr="005F7D1A">
        <w:rPr>
          <w:rFonts w:ascii="Times New Roman" w:hAnsi="Times New Roman" w:cs="Times New Roman"/>
          <w:sz w:val="28"/>
          <w:szCs w:val="28"/>
        </w:rPr>
        <w:t xml:space="preserve">, что ниже средней обеспеченности сельского населения по </w:t>
      </w:r>
      <w:proofErr w:type="spellStart"/>
      <w:r w:rsidRPr="005F7D1A">
        <w:rPr>
          <w:rFonts w:ascii="Times New Roman" w:hAnsi="Times New Roman" w:cs="Times New Roman"/>
          <w:sz w:val="28"/>
          <w:szCs w:val="28"/>
        </w:rPr>
        <w:t>Белореченскому</w:t>
      </w:r>
      <w:proofErr w:type="spellEnd"/>
      <w:r w:rsidRPr="005F7D1A">
        <w:rPr>
          <w:rFonts w:ascii="Times New Roman" w:hAnsi="Times New Roman" w:cs="Times New Roman"/>
          <w:sz w:val="28"/>
          <w:szCs w:val="28"/>
        </w:rPr>
        <w:t xml:space="preserve">  району – </w:t>
      </w:r>
      <w:smartTag w:uri="urn:schemas-microsoft-com:office:smarttags" w:element="metricconverter">
        <w:smartTagPr>
          <w:attr w:name="ProductID" w:val="15,6 м2"/>
        </w:smartTagPr>
        <w:r w:rsidRPr="005F7D1A">
          <w:rPr>
            <w:rFonts w:ascii="Times New Roman" w:hAnsi="Times New Roman" w:cs="Times New Roman"/>
            <w:sz w:val="28"/>
            <w:szCs w:val="28"/>
          </w:rPr>
          <w:t>15,6 м</w:t>
        </w:r>
        <w:r w:rsidRPr="005F7D1A">
          <w:rPr>
            <w:rFonts w:ascii="Times New Roman" w:hAnsi="Times New Roman" w:cs="Times New Roman"/>
            <w:sz w:val="28"/>
            <w:szCs w:val="28"/>
            <w:vertAlign w:val="superscript"/>
          </w:rPr>
          <w:t>2</w:t>
        </w:r>
      </w:smartTag>
      <w:r w:rsidRPr="005F7D1A">
        <w:rPr>
          <w:rFonts w:ascii="Times New Roman" w:hAnsi="Times New Roman" w:cs="Times New Roman"/>
          <w:sz w:val="28"/>
          <w:szCs w:val="28"/>
        </w:rPr>
        <w:t>.</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Проектом предусматривается новое жилищное строительство на свободных от застройки территориях. В результате комплексного анализа территориальных резервов определены направления и объемы жилищного строительства на перспективу:</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 вынос жилой застройки по мере амортизации, расположенной в санитарно-защитной зоне производственных предприятий, и ликвидация ветхого и аварийного жилищного фонда (4,5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 xml:space="preserve">- формирование новой жилой застройки усадебного типа в проектируемых кварталах поселка; генеральным планом предлагается размещение домов усадебного типа, в которых средняя обеспеченность составит не ниже </w:t>
      </w:r>
      <w:smartTag w:uri="urn:schemas-microsoft-com:office:smarttags" w:element="metricconverter">
        <w:smartTagPr>
          <w:attr w:name="ProductID" w:val="32 м2"/>
        </w:smartTagPr>
        <w:r w:rsidRPr="005F7D1A">
          <w:rPr>
            <w:rFonts w:ascii="Times New Roman" w:hAnsi="Times New Roman" w:cs="Times New Roman"/>
            <w:sz w:val="28"/>
          </w:rPr>
          <w:t>32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Данный тип застройки в наибольшей степени будет отвечать современным требованиям комфортности проживания, обеспечивающий более гибкое реагирование на запросы населения в изменяющихся социально-экономических условиях; </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rPr>
        <w:t xml:space="preserve">- существующая средняя жилищная обеспеченность по пос. Южному составляет </w:t>
      </w:r>
      <w:smartTag w:uri="urn:schemas-microsoft-com:office:smarttags" w:element="metricconverter">
        <w:smartTagPr>
          <w:attr w:name="ProductID" w:val="15,0 м2"/>
        </w:smartTagPr>
        <w:r w:rsidRPr="005F7D1A">
          <w:rPr>
            <w:rFonts w:ascii="Times New Roman" w:hAnsi="Times New Roman" w:cs="Times New Roman"/>
            <w:sz w:val="28"/>
          </w:rPr>
          <w:t>15,0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что ниже социального минимума. Генеральным планом предлагается доведение жилищной обеспеченности существующего населения к расчетному сроку до </w:t>
      </w:r>
      <w:smartTag w:uri="urn:schemas-microsoft-com:office:smarttags" w:element="metricconverter">
        <w:smartTagPr>
          <w:attr w:name="ProductID" w:val="18 м2"/>
        </w:smartTagPr>
        <w:r w:rsidRPr="005F7D1A">
          <w:rPr>
            <w:rFonts w:ascii="Times New Roman" w:hAnsi="Times New Roman" w:cs="Times New Roman"/>
            <w:sz w:val="28"/>
          </w:rPr>
          <w:t>18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Улучшение жилищных условий существующего населения предполагается путем реконструкции, предусматривающей различные варианты включающие уширение корпусов зданий, достройку дополнительных секций, надстройку новых этажей и мансард. При реализации данных мероприятий конструктивно дом увеличивает жилую площадь.</w:t>
      </w:r>
    </w:p>
    <w:p w:rsid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Динамика жилищного фонда на расчётный срок генерального плана представлена ниже.</w:t>
      </w:r>
    </w:p>
    <w:p w:rsidR="00764958" w:rsidRPr="005F7D1A" w:rsidRDefault="00764958" w:rsidP="00764958">
      <w:pPr>
        <w:spacing w:after="0"/>
        <w:ind w:firstLine="709"/>
        <w:jc w:val="right"/>
        <w:rPr>
          <w:rFonts w:ascii="Times New Roman" w:hAnsi="Times New Roman" w:cs="Times New Roman"/>
          <w:sz w:val="28"/>
        </w:rPr>
      </w:pPr>
      <w:r>
        <w:rPr>
          <w:rFonts w:ascii="Times New Roman" w:hAnsi="Times New Roman" w:cs="Times New Roman"/>
          <w:sz w:val="28"/>
        </w:rPr>
        <w:t>Таблица 24</w:t>
      </w:r>
    </w:p>
    <w:tbl>
      <w:tblPr>
        <w:tblW w:w="9718" w:type="dxa"/>
        <w:tblInd w:w="93" w:type="dxa"/>
        <w:tblLayout w:type="fixed"/>
        <w:tblLook w:val="04A0" w:firstRow="1" w:lastRow="0" w:firstColumn="1" w:lastColumn="0" w:noHBand="0" w:noVBand="1"/>
      </w:tblPr>
      <w:tblGrid>
        <w:gridCol w:w="595"/>
        <w:gridCol w:w="4665"/>
        <w:gridCol w:w="1276"/>
        <w:gridCol w:w="914"/>
        <w:gridCol w:w="1070"/>
        <w:gridCol w:w="1198"/>
      </w:tblGrid>
      <w:tr w:rsidR="005F7D1A" w:rsidRPr="005F7D1A" w:rsidTr="00764958">
        <w:trPr>
          <w:trHeight w:val="1611"/>
          <w:tblHeader/>
        </w:trPr>
        <w:tc>
          <w:tcPr>
            <w:tcW w:w="595" w:type="dxa"/>
            <w:tcBorders>
              <w:top w:val="single" w:sz="8" w:space="0" w:color="auto"/>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 xml:space="preserve">№ </w:t>
            </w:r>
            <w:proofErr w:type="gramStart"/>
            <w:r w:rsidRPr="005F7D1A">
              <w:rPr>
                <w:rFonts w:ascii="Times New Roman" w:hAnsi="Times New Roman" w:cs="Times New Roman"/>
                <w:color w:val="000000"/>
                <w:sz w:val="24"/>
                <w:szCs w:val="24"/>
              </w:rPr>
              <w:t>п</w:t>
            </w:r>
            <w:proofErr w:type="gramEnd"/>
            <w:r w:rsidRPr="005F7D1A">
              <w:rPr>
                <w:rFonts w:ascii="Times New Roman" w:hAnsi="Times New Roman" w:cs="Times New Roman"/>
                <w:color w:val="000000"/>
                <w:sz w:val="24"/>
                <w:szCs w:val="24"/>
              </w:rPr>
              <w:t>/п</w:t>
            </w:r>
          </w:p>
        </w:tc>
        <w:tc>
          <w:tcPr>
            <w:tcW w:w="4665" w:type="dxa"/>
            <w:tcBorders>
              <w:top w:val="single" w:sz="8" w:space="0" w:color="auto"/>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Показатели</w:t>
            </w:r>
          </w:p>
        </w:tc>
        <w:tc>
          <w:tcPr>
            <w:tcW w:w="1276"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Единица измерения</w:t>
            </w:r>
          </w:p>
        </w:tc>
        <w:tc>
          <w:tcPr>
            <w:tcW w:w="914"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Исх. год (01.01.2009 г.)</w:t>
            </w:r>
          </w:p>
        </w:tc>
        <w:tc>
          <w:tcPr>
            <w:tcW w:w="1070"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 xml:space="preserve">I очередь </w:t>
            </w:r>
          </w:p>
          <w:p w:rsidR="005F7D1A" w:rsidRPr="005F7D1A" w:rsidRDefault="005F7D1A" w:rsidP="005F7D1A">
            <w:pPr>
              <w:spacing w:after="0"/>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w:t>
            </w:r>
            <w:smartTag w:uri="urn:schemas-microsoft-com:office:smarttags" w:element="metricconverter">
              <w:smartTagPr>
                <w:attr w:name="ProductID" w:val="2020 г"/>
              </w:smartTagPr>
              <w:r w:rsidRPr="005F7D1A">
                <w:rPr>
                  <w:rFonts w:ascii="Times New Roman" w:hAnsi="Times New Roman" w:cs="Times New Roman"/>
                  <w:color w:val="000000"/>
                  <w:sz w:val="24"/>
                  <w:szCs w:val="24"/>
                </w:rPr>
                <w:t>2020 г</w:t>
              </w:r>
            </w:smartTag>
            <w:r w:rsidRPr="005F7D1A">
              <w:rPr>
                <w:rFonts w:ascii="Times New Roman" w:hAnsi="Times New Roman" w:cs="Times New Roman"/>
                <w:color w:val="000000"/>
                <w:sz w:val="24"/>
                <w:szCs w:val="24"/>
              </w:rPr>
              <w:t>.)</w:t>
            </w:r>
          </w:p>
        </w:tc>
        <w:tc>
          <w:tcPr>
            <w:tcW w:w="1198" w:type="dxa"/>
            <w:tcBorders>
              <w:top w:val="single" w:sz="8" w:space="0" w:color="auto"/>
              <w:left w:val="nil"/>
              <w:bottom w:val="single" w:sz="8" w:space="0" w:color="auto"/>
              <w:right w:val="single" w:sz="8" w:space="0" w:color="auto"/>
            </w:tcBorders>
            <w:shd w:val="clear" w:color="auto" w:fill="auto"/>
            <w:textDirection w:val="btLr"/>
            <w:vAlign w:val="center"/>
          </w:tcPr>
          <w:p w:rsidR="00764958" w:rsidRDefault="005F7D1A" w:rsidP="00764958">
            <w:pPr>
              <w:spacing w:after="0" w:line="240" w:lineRule="auto"/>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Расчетный срок (</w:t>
            </w:r>
            <w:smartTag w:uri="urn:schemas-microsoft-com:office:smarttags" w:element="metricconverter">
              <w:smartTagPr>
                <w:attr w:name="ProductID" w:val="2030 г"/>
              </w:smartTagPr>
              <w:r w:rsidRPr="005F7D1A">
                <w:rPr>
                  <w:rFonts w:ascii="Times New Roman" w:hAnsi="Times New Roman" w:cs="Times New Roman"/>
                  <w:color w:val="000000"/>
                  <w:sz w:val="24"/>
                  <w:szCs w:val="24"/>
                </w:rPr>
                <w:t>2030 г</w:t>
              </w:r>
            </w:smartTag>
            <w:r w:rsidRPr="005F7D1A">
              <w:rPr>
                <w:rFonts w:ascii="Times New Roman" w:hAnsi="Times New Roman" w:cs="Times New Roman"/>
                <w:color w:val="000000"/>
                <w:sz w:val="24"/>
                <w:szCs w:val="24"/>
              </w:rPr>
              <w:t xml:space="preserve">.), в т.ч. </w:t>
            </w:r>
          </w:p>
          <w:p w:rsidR="005F7D1A" w:rsidRPr="005F7D1A" w:rsidRDefault="005F7D1A" w:rsidP="00764958">
            <w:pPr>
              <w:spacing w:after="0" w:line="240" w:lineRule="auto"/>
              <w:jc w:val="center"/>
              <w:rPr>
                <w:rFonts w:ascii="Times New Roman" w:hAnsi="Times New Roman" w:cs="Times New Roman"/>
                <w:color w:val="000000"/>
                <w:sz w:val="24"/>
                <w:szCs w:val="24"/>
              </w:rPr>
            </w:pPr>
            <w:r w:rsidRPr="005F7D1A">
              <w:rPr>
                <w:rFonts w:ascii="Times New Roman" w:hAnsi="Times New Roman" w:cs="Times New Roman"/>
                <w:color w:val="000000"/>
                <w:sz w:val="24"/>
                <w:szCs w:val="24"/>
              </w:rPr>
              <w:t>1 очередь</w:t>
            </w:r>
          </w:p>
        </w:tc>
      </w:tr>
      <w:tr w:rsidR="005F7D1A" w:rsidRPr="005F7D1A" w:rsidTr="00764958">
        <w:trPr>
          <w:trHeight w:val="80"/>
        </w:trPr>
        <w:tc>
          <w:tcPr>
            <w:tcW w:w="595" w:type="dxa"/>
            <w:vMerge w:val="restart"/>
            <w:tcBorders>
              <w:top w:val="nil"/>
              <w:left w:val="single" w:sz="8" w:space="0" w:color="auto"/>
              <w:bottom w:val="single" w:sz="8" w:space="0" w:color="000000"/>
              <w:right w:val="single" w:sz="8" w:space="0" w:color="auto"/>
            </w:tcBorders>
            <w:shd w:val="clear" w:color="auto" w:fill="auto"/>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w:t>
            </w: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Жилой фонд, в т.ч.</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53,2</w:t>
            </w: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65,0</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93,97</w:t>
            </w:r>
          </w:p>
        </w:tc>
      </w:tr>
      <w:tr w:rsidR="005F7D1A" w:rsidRPr="005F7D1A" w:rsidTr="00764958">
        <w:trPr>
          <w:trHeight w:val="80"/>
        </w:trPr>
        <w:tc>
          <w:tcPr>
            <w:tcW w:w="595" w:type="dxa"/>
            <w:vMerge/>
            <w:tcBorders>
              <w:top w:val="nil"/>
              <w:left w:val="single" w:sz="8" w:space="0" w:color="auto"/>
              <w:bottom w:val="single" w:sz="8" w:space="0" w:color="000000"/>
              <w:right w:val="single" w:sz="8" w:space="0" w:color="auto"/>
            </w:tcBorders>
            <w:vAlign w:val="center"/>
          </w:tcPr>
          <w:p w:rsidR="005F7D1A" w:rsidRPr="005F7D1A" w:rsidRDefault="005F7D1A" w:rsidP="005F7D1A">
            <w:pPr>
              <w:spacing w:after="0"/>
              <w:rPr>
                <w:rFonts w:ascii="Times New Roman" w:hAnsi="Times New Roman" w:cs="Times New Roman"/>
                <w:color w:val="000000"/>
              </w:rPr>
            </w:pP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 xml:space="preserve">малоэтажный </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1,6</w:t>
            </w: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1,6</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0,8</w:t>
            </w:r>
          </w:p>
        </w:tc>
      </w:tr>
      <w:tr w:rsidR="005F7D1A" w:rsidRPr="005F7D1A" w:rsidTr="00764958">
        <w:trPr>
          <w:trHeight w:val="80"/>
        </w:trPr>
        <w:tc>
          <w:tcPr>
            <w:tcW w:w="595" w:type="dxa"/>
            <w:vMerge/>
            <w:tcBorders>
              <w:top w:val="nil"/>
              <w:left w:val="single" w:sz="8" w:space="0" w:color="auto"/>
              <w:bottom w:val="single" w:sz="8" w:space="0" w:color="000000"/>
              <w:right w:val="single" w:sz="8" w:space="0" w:color="auto"/>
            </w:tcBorders>
            <w:vAlign w:val="center"/>
          </w:tcPr>
          <w:p w:rsidR="005F7D1A" w:rsidRPr="005F7D1A" w:rsidRDefault="005F7D1A" w:rsidP="005F7D1A">
            <w:pPr>
              <w:spacing w:after="0"/>
              <w:rPr>
                <w:rFonts w:ascii="Times New Roman" w:hAnsi="Times New Roman" w:cs="Times New Roman"/>
                <w:color w:val="000000"/>
              </w:rPr>
            </w:pP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усадебный</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51,6</w:t>
            </w: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63,5</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93,17</w:t>
            </w:r>
          </w:p>
        </w:tc>
      </w:tr>
      <w:tr w:rsidR="005F7D1A" w:rsidRPr="005F7D1A" w:rsidTr="00764958">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w:t>
            </w: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Население</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чел.</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3551</w:t>
            </w: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3810</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4380</w:t>
            </w:r>
          </w:p>
        </w:tc>
      </w:tr>
      <w:tr w:rsidR="005F7D1A" w:rsidRPr="005F7D1A" w:rsidTr="00764958">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lastRenderedPageBreak/>
              <w:t>3</w:t>
            </w: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Жилищная обеспеченность</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м</w:t>
            </w:r>
            <w:proofErr w:type="gramStart"/>
            <w:r w:rsidRPr="005F7D1A">
              <w:rPr>
                <w:rFonts w:ascii="Times New Roman" w:hAnsi="Times New Roman" w:cs="Times New Roman"/>
                <w:color w:val="000000"/>
                <w:vertAlign w:val="superscript"/>
              </w:rPr>
              <w:t>2</w:t>
            </w:r>
            <w:proofErr w:type="gramEnd"/>
            <w:r w:rsidRPr="005F7D1A">
              <w:rPr>
                <w:rFonts w:ascii="Times New Roman" w:hAnsi="Times New Roman" w:cs="Times New Roman"/>
                <w:color w:val="000000"/>
              </w:rPr>
              <w:t>/чел</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15,0</w:t>
            </w: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17,1</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21,5</w:t>
            </w:r>
          </w:p>
        </w:tc>
      </w:tr>
      <w:tr w:rsidR="005F7D1A" w:rsidRPr="005F7D1A" w:rsidTr="00764958">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w:t>
            </w: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Убыль жилого фонда</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0,4</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4,5</w:t>
            </w:r>
          </w:p>
        </w:tc>
      </w:tr>
      <w:tr w:rsidR="005F7D1A" w:rsidRPr="005F7D1A" w:rsidTr="00764958">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w:t>
            </w: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Сохраняемый существующий жилищный фонд</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r w:rsidRPr="005F7D1A">
              <w:rPr>
                <w:rFonts w:ascii="Times New Roman" w:hAnsi="Times New Roman" w:cs="Times New Roman"/>
                <w:color w:val="000000"/>
              </w:rPr>
              <w:t>/%</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52,8/99,3</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48,7/89,9</w:t>
            </w:r>
          </w:p>
        </w:tc>
      </w:tr>
      <w:tr w:rsidR="005F7D1A" w:rsidRPr="005F7D1A" w:rsidTr="00764958">
        <w:trPr>
          <w:trHeight w:val="80"/>
        </w:trPr>
        <w:tc>
          <w:tcPr>
            <w:tcW w:w="595" w:type="dxa"/>
            <w:vMerge w:val="restart"/>
            <w:tcBorders>
              <w:top w:val="nil"/>
              <w:left w:val="single" w:sz="8" w:space="0" w:color="auto"/>
              <w:right w:val="single" w:sz="8" w:space="0" w:color="auto"/>
            </w:tcBorders>
            <w:shd w:val="clear" w:color="auto" w:fill="auto"/>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w:t>
            </w: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Новое строительство, в т.ч.</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12,2</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45,27</w:t>
            </w:r>
          </w:p>
        </w:tc>
      </w:tr>
      <w:tr w:rsidR="005F7D1A" w:rsidRPr="005F7D1A" w:rsidTr="00764958">
        <w:trPr>
          <w:trHeight w:val="80"/>
        </w:trPr>
        <w:tc>
          <w:tcPr>
            <w:tcW w:w="595" w:type="dxa"/>
            <w:vMerge/>
            <w:tcBorders>
              <w:left w:val="single" w:sz="8" w:space="0" w:color="auto"/>
              <w:bottom w:val="single" w:sz="8" w:space="0" w:color="000000"/>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за счет реконструкции существующей застройки</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5,1</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6,33</w:t>
            </w:r>
          </w:p>
        </w:tc>
      </w:tr>
      <w:tr w:rsidR="005F7D1A" w:rsidRPr="005F7D1A" w:rsidTr="00764958">
        <w:trPr>
          <w:trHeight w:val="80"/>
        </w:trPr>
        <w:tc>
          <w:tcPr>
            <w:tcW w:w="595" w:type="dxa"/>
            <w:tcBorders>
              <w:top w:val="nil"/>
              <w:left w:val="single" w:sz="8" w:space="0" w:color="auto"/>
              <w:bottom w:val="single" w:sz="8" w:space="0" w:color="000000"/>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7</w:t>
            </w:r>
          </w:p>
        </w:tc>
        <w:tc>
          <w:tcPr>
            <w:tcW w:w="4665"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Среднегодовой объем строительства</w:t>
            </w:r>
          </w:p>
        </w:tc>
        <w:tc>
          <w:tcPr>
            <w:tcW w:w="127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070"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1,22</w:t>
            </w:r>
          </w:p>
        </w:tc>
        <w:tc>
          <w:tcPr>
            <w:tcW w:w="1198"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2,26</w:t>
            </w:r>
          </w:p>
        </w:tc>
      </w:tr>
    </w:tbl>
    <w:p w:rsidR="002419B3" w:rsidRDefault="002419B3" w:rsidP="005F7D1A">
      <w:pPr>
        <w:spacing w:after="0"/>
        <w:ind w:right="141" w:firstLine="709"/>
        <w:jc w:val="both"/>
        <w:rPr>
          <w:rFonts w:ascii="Times New Roman" w:hAnsi="Times New Roman" w:cs="Times New Roman"/>
          <w:sz w:val="28"/>
          <w:szCs w:val="28"/>
          <w:lang w:eastAsia="ar-SA"/>
        </w:rPr>
      </w:pPr>
    </w:p>
    <w:p w:rsidR="005F7D1A" w:rsidRPr="005F7D1A" w:rsidRDefault="005F7D1A" w:rsidP="005F7D1A">
      <w:pPr>
        <w:spacing w:after="0"/>
        <w:ind w:right="141" w:firstLine="709"/>
        <w:jc w:val="both"/>
        <w:rPr>
          <w:rFonts w:ascii="Times New Roman" w:hAnsi="Times New Roman" w:cs="Times New Roman"/>
          <w:b/>
          <w:sz w:val="28"/>
          <w:highlight w:val="yellow"/>
        </w:rPr>
      </w:pPr>
      <w:r w:rsidRPr="005F7D1A">
        <w:rPr>
          <w:rFonts w:ascii="Times New Roman" w:hAnsi="Times New Roman" w:cs="Times New Roman"/>
          <w:sz w:val="28"/>
          <w:szCs w:val="28"/>
          <w:lang w:eastAsia="ar-SA"/>
        </w:rPr>
        <w:t>В соответствии с предложениями по развитию жилищного комплекса к расчетному сроку возможно создание жилищного фонда общей площадью 93,97 тыс</w:t>
      </w:r>
      <w:proofErr w:type="gramStart"/>
      <w:r w:rsidRPr="005F7D1A">
        <w:rPr>
          <w:rFonts w:ascii="Times New Roman" w:hAnsi="Times New Roman" w:cs="Times New Roman"/>
          <w:sz w:val="28"/>
          <w:szCs w:val="28"/>
          <w:lang w:eastAsia="ar-SA"/>
        </w:rPr>
        <w:t>.м</w:t>
      </w:r>
      <w:proofErr w:type="gramEnd"/>
      <w:r w:rsidRPr="005F7D1A">
        <w:rPr>
          <w:rFonts w:ascii="Times New Roman" w:hAnsi="Times New Roman" w:cs="Times New Roman"/>
          <w:sz w:val="28"/>
          <w:szCs w:val="28"/>
          <w:lang w:eastAsia="ar-SA"/>
        </w:rPr>
        <w:t xml:space="preserve"> </w:t>
      </w:r>
      <w:r w:rsidRPr="005F7D1A">
        <w:rPr>
          <w:rFonts w:ascii="Times New Roman" w:hAnsi="Times New Roman" w:cs="Times New Roman"/>
          <w:sz w:val="28"/>
          <w:szCs w:val="28"/>
          <w:vertAlign w:val="superscript"/>
          <w:lang w:eastAsia="ar-SA"/>
        </w:rPr>
        <w:t>2</w:t>
      </w:r>
      <w:r w:rsidRPr="005F7D1A">
        <w:rPr>
          <w:rFonts w:ascii="Times New Roman" w:hAnsi="Times New Roman" w:cs="Times New Roman"/>
          <w:sz w:val="28"/>
          <w:szCs w:val="28"/>
          <w:lang w:eastAsia="ar-SA"/>
        </w:rPr>
        <w:t xml:space="preserve">, что позволит повысить среднюю обеспеченность жильем до </w:t>
      </w:r>
      <w:smartTag w:uri="urn:schemas-microsoft-com:office:smarttags" w:element="metricconverter">
        <w:smartTagPr>
          <w:attr w:name="ProductID" w:val="21,5 м2"/>
        </w:smartTagPr>
        <w:r w:rsidRPr="005F7D1A">
          <w:rPr>
            <w:rFonts w:ascii="Times New Roman" w:hAnsi="Times New Roman" w:cs="Times New Roman"/>
            <w:sz w:val="28"/>
            <w:szCs w:val="28"/>
            <w:lang w:eastAsia="ar-SA"/>
          </w:rPr>
          <w:t>21,5 м</w:t>
        </w:r>
        <w:r w:rsidRPr="005F7D1A">
          <w:rPr>
            <w:rFonts w:ascii="Times New Roman" w:hAnsi="Times New Roman" w:cs="Times New Roman"/>
            <w:sz w:val="28"/>
            <w:szCs w:val="28"/>
            <w:vertAlign w:val="superscript"/>
            <w:lang w:eastAsia="ar-SA"/>
          </w:rPr>
          <w:t>2</w:t>
        </w:r>
      </w:smartTag>
      <w:r w:rsidRPr="005F7D1A">
        <w:rPr>
          <w:rFonts w:ascii="Times New Roman" w:hAnsi="Times New Roman" w:cs="Times New Roman"/>
          <w:sz w:val="28"/>
          <w:szCs w:val="28"/>
          <w:lang w:eastAsia="ar-SA"/>
        </w:rPr>
        <w:t xml:space="preserve"> на человека.</w:t>
      </w:r>
    </w:p>
    <w:p w:rsidR="005F7D1A" w:rsidRPr="005F7D1A" w:rsidRDefault="005F7D1A" w:rsidP="005F7D1A">
      <w:pPr>
        <w:spacing w:after="0"/>
        <w:ind w:right="141" w:firstLine="709"/>
        <w:jc w:val="center"/>
        <w:rPr>
          <w:rFonts w:ascii="Times New Roman" w:hAnsi="Times New Roman" w:cs="Times New Roman"/>
          <w:b/>
          <w:sz w:val="28"/>
          <w:szCs w:val="28"/>
          <w:highlight w:val="yellow"/>
          <w:lang w:eastAsia="ar-SA"/>
        </w:rPr>
      </w:pPr>
    </w:p>
    <w:p w:rsidR="005F7D1A" w:rsidRPr="005F7D1A" w:rsidRDefault="005F7D1A" w:rsidP="002419B3">
      <w:pPr>
        <w:spacing w:after="0"/>
        <w:jc w:val="center"/>
        <w:rPr>
          <w:rFonts w:ascii="Times New Roman" w:hAnsi="Times New Roman" w:cs="Times New Roman"/>
          <w:b/>
          <w:sz w:val="28"/>
          <w:u w:val="single"/>
        </w:rPr>
      </w:pPr>
      <w:r w:rsidRPr="005F7D1A">
        <w:rPr>
          <w:rFonts w:ascii="Times New Roman" w:hAnsi="Times New Roman" w:cs="Times New Roman"/>
          <w:b/>
          <w:sz w:val="28"/>
          <w:u w:val="single"/>
        </w:rPr>
        <w:t>Поселок Заречный</w:t>
      </w:r>
    </w:p>
    <w:p w:rsidR="005F7D1A" w:rsidRPr="005F7D1A" w:rsidRDefault="005F7D1A" w:rsidP="002419B3">
      <w:pPr>
        <w:spacing w:after="0"/>
        <w:ind w:right="141" w:firstLine="709"/>
        <w:jc w:val="both"/>
        <w:rPr>
          <w:rFonts w:ascii="Times New Roman" w:hAnsi="Times New Roman" w:cs="Times New Roman"/>
          <w:b/>
          <w:sz w:val="28"/>
          <w:u w:val="single"/>
        </w:rPr>
      </w:pP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Оценка сложившейся жилой застройки и качества существующего жилищного фонда выявила необходимость проведения:</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реконструкции и модернизации существующих домов «морально устаревших» серий с перепланировкой и увеличением площади квартир, а также улучшением внешнего вида зданий;</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мероприятий по обеспечению  новым жилищным фондом прирастающего населения и населения, проживающего в экологически не благоприятных зонах для проживания.</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Генеральным планом предусмотрено максимальное сохранение существующего жилищного фонда. Убыль жилищного фонда составит:</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 xml:space="preserve">- жилые помещения, расположенные в санитарно-защитных зонах производственных предприятий (к </w:t>
      </w:r>
      <w:smartTag w:uri="urn:schemas-microsoft-com:office:smarttags" w:element="metricconverter">
        <w:smartTagPr>
          <w:attr w:name="ProductID" w:val="2030 г"/>
        </w:smartTagPr>
        <w:r w:rsidRPr="005F7D1A">
          <w:rPr>
            <w:rFonts w:ascii="Times New Roman" w:hAnsi="Times New Roman" w:cs="Times New Roman"/>
            <w:sz w:val="28"/>
          </w:rPr>
          <w:t>2030 г</w:t>
        </w:r>
      </w:smartTag>
      <w:r w:rsidRPr="005F7D1A">
        <w:rPr>
          <w:rFonts w:ascii="Times New Roman" w:hAnsi="Times New Roman" w:cs="Times New Roman"/>
          <w:sz w:val="28"/>
        </w:rPr>
        <w:t>.) – 39 домовладений (5,14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из них 2 многоквартирных дома (48 квартир). Число проживающих – 255 человек;</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 xml:space="preserve">- ветхое и аварийное жилье (к </w:t>
      </w:r>
      <w:smartTag w:uri="urn:schemas-microsoft-com:office:smarttags" w:element="metricconverter">
        <w:smartTagPr>
          <w:attr w:name="ProductID" w:val="2020 г"/>
        </w:smartTagPr>
        <w:r w:rsidRPr="005F7D1A">
          <w:rPr>
            <w:rFonts w:ascii="Times New Roman" w:hAnsi="Times New Roman" w:cs="Times New Roman"/>
            <w:sz w:val="28"/>
          </w:rPr>
          <w:t>2020 г</w:t>
        </w:r>
      </w:smartTag>
      <w:r w:rsidRPr="005F7D1A">
        <w:rPr>
          <w:rFonts w:ascii="Times New Roman" w:hAnsi="Times New Roman" w:cs="Times New Roman"/>
          <w:sz w:val="28"/>
        </w:rPr>
        <w:t>.) – 0,55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8 домов (29 человек).</w:t>
      </w:r>
    </w:p>
    <w:p w:rsidR="005F7D1A" w:rsidRPr="005F7D1A" w:rsidRDefault="005F7D1A" w:rsidP="005F7D1A">
      <w:pPr>
        <w:spacing w:after="0"/>
        <w:ind w:firstLine="709"/>
        <w:rPr>
          <w:rFonts w:ascii="Times New Roman" w:hAnsi="Times New Roman" w:cs="Times New Roman"/>
          <w:b/>
          <w:sz w:val="28"/>
          <w:highlight w:val="yellow"/>
        </w:rPr>
      </w:pPr>
      <w:r w:rsidRPr="005F7D1A">
        <w:rPr>
          <w:rFonts w:ascii="Times New Roman" w:hAnsi="Times New Roman" w:cs="Times New Roman"/>
          <w:sz w:val="28"/>
        </w:rPr>
        <w:t>Таким образом, убыль жилищного фонда к расчетному сроку генерального плана поселка составит 5,69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xml:space="preserve"> (13,0 % от общей площади жилищного фонда) и общая площадь сохраняемого существующего жилищного фонда составит 38,01 тыс. м</w:t>
      </w:r>
      <w:r w:rsidRPr="005F7D1A">
        <w:rPr>
          <w:rFonts w:ascii="Times New Roman" w:hAnsi="Times New Roman" w:cs="Times New Roman"/>
          <w:sz w:val="28"/>
          <w:vertAlign w:val="superscript"/>
        </w:rPr>
        <w:t>2</w:t>
      </w:r>
      <w:r w:rsidRPr="005F7D1A">
        <w:rPr>
          <w:rFonts w:ascii="Times New Roman" w:hAnsi="Times New Roman" w:cs="Times New Roman"/>
          <w:sz w:val="28"/>
        </w:rPr>
        <w:t>.</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Существующая средняя обеспеченность жилищным фондом на 1 жителя в среднем по поселку составляет </w:t>
      </w:r>
      <w:smartTag w:uri="urn:schemas-microsoft-com:office:smarttags" w:element="metricconverter">
        <w:smartTagPr>
          <w:attr w:name="ProductID" w:val="19,1 м2"/>
        </w:smartTagPr>
        <w:r w:rsidRPr="005F7D1A">
          <w:rPr>
            <w:rFonts w:ascii="Times New Roman" w:hAnsi="Times New Roman" w:cs="Times New Roman"/>
            <w:sz w:val="28"/>
            <w:szCs w:val="28"/>
          </w:rPr>
          <w:t>19,1 м</w:t>
        </w:r>
        <w:proofErr w:type="gramStart"/>
        <w:r w:rsidRPr="005F7D1A">
          <w:rPr>
            <w:rFonts w:ascii="Times New Roman" w:hAnsi="Times New Roman" w:cs="Times New Roman"/>
            <w:sz w:val="28"/>
            <w:szCs w:val="28"/>
            <w:vertAlign w:val="superscript"/>
          </w:rPr>
          <w:t>2</w:t>
        </w:r>
      </w:smartTag>
      <w:proofErr w:type="gramEnd"/>
      <w:r w:rsidRPr="005F7D1A">
        <w:rPr>
          <w:rFonts w:ascii="Times New Roman" w:hAnsi="Times New Roman" w:cs="Times New Roman"/>
          <w:sz w:val="28"/>
          <w:szCs w:val="28"/>
        </w:rPr>
        <w:t xml:space="preserve">, что превышает средние показатели жилищной обеспеченности сельского населения по </w:t>
      </w:r>
      <w:proofErr w:type="spellStart"/>
      <w:r w:rsidRPr="005F7D1A">
        <w:rPr>
          <w:rFonts w:ascii="Times New Roman" w:hAnsi="Times New Roman" w:cs="Times New Roman"/>
          <w:sz w:val="28"/>
          <w:szCs w:val="28"/>
        </w:rPr>
        <w:t>Белореченскому</w:t>
      </w:r>
      <w:proofErr w:type="spellEnd"/>
      <w:r w:rsidRPr="005F7D1A">
        <w:rPr>
          <w:rFonts w:ascii="Times New Roman" w:hAnsi="Times New Roman" w:cs="Times New Roman"/>
          <w:sz w:val="28"/>
          <w:szCs w:val="28"/>
        </w:rPr>
        <w:t xml:space="preserve">  району – </w:t>
      </w:r>
      <w:smartTag w:uri="urn:schemas-microsoft-com:office:smarttags" w:element="metricconverter">
        <w:smartTagPr>
          <w:attr w:name="ProductID" w:val="15,6 м2"/>
        </w:smartTagPr>
        <w:r w:rsidRPr="005F7D1A">
          <w:rPr>
            <w:rFonts w:ascii="Times New Roman" w:hAnsi="Times New Roman" w:cs="Times New Roman"/>
            <w:sz w:val="28"/>
            <w:szCs w:val="28"/>
          </w:rPr>
          <w:t>15,6 м</w:t>
        </w:r>
        <w:r w:rsidRPr="005F7D1A">
          <w:rPr>
            <w:rFonts w:ascii="Times New Roman" w:hAnsi="Times New Roman" w:cs="Times New Roman"/>
            <w:sz w:val="28"/>
            <w:szCs w:val="28"/>
            <w:vertAlign w:val="superscript"/>
          </w:rPr>
          <w:t>2</w:t>
        </w:r>
      </w:smartTag>
      <w:r w:rsidRPr="005F7D1A">
        <w:rPr>
          <w:rFonts w:ascii="Times New Roman" w:hAnsi="Times New Roman" w:cs="Times New Roman"/>
          <w:sz w:val="28"/>
          <w:szCs w:val="28"/>
        </w:rPr>
        <w:t>.</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lastRenderedPageBreak/>
        <w:t>Проектом предусматривается новое жилищное строительство на свободных от застройки территориях. В результате комплексного анализа территориальных резервов определены направления и объемы жилищного строительства на перспективу:</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 вынос жилой застройки по мере амортизации, расположенной в санитарно-защитной зоне производственных предприятий и ликвидация ветхого и аварийного жилищного фонда (5,69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 xml:space="preserve">- формирование новой жилой застройки усадебного типа в проектируемых кварталах поселка.  Генеральным планом предлагается размещение домов усадебного типа, в которых средняя обеспеченность составит не ниже </w:t>
      </w:r>
      <w:smartTag w:uri="urn:schemas-microsoft-com:office:smarttags" w:element="metricconverter">
        <w:smartTagPr>
          <w:attr w:name="ProductID" w:val="32 м2"/>
        </w:smartTagPr>
        <w:r w:rsidRPr="005F7D1A">
          <w:rPr>
            <w:rFonts w:ascii="Times New Roman" w:hAnsi="Times New Roman" w:cs="Times New Roman"/>
            <w:sz w:val="28"/>
          </w:rPr>
          <w:t>32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Данный тип застройки в наибольшей степени будет отвечать современным требованиям комфортности проживания, обеспечивающий более гибкое реагирование на запросы населения в изменяющихся социально-экономических условиях. </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rPr>
        <w:t xml:space="preserve">- существующая средняя жилищная обеспеченность по пос. Заречному составляет </w:t>
      </w:r>
      <w:smartTag w:uri="urn:schemas-microsoft-com:office:smarttags" w:element="metricconverter">
        <w:smartTagPr>
          <w:attr w:name="ProductID" w:val="19,1 м2"/>
        </w:smartTagPr>
        <w:r w:rsidRPr="005F7D1A">
          <w:rPr>
            <w:rFonts w:ascii="Times New Roman" w:hAnsi="Times New Roman" w:cs="Times New Roman"/>
            <w:sz w:val="28"/>
          </w:rPr>
          <w:t>19,1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Генеральным планом предлагается сохранение существующих темпов ежегодного увеличения жилищной обеспеченности (</w:t>
      </w:r>
      <w:smartTag w:uri="urn:schemas-microsoft-com:office:smarttags" w:element="metricconverter">
        <w:smartTagPr>
          <w:attr w:name="ProductID" w:val="0,5 м2"/>
        </w:smartTagPr>
        <w:r w:rsidRPr="005F7D1A">
          <w:rPr>
            <w:rFonts w:ascii="Times New Roman" w:hAnsi="Times New Roman" w:cs="Times New Roman"/>
            <w:sz w:val="28"/>
          </w:rPr>
          <w:t>0,5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в год), что позволит к расчетному сроку генерального плана обеспечить существующее население в среднем  </w:t>
      </w:r>
      <w:smartTag w:uri="urn:schemas-microsoft-com:office:smarttags" w:element="metricconverter">
        <w:smartTagPr>
          <w:attr w:name="ProductID" w:val="29 м2"/>
        </w:smartTagPr>
        <w:r w:rsidRPr="005F7D1A">
          <w:rPr>
            <w:rFonts w:ascii="Times New Roman" w:hAnsi="Times New Roman" w:cs="Times New Roman"/>
            <w:sz w:val="28"/>
          </w:rPr>
          <w:t>29 м</w:t>
        </w:r>
        <w:r w:rsidRPr="005F7D1A">
          <w:rPr>
            <w:rFonts w:ascii="Times New Roman" w:hAnsi="Times New Roman" w:cs="Times New Roman"/>
            <w:sz w:val="28"/>
            <w:vertAlign w:val="superscript"/>
          </w:rPr>
          <w:t>2</w:t>
        </w:r>
      </w:smartTag>
      <w:r w:rsidRPr="005F7D1A">
        <w:rPr>
          <w:rFonts w:ascii="Times New Roman" w:hAnsi="Times New Roman" w:cs="Times New Roman"/>
          <w:sz w:val="28"/>
        </w:rPr>
        <w:t xml:space="preserve"> жилой площади на человека. Улучшение жилищных условий существующего населения предполагается путем реконструкции, предусматривающей различные варианты включающие уширение корпусов зданий, достройку дополнительных секций, надстройку новых этажей и мансард. При реализации данных мероприятий конструктивно дом увеличивает жилую площадь.</w:t>
      </w:r>
    </w:p>
    <w:p w:rsid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Динамика жилищного фонда на расчётный срок генерального плана представлена ниже.</w:t>
      </w:r>
    </w:p>
    <w:p w:rsidR="00764958" w:rsidRPr="005F7D1A" w:rsidRDefault="00764958" w:rsidP="00764958">
      <w:pPr>
        <w:spacing w:after="0"/>
        <w:ind w:firstLine="709"/>
        <w:jc w:val="right"/>
        <w:rPr>
          <w:rFonts w:ascii="Times New Roman" w:hAnsi="Times New Roman" w:cs="Times New Roman"/>
          <w:sz w:val="28"/>
        </w:rPr>
      </w:pPr>
      <w:r>
        <w:rPr>
          <w:rFonts w:ascii="Times New Roman" w:hAnsi="Times New Roman" w:cs="Times New Roman"/>
          <w:sz w:val="28"/>
        </w:rPr>
        <w:t>Таблица 25</w:t>
      </w:r>
    </w:p>
    <w:tbl>
      <w:tblPr>
        <w:tblW w:w="9796" w:type="dxa"/>
        <w:tblInd w:w="93" w:type="dxa"/>
        <w:tblLook w:val="04A0" w:firstRow="1" w:lastRow="0" w:firstColumn="1" w:lastColumn="0" w:noHBand="0" w:noVBand="1"/>
      </w:tblPr>
      <w:tblGrid>
        <w:gridCol w:w="595"/>
        <w:gridCol w:w="4903"/>
        <w:gridCol w:w="1116"/>
        <w:gridCol w:w="914"/>
        <w:gridCol w:w="1134"/>
        <w:gridCol w:w="1134"/>
      </w:tblGrid>
      <w:tr w:rsidR="005F7D1A" w:rsidRPr="005F7D1A" w:rsidTr="00512E04">
        <w:trPr>
          <w:trHeight w:val="1830"/>
          <w:tblHeader/>
        </w:trPr>
        <w:tc>
          <w:tcPr>
            <w:tcW w:w="595" w:type="dxa"/>
            <w:tcBorders>
              <w:top w:val="single" w:sz="8" w:space="0" w:color="auto"/>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 xml:space="preserve">№ </w:t>
            </w:r>
            <w:proofErr w:type="gramStart"/>
            <w:r w:rsidRPr="005F7D1A">
              <w:rPr>
                <w:rFonts w:ascii="Times New Roman" w:hAnsi="Times New Roman" w:cs="Times New Roman"/>
                <w:color w:val="000000"/>
              </w:rPr>
              <w:t>п</w:t>
            </w:r>
            <w:proofErr w:type="gramEnd"/>
            <w:r w:rsidRPr="005F7D1A">
              <w:rPr>
                <w:rFonts w:ascii="Times New Roman" w:hAnsi="Times New Roman" w:cs="Times New Roman"/>
                <w:color w:val="000000"/>
              </w:rPr>
              <w:t>/п</w:t>
            </w:r>
          </w:p>
        </w:tc>
        <w:tc>
          <w:tcPr>
            <w:tcW w:w="4903" w:type="dxa"/>
            <w:tcBorders>
              <w:top w:val="single" w:sz="8" w:space="0" w:color="auto"/>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sz w:val="28"/>
                <w:szCs w:val="28"/>
              </w:rPr>
            </w:pPr>
            <w:r w:rsidRPr="005F7D1A">
              <w:rPr>
                <w:rFonts w:ascii="Times New Roman" w:hAnsi="Times New Roman" w:cs="Times New Roman"/>
                <w:color w:val="000000"/>
                <w:sz w:val="28"/>
                <w:szCs w:val="28"/>
              </w:rPr>
              <w:t>Показатели</w:t>
            </w:r>
          </w:p>
        </w:tc>
        <w:tc>
          <w:tcPr>
            <w:tcW w:w="1116"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Единица измерения</w:t>
            </w:r>
          </w:p>
        </w:tc>
        <w:tc>
          <w:tcPr>
            <w:tcW w:w="914"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Исх. год (01.01.2009 г.)</w:t>
            </w:r>
          </w:p>
        </w:tc>
        <w:tc>
          <w:tcPr>
            <w:tcW w:w="1134"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 xml:space="preserve">I очередь </w:t>
            </w:r>
          </w:p>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w:t>
            </w:r>
            <w:smartTag w:uri="urn:schemas-microsoft-com:office:smarttags" w:element="metricconverter">
              <w:smartTagPr>
                <w:attr w:name="ProductID" w:val="2020 г"/>
              </w:smartTagPr>
              <w:r w:rsidRPr="005F7D1A">
                <w:rPr>
                  <w:rFonts w:ascii="Times New Roman" w:hAnsi="Times New Roman" w:cs="Times New Roman"/>
                  <w:color w:val="000000"/>
                </w:rPr>
                <w:t>2020 г</w:t>
              </w:r>
            </w:smartTag>
            <w:r w:rsidRPr="005F7D1A">
              <w:rPr>
                <w:rFonts w:ascii="Times New Roman" w:hAnsi="Times New Roman" w:cs="Times New Roman"/>
                <w:color w:val="000000"/>
              </w:rPr>
              <w:t>.)</w:t>
            </w:r>
          </w:p>
        </w:tc>
        <w:tc>
          <w:tcPr>
            <w:tcW w:w="1134"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Расчетный срок (</w:t>
            </w:r>
            <w:smartTag w:uri="urn:schemas-microsoft-com:office:smarttags" w:element="metricconverter">
              <w:smartTagPr>
                <w:attr w:name="ProductID" w:val="2030 г"/>
              </w:smartTagPr>
              <w:r w:rsidRPr="005F7D1A">
                <w:rPr>
                  <w:rFonts w:ascii="Times New Roman" w:hAnsi="Times New Roman" w:cs="Times New Roman"/>
                  <w:color w:val="000000"/>
                </w:rPr>
                <w:t>2030 г</w:t>
              </w:r>
            </w:smartTag>
            <w:r w:rsidRPr="005F7D1A">
              <w:rPr>
                <w:rFonts w:ascii="Times New Roman" w:hAnsi="Times New Roman" w:cs="Times New Roman"/>
                <w:color w:val="000000"/>
              </w:rPr>
              <w:t>.), в т.ч. 1 очередь</w:t>
            </w:r>
          </w:p>
        </w:tc>
      </w:tr>
      <w:tr w:rsidR="005F7D1A" w:rsidRPr="005F7D1A" w:rsidTr="00512E04">
        <w:trPr>
          <w:trHeight w:val="80"/>
        </w:trPr>
        <w:tc>
          <w:tcPr>
            <w:tcW w:w="595" w:type="dxa"/>
            <w:vMerge w:val="restart"/>
            <w:tcBorders>
              <w:top w:val="nil"/>
              <w:left w:val="single" w:sz="8" w:space="0" w:color="auto"/>
              <w:bottom w:val="single" w:sz="8" w:space="0" w:color="000000"/>
              <w:right w:val="single" w:sz="8" w:space="0" w:color="auto"/>
            </w:tcBorders>
            <w:shd w:val="clear" w:color="auto" w:fill="auto"/>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Жилой фонд, в т.ч.</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43,7</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58,4</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83,1</w:t>
            </w:r>
          </w:p>
        </w:tc>
      </w:tr>
      <w:tr w:rsidR="005F7D1A" w:rsidRPr="005F7D1A" w:rsidTr="00512E04">
        <w:trPr>
          <w:trHeight w:val="80"/>
        </w:trPr>
        <w:tc>
          <w:tcPr>
            <w:tcW w:w="595" w:type="dxa"/>
            <w:vMerge/>
            <w:tcBorders>
              <w:top w:val="nil"/>
              <w:left w:val="single" w:sz="8" w:space="0" w:color="auto"/>
              <w:bottom w:val="single" w:sz="8" w:space="0" w:color="000000"/>
              <w:right w:val="single" w:sz="8" w:space="0" w:color="auto"/>
            </w:tcBorders>
            <w:vAlign w:val="center"/>
          </w:tcPr>
          <w:p w:rsidR="005F7D1A" w:rsidRPr="005F7D1A" w:rsidRDefault="005F7D1A" w:rsidP="005F7D1A">
            <w:pPr>
              <w:spacing w:after="0"/>
              <w:rPr>
                <w:rFonts w:ascii="Times New Roman" w:hAnsi="Times New Roman" w:cs="Times New Roman"/>
                <w:color w:val="000000"/>
              </w:rPr>
            </w:pP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 xml:space="preserve">малоэтажный </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6,7</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6,7</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3,95</w:t>
            </w:r>
          </w:p>
        </w:tc>
      </w:tr>
      <w:tr w:rsidR="005F7D1A" w:rsidRPr="005F7D1A" w:rsidTr="00512E04">
        <w:trPr>
          <w:trHeight w:val="80"/>
        </w:trPr>
        <w:tc>
          <w:tcPr>
            <w:tcW w:w="595" w:type="dxa"/>
            <w:vMerge/>
            <w:tcBorders>
              <w:top w:val="nil"/>
              <w:left w:val="single" w:sz="8" w:space="0" w:color="auto"/>
              <w:bottom w:val="single" w:sz="8" w:space="0" w:color="000000"/>
              <w:right w:val="single" w:sz="8" w:space="0" w:color="auto"/>
            </w:tcBorders>
            <w:vAlign w:val="center"/>
          </w:tcPr>
          <w:p w:rsidR="005F7D1A" w:rsidRPr="005F7D1A" w:rsidRDefault="005F7D1A" w:rsidP="005F7D1A">
            <w:pPr>
              <w:spacing w:after="0"/>
              <w:rPr>
                <w:rFonts w:ascii="Times New Roman" w:hAnsi="Times New Roman" w:cs="Times New Roman"/>
                <w:color w:val="000000"/>
              </w:rPr>
            </w:pP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усадебный</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37,0</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51,7</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79,15</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Население</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чел.</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2292</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2420</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2785</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Жилищная обеспеченность</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м</w:t>
            </w:r>
            <w:proofErr w:type="gramStart"/>
            <w:r w:rsidRPr="005F7D1A">
              <w:rPr>
                <w:rFonts w:ascii="Times New Roman" w:hAnsi="Times New Roman" w:cs="Times New Roman"/>
                <w:color w:val="000000"/>
                <w:vertAlign w:val="superscript"/>
              </w:rPr>
              <w:t>2</w:t>
            </w:r>
            <w:proofErr w:type="gramEnd"/>
            <w:r w:rsidRPr="005F7D1A">
              <w:rPr>
                <w:rFonts w:ascii="Times New Roman" w:hAnsi="Times New Roman" w:cs="Times New Roman"/>
                <w:color w:val="000000"/>
              </w:rPr>
              <w:t>/чел</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19,1</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24,1</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29,8</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Убыль жилого фонда</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0,55</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5,69</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Сохраняемый существующий жилищный фонд</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r w:rsidRPr="005F7D1A">
              <w:rPr>
                <w:rFonts w:ascii="Times New Roman" w:hAnsi="Times New Roman" w:cs="Times New Roman"/>
                <w:color w:val="000000"/>
              </w:rPr>
              <w:t>/%</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43,15/ 98,7</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38,01/ 87,0</w:t>
            </w:r>
          </w:p>
        </w:tc>
      </w:tr>
      <w:tr w:rsidR="005F7D1A" w:rsidRPr="005F7D1A" w:rsidTr="00512E04">
        <w:trPr>
          <w:trHeight w:val="80"/>
        </w:trPr>
        <w:tc>
          <w:tcPr>
            <w:tcW w:w="595" w:type="dxa"/>
            <w:vMerge w:val="restart"/>
            <w:tcBorders>
              <w:top w:val="nil"/>
              <w:left w:val="single" w:sz="8" w:space="0" w:color="auto"/>
              <w:right w:val="single" w:sz="8" w:space="0" w:color="auto"/>
            </w:tcBorders>
            <w:shd w:val="clear" w:color="auto" w:fill="auto"/>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Новое строительство, в т.ч.</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15,25</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45,09</w:t>
            </w:r>
          </w:p>
        </w:tc>
      </w:tr>
      <w:tr w:rsidR="005F7D1A" w:rsidRPr="005F7D1A" w:rsidTr="00512E04">
        <w:trPr>
          <w:trHeight w:val="80"/>
        </w:trPr>
        <w:tc>
          <w:tcPr>
            <w:tcW w:w="595" w:type="dxa"/>
            <w:vMerge/>
            <w:tcBorders>
              <w:left w:val="single" w:sz="8" w:space="0" w:color="auto"/>
              <w:bottom w:val="single" w:sz="8" w:space="0" w:color="000000"/>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за счет реконструкции существующей застройки</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11,35</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20,19</w:t>
            </w:r>
          </w:p>
        </w:tc>
      </w:tr>
      <w:tr w:rsidR="005F7D1A" w:rsidRPr="005F7D1A" w:rsidTr="00512E04">
        <w:trPr>
          <w:trHeight w:val="80"/>
        </w:trPr>
        <w:tc>
          <w:tcPr>
            <w:tcW w:w="595" w:type="dxa"/>
            <w:tcBorders>
              <w:top w:val="nil"/>
              <w:left w:val="single" w:sz="8" w:space="0" w:color="auto"/>
              <w:bottom w:val="single" w:sz="8" w:space="0" w:color="000000"/>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lastRenderedPageBreak/>
              <w:t>7</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Среднегодовой объем строительства</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1,5</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2,2</w:t>
            </w:r>
          </w:p>
        </w:tc>
      </w:tr>
    </w:tbl>
    <w:p w:rsidR="005F7D1A" w:rsidRPr="005F7D1A" w:rsidRDefault="005F7D1A" w:rsidP="005F7D1A">
      <w:pPr>
        <w:spacing w:after="0"/>
        <w:ind w:firstLine="709"/>
        <w:jc w:val="both"/>
        <w:rPr>
          <w:rFonts w:ascii="Times New Roman" w:hAnsi="Times New Roman" w:cs="Times New Roman"/>
          <w:sz w:val="28"/>
          <w:szCs w:val="28"/>
        </w:rPr>
      </w:pPr>
    </w:p>
    <w:p w:rsidR="005F7D1A" w:rsidRPr="005F7D1A" w:rsidRDefault="005F7D1A" w:rsidP="005F7D1A">
      <w:pPr>
        <w:spacing w:after="0"/>
        <w:ind w:right="141" w:firstLine="709"/>
        <w:jc w:val="both"/>
        <w:rPr>
          <w:rFonts w:ascii="Times New Roman" w:hAnsi="Times New Roman" w:cs="Times New Roman"/>
          <w:b/>
          <w:sz w:val="28"/>
          <w:u w:val="single"/>
        </w:rPr>
      </w:pPr>
      <w:r w:rsidRPr="005F7D1A">
        <w:rPr>
          <w:rFonts w:ascii="Times New Roman" w:hAnsi="Times New Roman" w:cs="Times New Roman"/>
          <w:sz w:val="28"/>
          <w:szCs w:val="28"/>
          <w:lang w:eastAsia="ar-SA"/>
        </w:rPr>
        <w:t>В соответствии с предложениями по развитию жилищного комплекса к расчетному сроку возможно создание жилищного фонда общей площадью 83,1 тыс</w:t>
      </w:r>
      <w:proofErr w:type="gramStart"/>
      <w:r w:rsidRPr="005F7D1A">
        <w:rPr>
          <w:rFonts w:ascii="Times New Roman" w:hAnsi="Times New Roman" w:cs="Times New Roman"/>
          <w:sz w:val="28"/>
          <w:szCs w:val="28"/>
          <w:lang w:eastAsia="ar-SA"/>
        </w:rPr>
        <w:t>.м</w:t>
      </w:r>
      <w:proofErr w:type="gramEnd"/>
      <w:r w:rsidRPr="005F7D1A">
        <w:rPr>
          <w:rFonts w:ascii="Times New Roman" w:hAnsi="Times New Roman" w:cs="Times New Roman"/>
          <w:sz w:val="28"/>
          <w:szCs w:val="28"/>
          <w:lang w:eastAsia="ar-SA"/>
        </w:rPr>
        <w:t xml:space="preserve"> </w:t>
      </w:r>
      <w:r w:rsidRPr="005F7D1A">
        <w:rPr>
          <w:rFonts w:ascii="Times New Roman" w:hAnsi="Times New Roman" w:cs="Times New Roman"/>
          <w:sz w:val="28"/>
          <w:szCs w:val="28"/>
          <w:vertAlign w:val="superscript"/>
          <w:lang w:eastAsia="ar-SA"/>
        </w:rPr>
        <w:t>2</w:t>
      </w:r>
      <w:r w:rsidRPr="005F7D1A">
        <w:rPr>
          <w:rFonts w:ascii="Times New Roman" w:hAnsi="Times New Roman" w:cs="Times New Roman"/>
          <w:sz w:val="28"/>
          <w:szCs w:val="28"/>
          <w:lang w:eastAsia="ar-SA"/>
        </w:rPr>
        <w:t>, что позволит повысить среднюю обеспеченность жильем до 29,8  м</w:t>
      </w:r>
      <w:r w:rsidRPr="005F7D1A">
        <w:rPr>
          <w:rFonts w:ascii="Times New Roman" w:hAnsi="Times New Roman" w:cs="Times New Roman"/>
          <w:sz w:val="28"/>
          <w:szCs w:val="28"/>
          <w:vertAlign w:val="superscript"/>
          <w:lang w:eastAsia="ar-SA"/>
        </w:rPr>
        <w:t>2</w:t>
      </w:r>
      <w:r w:rsidRPr="005F7D1A">
        <w:rPr>
          <w:rFonts w:ascii="Times New Roman" w:hAnsi="Times New Roman" w:cs="Times New Roman"/>
          <w:sz w:val="28"/>
          <w:szCs w:val="28"/>
          <w:lang w:eastAsia="ar-SA"/>
        </w:rPr>
        <w:t xml:space="preserve"> на человека.</w:t>
      </w:r>
    </w:p>
    <w:p w:rsidR="005F7D1A" w:rsidRPr="005F7D1A" w:rsidRDefault="005F7D1A" w:rsidP="005F7D1A">
      <w:pPr>
        <w:spacing w:after="0"/>
        <w:ind w:right="141" w:firstLine="709"/>
        <w:jc w:val="both"/>
        <w:rPr>
          <w:rFonts w:ascii="Times New Roman" w:hAnsi="Times New Roman" w:cs="Times New Roman"/>
          <w:b/>
          <w:sz w:val="28"/>
          <w:u w:val="single"/>
        </w:rPr>
      </w:pPr>
    </w:p>
    <w:p w:rsidR="005F7D1A" w:rsidRPr="005F7D1A" w:rsidRDefault="005F7D1A" w:rsidP="002419B3">
      <w:pPr>
        <w:spacing w:after="0"/>
        <w:jc w:val="center"/>
        <w:rPr>
          <w:rFonts w:ascii="Times New Roman" w:hAnsi="Times New Roman" w:cs="Times New Roman"/>
          <w:b/>
          <w:sz w:val="28"/>
          <w:u w:val="single"/>
        </w:rPr>
      </w:pPr>
      <w:r w:rsidRPr="005F7D1A">
        <w:rPr>
          <w:rFonts w:ascii="Times New Roman" w:hAnsi="Times New Roman" w:cs="Times New Roman"/>
          <w:b/>
          <w:sz w:val="28"/>
          <w:u w:val="single"/>
        </w:rPr>
        <w:t>Поселок Новый</w:t>
      </w:r>
    </w:p>
    <w:p w:rsidR="005F7D1A" w:rsidRPr="005F7D1A" w:rsidRDefault="005F7D1A" w:rsidP="002419B3">
      <w:pPr>
        <w:spacing w:after="0"/>
        <w:ind w:right="141" w:firstLine="709"/>
        <w:jc w:val="both"/>
        <w:rPr>
          <w:rFonts w:ascii="Times New Roman" w:hAnsi="Times New Roman" w:cs="Times New Roman"/>
          <w:b/>
          <w:sz w:val="28"/>
          <w:u w:val="single"/>
        </w:rPr>
      </w:pP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Оценка сложившейся жилой застройки и качества существующего жилищного фонда выявила необходимость проведения:</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реконструкции и модернизации существующих домов «морально устаревших» серий с перепланировкой и увеличением площади квартир, а также улучшением внешнего вида зданий;</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мероприятий по обеспечению  новым жилищным фондом прирастающего населения и населения, проживающего в экологически не благоприятных зонах для проживания.</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Генеральным планом предусмотрено максимальное сохранение существующего жилищного фонда. Убыль жилищного фонда составит:</w:t>
      </w:r>
    </w:p>
    <w:p w:rsidR="005F7D1A" w:rsidRPr="005F7D1A" w:rsidRDefault="005F7D1A" w:rsidP="005F7D1A">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 xml:space="preserve">- жилые помещения, расположенные в санитарно-защитных зонах производственных предприятий (к </w:t>
      </w:r>
      <w:smartTag w:uri="urn:schemas-microsoft-com:office:smarttags" w:element="metricconverter">
        <w:smartTagPr>
          <w:attr w:name="ProductID" w:val="2030 г"/>
        </w:smartTagPr>
        <w:r w:rsidRPr="005F7D1A">
          <w:rPr>
            <w:rFonts w:ascii="Times New Roman" w:hAnsi="Times New Roman" w:cs="Times New Roman"/>
            <w:sz w:val="28"/>
          </w:rPr>
          <w:t>2030 г</w:t>
        </w:r>
      </w:smartTag>
      <w:r w:rsidRPr="005F7D1A">
        <w:rPr>
          <w:rFonts w:ascii="Times New Roman" w:hAnsi="Times New Roman" w:cs="Times New Roman"/>
          <w:sz w:val="28"/>
        </w:rPr>
        <w:t>.) – 10 домовладений (0,3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из них 1 многоквартирный дом (5 квартир). Число проживающих – 38 человек;</w:t>
      </w:r>
    </w:p>
    <w:p w:rsidR="005F7D1A" w:rsidRPr="005F7D1A" w:rsidRDefault="005F7D1A" w:rsidP="002419B3">
      <w:pPr>
        <w:spacing w:after="0"/>
        <w:ind w:firstLine="709"/>
        <w:jc w:val="both"/>
        <w:rPr>
          <w:rFonts w:ascii="Times New Roman" w:hAnsi="Times New Roman" w:cs="Times New Roman"/>
          <w:sz w:val="28"/>
          <w:highlight w:val="yellow"/>
        </w:rPr>
      </w:pPr>
      <w:r w:rsidRPr="005F7D1A">
        <w:rPr>
          <w:rFonts w:ascii="Times New Roman" w:hAnsi="Times New Roman" w:cs="Times New Roman"/>
          <w:sz w:val="28"/>
        </w:rPr>
        <w:t xml:space="preserve">- ветхое и аварийное жилье (к </w:t>
      </w:r>
      <w:smartTag w:uri="urn:schemas-microsoft-com:office:smarttags" w:element="metricconverter">
        <w:smartTagPr>
          <w:attr w:name="ProductID" w:val="2020 г"/>
        </w:smartTagPr>
        <w:r w:rsidRPr="005F7D1A">
          <w:rPr>
            <w:rFonts w:ascii="Times New Roman" w:hAnsi="Times New Roman" w:cs="Times New Roman"/>
            <w:sz w:val="28"/>
          </w:rPr>
          <w:t>2020 г</w:t>
        </w:r>
      </w:smartTag>
      <w:r w:rsidRPr="005F7D1A">
        <w:rPr>
          <w:rFonts w:ascii="Times New Roman" w:hAnsi="Times New Roman" w:cs="Times New Roman"/>
          <w:sz w:val="28"/>
        </w:rPr>
        <w:t>.) – 0,44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xml:space="preserve"> (59 человек).</w:t>
      </w:r>
    </w:p>
    <w:p w:rsidR="005F7D1A" w:rsidRPr="005F7D1A" w:rsidRDefault="005F7D1A" w:rsidP="002419B3">
      <w:pPr>
        <w:spacing w:after="0"/>
        <w:ind w:firstLine="709"/>
        <w:jc w:val="both"/>
        <w:rPr>
          <w:rFonts w:ascii="Times New Roman" w:hAnsi="Times New Roman" w:cs="Times New Roman"/>
          <w:b/>
          <w:sz w:val="28"/>
          <w:highlight w:val="yellow"/>
        </w:rPr>
      </w:pPr>
      <w:r w:rsidRPr="005F7D1A">
        <w:rPr>
          <w:rFonts w:ascii="Times New Roman" w:hAnsi="Times New Roman" w:cs="Times New Roman"/>
          <w:sz w:val="28"/>
        </w:rPr>
        <w:t>Таким образом, убыль жилищного фонда к расчетному сроку генерального плана поселка составит 0,74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 xml:space="preserve"> (14,5 %) и общая площадь сохраняемого существующего жилищного фонда составит 4,36 тыс. м</w:t>
      </w:r>
      <w:r w:rsidRPr="005F7D1A">
        <w:rPr>
          <w:rFonts w:ascii="Times New Roman" w:hAnsi="Times New Roman" w:cs="Times New Roman"/>
          <w:sz w:val="28"/>
          <w:vertAlign w:val="superscript"/>
        </w:rPr>
        <w:t>2</w:t>
      </w:r>
      <w:r w:rsidRPr="005F7D1A">
        <w:rPr>
          <w:rFonts w:ascii="Times New Roman" w:hAnsi="Times New Roman" w:cs="Times New Roman"/>
          <w:sz w:val="28"/>
        </w:rPr>
        <w:t>.</w:t>
      </w:r>
    </w:p>
    <w:p w:rsidR="005F7D1A" w:rsidRPr="005F7D1A" w:rsidRDefault="005F7D1A" w:rsidP="002419B3">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Существующая средняя обеспеченность жилищным фондом на 1 жителя в среднем по поселку составляет </w:t>
      </w:r>
      <w:smartTag w:uri="urn:schemas-microsoft-com:office:smarttags" w:element="metricconverter">
        <w:smartTagPr>
          <w:attr w:name="ProductID" w:val="7,4 м2"/>
        </w:smartTagPr>
        <w:r w:rsidRPr="005F7D1A">
          <w:rPr>
            <w:rFonts w:ascii="Times New Roman" w:hAnsi="Times New Roman" w:cs="Times New Roman"/>
            <w:sz w:val="28"/>
            <w:szCs w:val="28"/>
          </w:rPr>
          <w:t>7,4 м</w:t>
        </w:r>
        <w:proofErr w:type="gramStart"/>
        <w:r w:rsidRPr="005F7D1A">
          <w:rPr>
            <w:rFonts w:ascii="Times New Roman" w:hAnsi="Times New Roman" w:cs="Times New Roman"/>
            <w:sz w:val="28"/>
            <w:szCs w:val="28"/>
            <w:vertAlign w:val="superscript"/>
          </w:rPr>
          <w:t>2</w:t>
        </w:r>
      </w:smartTag>
      <w:proofErr w:type="gramEnd"/>
      <w:r w:rsidRPr="005F7D1A">
        <w:rPr>
          <w:rFonts w:ascii="Times New Roman" w:hAnsi="Times New Roman" w:cs="Times New Roman"/>
          <w:sz w:val="28"/>
          <w:szCs w:val="28"/>
        </w:rPr>
        <w:t xml:space="preserve">, что в 2 раза ниже средней обеспеченности сельского населения по </w:t>
      </w:r>
      <w:proofErr w:type="spellStart"/>
      <w:r w:rsidRPr="005F7D1A">
        <w:rPr>
          <w:rFonts w:ascii="Times New Roman" w:hAnsi="Times New Roman" w:cs="Times New Roman"/>
          <w:sz w:val="28"/>
          <w:szCs w:val="28"/>
        </w:rPr>
        <w:t>Белореченскому</w:t>
      </w:r>
      <w:proofErr w:type="spellEnd"/>
      <w:r w:rsidRPr="005F7D1A">
        <w:rPr>
          <w:rFonts w:ascii="Times New Roman" w:hAnsi="Times New Roman" w:cs="Times New Roman"/>
          <w:sz w:val="28"/>
          <w:szCs w:val="28"/>
        </w:rPr>
        <w:t xml:space="preserve">  району – </w:t>
      </w:r>
      <w:smartTag w:uri="urn:schemas-microsoft-com:office:smarttags" w:element="metricconverter">
        <w:smartTagPr>
          <w:attr w:name="ProductID" w:val="15,6 м2"/>
        </w:smartTagPr>
        <w:r w:rsidRPr="005F7D1A">
          <w:rPr>
            <w:rFonts w:ascii="Times New Roman" w:hAnsi="Times New Roman" w:cs="Times New Roman"/>
            <w:sz w:val="28"/>
            <w:szCs w:val="28"/>
          </w:rPr>
          <w:t>15,6 м</w:t>
        </w:r>
        <w:r w:rsidRPr="005F7D1A">
          <w:rPr>
            <w:rFonts w:ascii="Times New Roman" w:hAnsi="Times New Roman" w:cs="Times New Roman"/>
            <w:sz w:val="28"/>
            <w:szCs w:val="28"/>
            <w:vertAlign w:val="superscript"/>
          </w:rPr>
          <w:t>2</w:t>
        </w:r>
      </w:smartTag>
      <w:r w:rsidRPr="005F7D1A">
        <w:rPr>
          <w:rFonts w:ascii="Times New Roman" w:hAnsi="Times New Roman" w:cs="Times New Roman"/>
          <w:sz w:val="28"/>
          <w:szCs w:val="28"/>
        </w:rPr>
        <w:t>.</w:t>
      </w:r>
    </w:p>
    <w:p w:rsidR="005F7D1A" w:rsidRPr="005F7D1A" w:rsidRDefault="005F7D1A" w:rsidP="002419B3">
      <w:pPr>
        <w:spacing w:after="0"/>
        <w:ind w:firstLine="709"/>
        <w:jc w:val="both"/>
        <w:rPr>
          <w:rFonts w:ascii="Times New Roman" w:hAnsi="Times New Roman" w:cs="Times New Roman"/>
          <w:sz w:val="28"/>
        </w:rPr>
      </w:pPr>
      <w:r w:rsidRPr="005F7D1A">
        <w:rPr>
          <w:rFonts w:ascii="Times New Roman" w:hAnsi="Times New Roman" w:cs="Times New Roman"/>
          <w:sz w:val="28"/>
        </w:rPr>
        <w:t>Проектом предусматривается новое жилищное строительство на свободных от застройки территориях. В результате комплексного анализа территориальных резервов определены направления и объемы жилищного строительства на перспективу:</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lastRenderedPageBreak/>
        <w:t>- вынос жилой застройки по мере амортизации, расположенной в санитарно-защитной зоне производственных предприятий и ликвидация ветхого и аварийного жилищного фонда (0,74 тыс. м</w:t>
      </w:r>
      <w:proofErr w:type="gramStart"/>
      <w:r w:rsidRPr="005F7D1A">
        <w:rPr>
          <w:rFonts w:ascii="Times New Roman" w:hAnsi="Times New Roman" w:cs="Times New Roman"/>
          <w:sz w:val="28"/>
          <w:vertAlign w:val="superscript"/>
        </w:rPr>
        <w:t>2</w:t>
      </w:r>
      <w:proofErr w:type="gramEnd"/>
      <w:r w:rsidRPr="005F7D1A">
        <w:rPr>
          <w:rFonts w:ascii="Times New Roman" w:hAnsi="Times New Roman" w:cs="Times New Roman"/>
          <w:sz w:val="28"/>
        </w:rPr>
        <w:t>);</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 xml:space="preserve">- формирование новой жилой застройки усадебного типа в проектируемых кварталах поселка.  Генеральным планом предлагается размещение домов усадебного типа, в которых средняя обеспеченность составит не ниже </w:t>
      </w:r>
      <w:smartTag w:uri="urn:schemas-microsoft-com:office:smarttags" w:element="metricconverter">
        <w:smartTagPr>
          <w:attr w:name="ProductID" w:val="32 м2"/>
        </w:smartTagPr>
        <w:r w:rsidRPr="005F7D1A">
          <w:rPr>
            <w:rFonts w:ascii="Times New Roman" w:hAnsi="Times New Roman" w:cs="Times New Roman"/>
            <w:sz w:val="28"/>
          </w:rPr>
          <w:t>32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Данный тип застройки в наибольшей степени будет отвечать современным требованиям комфортности проживания, обеспечивающий более гибкое реагирование на запросы населения в изменяющихся социально-экономических условиях. </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rPr>
        <w:t xml:space="preserve">- существующая средняя жилищная обеспеченность по пос. Новому составляет </w:t>
      </w:r>
      <w:smartTag w:uri="urn:schemas-microsoft-com:office:smarttags" w:element="metricconverter">
        <w:smartTagPr>
          <w:attr w:name="ProductID" w:val="7,4 м2"/>
        </w:smartTagPr>
        <w:r w:rsidRPr="005F7D1A">
          <w:rPr>
            <w:rFonts w:ascii="Times New Roman" w:hAnsi="Times New Roman" w:cs="Times New Roman"/>
            <w:sz w:val="28"/>
          </w:rPr>
          <w:t>7,4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что ниже социального минимума. Генеральным планом предлагается доведение жилищной обеспеченности существующего населения к расчетному сроку до </w:t>
      </w:r>
      <w:smartTag w:uri="urn:schemas-microsoft-com:office:smarttags" w:element="metricconverter">
        <w:smartTagPr>
          <w:attr w:name="ProductID" w:val="18 м2"/>
        </w:smartTagPr>
        <w:r w:rsidRPr="005F7D1A">
          <w:rPr>
            <w:rFonts w:ascii="Times New Roman" w:hAnsi="Times New Roman" w:cs="Times New Roman"/>
            <w:sz w:val="28"/>
          </w:rPr>
          <w:t>18 м</w:t>
        </w:r>
        <w:proofErr w:type="gramStart"/>
        <w:r w:rsidRPr="005F7D1A">
          <w:rPr>
            <w:rFonts w:ascii="Times New Roman" w:hAnsi="Times New Roman" w:cs="Times New Roman"/>
            <w:sz w:val="28"/>
            <w:vertAlign w:val="superscript"/>
          </w:rPr>
          <w:t>2</w:t>
        </w:r>
      </w:smartTag>
      <w:proofErr w:type="gramEnd"/>
      <w:r w:rsidRPr="005F7D1A">
        <w:rPr>
          <w:rFonts w:ascii="Times New Roman" w:hAnsi="Times New Roman" w:cs="Times New Roman"/>
          <w:sz w:val="28"/>
        </w:rPr>
        <w:t xml:space="preserve"> на человека. Улучшение жилищных условий существующего населения предполагается путем реконструкции, предусматривающей различные варианты включающие уширение корпусов зданий, достройку дополнительных секций, надстройку новых этажей и мансард. При реализации данных мероприятий конструктивно дом увеличивает жилую площадь.</w:t>
      </w:r>
    </w:p>
    <w:p w:rsid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Динамика жилищного фонда на расчётный срок генерального плана представлена ниже.</w:t>
      </w:r>
    </w:p>
    <w:p w:rsidR="00764958" w:rsidRPr="005F7D1A" w:rsidRDefault="00764958" w:rsidP="00764958">
      <w:pPr>
        <w:spacing w:after="0"/>
        <w:ind w:firstLine="709"/>
        <w:jc w:val="right"/>
        <w:rPr>
          <w:rFonts w:ascii="Times New Roman" w:hAnsi="Times New Roman" w:cs="Times New Roman"/>
          <w:sz w:val="28"/>
        </w:rPr>
      </w:pPr>
      <w:r>
        <w:rPr>
          <w:rFonts w:ascii="Times New Roman" w:hAnsi="Times New Roman" w:cs="Times New Roman"/>
          <w:sz w:val="28"/>
        </w:rPr>
        <w:t>Таблица 26</w:t>
      </w:r>
    </w:p>
    <w:tbl>
      <w:tblPr>
        <w:tblW w:w="9796" w:type="dxa"/>
        <w:tblInd w:w="93" w:type="dxa"/>
        <w:tblLook w:val="04A0" w:firstRow="1" w:lastRow="0" w:firstColumn="1" w:lastColumn="0" w:noHBand="0" w:noVBand="1"/>
      </w:tblPr>
      <w:tblGrid>
        <w:gridCol w:w="595"/>
        <w:gridCol w:w="4903"/>
        <w:gridCol w:w="1116"/>
        <w:gridCol w:w="914"/>
        <w:gridCol w:w="1134"/>
        <w:gridCol w:w="1134"/>
      </w:tblGrid>
      <w:tr w:rsidR="005F7D1A" w:rsidRPr="005F7D1A" w:rsidTr="00512E04">
        <w:trPr>
          <w:trHeight w:val="1830"/>
          <w:tblHeader/>
        </w:trPr>
        <w:tc>
          <w:tcPr>
            <w:tcW w:w="595" w:type="dxa"/>
            <w:tcBorders>
              <w:top w:val="single" w:sz="8" w:space="0" w:color="auto"/>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 xml:space="preserve">№ </w:t>
            </w:r>
            <w:proofErr w:type="gramStart"/>
            <w:r w:rsidRPr="005F7D1A">
              <w:rPr>
                <w:rFonts w:ascii="Times New Roman" w:hAnsi="Times New Roman" w:cs="Times New Roman"/>
                <w:color w:val="000000"/>
              </w:rPr>
              <w:t>п</w:t>
            </w:r>
            <w:proofErr w:type="gramEnd"/>
            <w:r w:rsidRPr="005F7D1A">
              <w:rPr>
                <w:rFonts w:ascii="Times New Roman" w:hAnsi="Times New Roman" w:cs="Times New Roman"/>
                <w:color w:val="000000"/>
              </w:rPr>
              <w:t>/п</w:t>
            </w:r>
          </w:p>
        </w:tc>
        <w:tc>
          <w:tcPr>
            <w:tcW w:w="4903" w:type="dxa"/>
            <w:tcBorders>
              <w:top w:val="single" w:sz="8" w:space="0" w:color="auto"/>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sz w:val="28"/>
                <w:szCs w:val="28"/>
              </w:rPr>
            </w:pPr>
            <w:r w:rsidRPr="005F7D1A">
              <w:rPr>
                <w:rFonts w:ascii="Times New Roman" w:hAnsi="Times New Roman" w:cs="Times New Roman"/>
                <w:color w:val="000000"/>
                <w:sz w:val="28"/>
                <w:szCs w:val="28"/>
              </w:rPr>
              <w:t>Показатели</w:t>
            </w:r>
          </w:p>
        </w:tc>
        <w:tc>
          <w:tcPr>
            <w:tcW w:w="1116"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Единица измерения</w:t>
            </w:r>
          </w:p>
        </w:tc>
        <w:tc>
          <w:tcPr>
            <w:tcW w:w="914"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Исх. год (01.01.2009 г.)</w:t>
            </w:r>
          </w:p>
        </w:tc>
        <w:tc>
          <w:tcPr>
            <w:tcW w:w="1134"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 xml:space="preserve">I очередь </w:t>
            </w:r>
          </w:p>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w:t>
            </w:r>
            <w:smartTag w:uri="urn:schemas-microsoft-com:office:smarttags" w:element="metricconverter">
              <w:smartTagPr>
                <w:attr w:name="ProductID" w:val="2020 г"/>
              </w:smartTagPr>
              <w:r w:rsidRPr="005F7D1A">
                <w:rPr>
                  <w:rFonts w:ascii="Times New Roman" w:hAnsi="Times New Roman" w:cs="Times New Roman"/>
                  <w:color w:val="000000"/>
                </w:rPr>
                <w:t>2020 г</w:t>
              </w:r>
            </w:smartTag>
            <w:r w:rsidRPr="005F7D1A">
              <w:rPr>
                <w:rFonts w:ascii="Times New Roman" w:hAnsi="Times New Roman" w:cs="Times New Roman"/>
                <w:color w:val="000000"/>
              </w:rPr>
              <w:t>.)</w:t>
            </w:r>
          </w:p>
        </w:tc>
        <w:tc>
          <w:tcPr>
            <w:tcW w:w="1134" w:type="dxa"/>
            <w:tcBorders>
              <w:top w:val="single" w:sz="8" w:space="0" w:color="auto"/>
              <w:left w:val="nil"/>
              <w:bottom w:val="single" w:sz="8" w:space="0" w:color="auto"/>
              <w:right w:val="single" w:sz="8"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Расчетный срок (</w:t>
            </w:r>
            <w:smartTag w:uri="urn:schemas-microsoft-com:office:smarttags" w:element="metricconverter">
              <w:smartTagPr>
                <w:attr w:name="ProductID" w:val="2030 г"/>
              </w:smartTagPr>
              <w:r w:rsidRPr="005F7D1A">
                <w:rPr>
                  <w:rFonts w:ascii="Times New Roman" w:hAnsi="Times New Roman" w:cs="Times New Roman"/>
                  <w:color w:val="000000"/>
                </w:rPr>
                <w:t>2030 г</w:t>
              </w:r>
            </w:smartTag>
            <w:r w:rsidRPr="005F7D1A">
              <w:rPr>
                <w:rFonts w:ascii="Times New Roman" w:hAnsi="Times New Roman" w:cs="Times New Roman"/>
                <w:color w:val="000000"/>
              </w:rPr>
              <w:t>.), в т.ч. 1 очередь</w:t>
            </w:r>
          </w:p>
        </w:tc>
      </w:tr>
      <w:tr w:rsidR="005F7D1A" w:rsidRPr="005F7D1A" w:rsidTr="00512E04">
        <w:trPr>
          <w:trHeight w:val="80"/>
        </w:trPr>
        <w:tc>
          <w:tcPr>
            <w:tcW w:w="595" w:type="dxa"/>
            <w:vMerge w:val="restart"/>
            <w:tcBorders>
              <w:top w:val="nil"/>
              <w:left w:val="single" w:sz="8" w:space="0" w:color="auto"/>
              <w:bottom w:val="single" w:sz="8" w:space="0" w:color="000000"/>
              <w:right w:val="single" w:sz="8" w:space="0" w:color="auto"/>
            </w:tcBorders>
            <w:shd w:val="clear" w:color="auto" w:fill="auto"/>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Жилой фонд, в т.ч.</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5,1</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12,3</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18,36</w:t>
            </w:r>
          </w:p>
        </w:tc>
      </w:tr>
      <w:tr w:rsidR="005F7D1A" w:rsidRPr="005F7D1A" w:rsidTr="00512E04">
        <w:trPr>
          <w:trHeight w:val="80"/>
        </w:trPr>
        <w:tc>
          <w:tcPr>
            <w:tcW w:w="595" w:type="dxa"/>
            <w:vMerge/>
            <w:tcBorders>
              <w:top w:val="nil"/>
              <w:left w:val="single" w:sz="8" w:space="0" w:color="auto"/>
              <w:bottom w:val="single" w:sz="8" w:space="0" w:color="000000"/>
              <w:right w:val="single" w:sz="8" w:space="0" w:color="auto"/>
            </w:tcBorders>
            <w:vAlign w:val="center"/>
          </w:tcPr>
          <w:p w:rsidR="005F7D1A" w:rsidRPr="005F7D1A" w:rsidRDefault="005F7D1A" w:rsidP="005F7D1A">
            <w:pPr>
              <w:spacing w:after="0"/>
              <w:rPr>
                <w:rFonts w:ascii="Times New Roman" w:hAnsi="Times New Roman" w:cs="Times New Roman"/>
                <w:color w:val="000000"/>
              </w:rPr>
            </w:pP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 xml:space="preserve">малоэтажный </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1,9</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1,9</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1,9</w:t>
            </w:r>
          </w:p>
        </w:tc>
      </w:tr>
      <w:tr w:rsidR="005F7D1A" w:rsidRPr="005F7D1A" w:rsidTr="00512E04">
        <w:trPr>
          <w:trHeight w:val="80"/>
        </w:trPr>
        <w:tc>
          <w:tcPr>
            <w:tcW w:w="595" w:type="dxa"/>
            <w:vMerge/>
            <w:tcBorders>
              <w:top w:val="nil"/>
              <w:left w:val="single" w:sz="8" w:space="0" w:color="auto"/>
              <w:bottom w:val="single" w:sz="8" w:space="0" w:color="000000"/>
              <w:right w:val="single" w:sz="8" w:space="0" w:color="auto"/>
            </w:tcBorders>
            <w:vAlign w:val="center"/>
          </w:tcPr>
          <w:p w:rsidR="005F7D1A" w:rsidRPr="005F7D1A" w:rsidRDefault="005F7D1A" w:rsidP="005F7D1A">
            <w:pPr>
              <w:spacing w:after="0"/>
              <w:rPr>
                <w:rFonts w:ascii="Times New Roman" w:hAnsi="Times New Roman" w:cs="Times New Roman"/>
                <w:color w:val="000000"/>
              </w:rPr>
            </w:pP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усадебный</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3,2</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10,4</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16,46</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Население</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чел.</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699</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760</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840</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3</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Жилищная обеспеченность</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м</w:t>
            </w:r>
            <w:proofErr w:type="gramStart"/>
            <w:r w:rsidRPr="005F7D1A">
              <w:rPr>
                <w:rFonts w:ascii="Times New Roman" w:hAnsi="Times New Roman" w:cs="Times New Roman"/>
                <w:color w:val="000000"/>
                <w:vertAlign w:val="superscript"/>
              </w:rPr>
              <w:t>2</w:t>
            </w:r>
            <w:proofErr w:type="gramEnd"/>
            <w:r w:rsidRPr="005F7D1A">
              <w:rPr>
                <w:rFonts w:ascii="Times New Roman" w:hAnsi="Times New Roman" w:cs="Times New Roman"/>
                <w:color w:val="000000"/>
              </w:rPr>
              <w:t>/чел</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7,4</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16,2</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21,9</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Убыль жилого фонда</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0,44</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0,74</w:t>
            </w:r>
          </w:p>
        </w:tc>
      </w:tr>
      <w:tr w:rsidR="005F7D1A" w:rsidRPr="005F7D1A" w:rsidTr="00512E04">
        <w:trPr>
          <w:trHeight w:val="80"/>
        </w:trPr>
        <w:tc>
          <w:tcPr>
            <w:tcW w:w="595" w:type="dxa"/>
            <w:tcBorders>
              <w:top w:val="nil"/>
              <w:left w:val="single" w:sz="8" w:space="0" w:color="auto"/>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5</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Сохраняемый существующий жилищный фонд</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r w:rsidRPr="005F7D1A">
              <w:rPr>
                <w:rFonts w:ascii="Times New Roman" w:hAnsi="Times New Roman" w:cs="Times New Roman"/>
                <w:color w:val="000000"/>
              </w:rPr>
              <w:t>/%</w:t>
            </w:r>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4,66</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4,36</w:t>
            </w:r>
          </w:p>
        </w:tc>
      </w:tr>
      <w:tr w:rsidR="005F7D1A" w:rsidRPr="005F7D1A" w:rsidTr="00512E04">
        <w:trPr>
          <w:trHeight w:val="80"/>
        </w:trPr>
        <w:tc>
          <w:tcPr>
            <w:tcW w:w="595" w:type="dxa"/>
            <w:vMerge w:val="restart"/>
            <w:tcBorders>
              <w:top w:val="nil"/>
              <w:left w:val="single" w:sz="8" w:space="0" w:color="auto"/>
              <w:right w:val="single" w:sz="8" w:space="0" w:color="auto"/>
            </w:tcBorders>
            <w:shd w:val="clear" w:color="auto" w:fill="auto"/>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Новое строительство, в т.ч.</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7,64</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14,0</w:t>
            </w:r>
          </w:p>
        </w:tc>
      </w:tr>
      <w:tr w:rsidR="005F7D1A" w:rsidRPr="005F7D1A" w:rsidTr="00512E04">
        <w:trPr>
          <w:trHeight w:val="80"/>
        </w:trPr>
        <w:tc>
          <w:tcPr>
            <w:tcW w:w="595" w:type="dxa"/>
            <w:vMerge/>
            <w:tcBorders>
              <w:left w:val="single" w:sz="8" w:space="0" w:color="auto"/>
              <w:bottom w:val="single" w:sz="8" w:space="0" w:color="000000"/>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за счет реконструкции существующей застройки</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4,64</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6,4</w:t>
            </w:r>
          </w:p>
        </w:tc>
      </w:tr>
      <w:tr w:rsidR="005F7D1A" w:rsidRPr="005F7D1A" w:rsidTr="00512E04">
        <w:trPr>
          <w:trHeight w:val="80"/>
        </w:trPr>
        <w:tc>
          <w:tcPr>
            <w:tcW w:w="595" w:type="dxa"/>
            <w:tcBorders>
              <w:top w:val="nil"/>
              <w:left w:val="single" w:sz="8" w:space="0" w:color="auto"/>
              <w:bottom w:val="single" w:sz="8" w:space="0" w:color="000000"/>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7</w:t>
            </w:r>
          </w:p>
        </w:tc>
        <w:tc>
          <w:tcPr>
            <w:tcW w:w="4903"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rPr>
                <w:rFonts w:ascii="Times New Roman" w:hAnsi="Times New Roman" w:cs="Times New Roman"/>
                <w:color w:val="000000"/>
              </w:rPr>
            </w:pPr>
            <w:r w:rsidRPr="005F7D1A">
              <w:rPr>
                <w:rFonts w:ascii="Times New Roman" w:hAnsi="Times New Roman" w:cs="Times New Roman"/>
                <w:color w:val="000000"/>
              </w:rPr>
              <w:t>Среднегодовой объем строительства</w:t>
            </w:r>
          </w:p>
        </w:tc>
        <w:tc>
          <w:tcPr>
            <w:tcW w:w="1116"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тыс. м</w:t>
            </w:r>
            <w:proofErr w:type="gramStart"/>
            <w:r w:rsidRPr="005F7D1A">
              <w:rPr>
                <w:rFonts w:ascii="Times New Roman" w:hAnsi="Times New Roman" w:cs="Times New Roman"/>
                <w:color w:val="000000"/>
                <w:vertAlign w:val="superscript"/>
              </w:rPr>
              <w:t>2</w:t>
            </w:r>
            <w:proofErr w:type="gramEnd"/>
          </w:p>
        </w:tc>
        <w:tc>
          <w:tcPr>
            <w:tcW w:w="91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0,76</w:t>
            </w:r>
          </w:p>
        </w:tc>
        <w:tc>
          <w:tcPr>
            <w:tcW w:w="1134" w:type="dxa"/>
            <w:tcBorders>
              <w:top w:val="nil"/>
              <w:left w:val="nil"/>
              <w:bottom w:val="single" w:sz="8" w:space="0" w:color="auto"/>
              <w:right w:val="single" w:sz="8"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000000"/>
              </w:rPr>
            </w:pPr>
            <w:r w:rsidRPr="005F7D1A">
              <w:rPr>
                <w:rFonts w:ascii="Times New Roman" w:hAnsi="Times New Roman" w:cs="Times New Roman"/>
                <w:color w:val="000000"/>
              </w:rPr>
              <w:t>0,7</w:t>
            </w:r>
          </w:p>
        </w:tc>
      </w:tr>
    </w:tbl>
    <w:p w:rsidR="005F7D1A" w:rsidRPr="005F7D1A" w:rsidRDefault="005F7D1A" w:rsidP="005F7D1A">
      <w:pPr>
        <w:spacing w:after="0"/>
        <w:ind w:firstLine="709"/>
        <w:jc w:val="both"/>
        <w:rPr>
          <w:rFonts w:ascii="Times New Roman" w:hAnsi="Times New Roman" w:cs="Times New Roman"/>
          <w:sz w:val="28"/>
          <w:szCs w:val="28"/>
        </w:rPr>
      </w:pPr>
    </w:p>
    <w:p w:rsidR="005F7D1A" w:rsidRPr="005F7D1A" w:rsidRDefault="005F7D1A" w:rsidP="005F7D1A">
      <w:pPr>
        <w:spacing w:after="0"/>
        <w:ind w:right="141" w:firstLine="709"/>
        <w:jc w:val="both"/>
        <w:rPr>
          <w:rFonts w:ascii="Times New Roman" w:hAnsi="Times New Roman" w:cs="Times New Roman"/>
          <w:b/>
          <w:sz w:val="28"/>
          <w:szCs w:val="28"/>
        </w:rPr>
      </w:pPr>
      <w:r w:rsidRPr="005F7D1A">
        <w:rPr>
          <w:rFonts w:ascii="Times New Roman" w:hAnsi="Times New Roman" w:cs="Times New Roman"/>
          <w:sz w:val="28"/>
          <w:szCs w:val="28"/>
          <w:lang w:eastAsia="ar-SA"/>
        </w:rPr>
        <w:t xml:space="preserve">В соответствии с предложениями по развитию жилищного комплекса к расчетному сроку возможно создание жилищного фонда общей площадью </w:t>
      </w:r>
      <w:r w:rsidRPr="005F7D1A">
        <w:rPr>
          <w:rFonts w:ascii="Times New Roman" w:hAnsi="Times New Roman" w:cs="Times New Roman"/>
          <w:sz w:val="28"/>
          <w:szCs w:val="28"/>
          <w:lang w:eastAsia="ar-SA"/>
        </w:rPr>
        <w:lastRenderedPageBreak/>
        <w:t>18,36 тыс</w:t>
      </w:r>
      <w:proofErr w:type="gramStart"/>
      <w:r w:rsidRPr="005F7D1A">
        <w:rPr>
          <w:rFonts w:ascii="Times New Roman" w:hAnsi="Times New Roman" w:cs="Times New Roman"/>
          <w:sz w:val="28"/>
          <w:szCs w:val="28"/>
          <w:lang w:eastAsia="ar-SA"/>
        </w:rPr>
        <w:t>.м</w:t>
      </w:r>
      <w:proofErr w:type="gramEnd"/>
      <w:r w:rsidRPr="005F7D1A">
        <w:rPr>
          <w:rFonts w:ascii="Times New Roman" w:hAnsi="Times New Roman" w:cs="Times New Roman"/>
          <w:sz w:val="28"/>
          <w:szCs w:val="28"/>
          <w:lang w:eastAsia="ar-SA"/>
        </w:rPr>
        <w:t xml:space="preserve"> </w:t>
      </w:r>
      <w:r w:rsidRPr="005F7D1A">
        <w:rPr>
          <w:rFonts w:ascii="Times New Roman" w:hAnsi="Times New Roman" w:cs="Times New Roman"/>
          <w:sz w:val="28"/>
          <w:szCs w:val="28"/>
          <w:vertAlign w:val="superscript"/>
          <w:lang w:eastAsia="ar-SA"/>
        </w:rPr>
        <w:t>2</w:t>
      </w:r>
      <w:r w:rsidRPr="005F7D1A">
        <w:rPr>
          <w:rFonts w:ascii="Times New Roman" w:hAnsi="Times New Roman" w:cs="Times New Roman"/>
          <w:sz w:val="28"/>
          <w:szCs w:val="28"/>
          <w:lang w:eastAsia="ar-SA"/>
        </w:rPr>
        <w:t>, что позволит повысить среднюю обеспеченность жильем до 21,9  м</w:t>
      </w:r>
      <w:r w:rsidRPr="005F7D1A">
        <w:rPr>
          <w:rFonts w:ascii="Times New Roman" w:hAnsi="Times New Roman" w:cs="Times New Roman"/>
          <w:sz w:val="28"/>
          <w:szCs w:val="28"/>
          <w:vertAlign w:val="superscript"/>
          <w:lang w:eastAsia="ar-SA"/>
        </w:rPr>
        <w:t>2</w:t>
      </w:r>
      <w:r w:rsidRPr="005F7D1A">
        <w:rPr>
          <w:rFonts w:ascii="Times New Roman" w:hAnsi="Times New Roman" w:cs="Times New Roman"/>
          <w:sz w:val="28"/>
          <w:szCs w:val="28"/>
          <w:lang w:eastAsia="ar-SA"/>
        </w:rPr>
        <w:t xml:space="preserve"> на человека.</w:t>
      </w:r>
    </w:p>
    <w:p w:rsidR="005F7D1A" w:rsidRPr="005F7D1A" w:rsidRDefault="005F7D1A" w:rsidP="005F7D1A">
      <w:pPr>
        <w:tabs>
          <w:tab w:val="left" w:pos="3969"/>
        </w:tabs>
        <w:spacing w:after="0"/>
        <w:ind w:right="141"/>
        <w:jc w:val="center"/>
        <w:rPr>
          <w:rFonts w:ascii="Times New Roman" w:hAnsi="Times New Roman" w:cs="Times New Roman"/>
          <w:b/>
          <w:sz w:val="28"/>
          <w:szCs w:val="28"/>
        </w:rPr>
      </w:pPr>
    </w:p>
    <w:p w:rsidR="005F7D1A" w:rsidRPr="005F7D1A" w:rsidRDefault="00410077" w:rsidP="00410077">
      <w:pPr>
        <w:pStyle w:val="30"/>
        <w:rPr>
          <w:b/>
          <w:szCs w:val="28"/>
        </w:rPr>
      </w:pPr>
      <w:bookmarkStart w:id="24" w:name="_Toc508956616"/>
      <w:r>
        <w:rPr>
          <w:b/>
          <w:szCs w:val="28"/>
        </w:rPr>
        <w:t>5.2.1.2</w:t>
      </w:r>
      <w:r>
        <w:rPr>
          <w:b/>
        </w:rPr>
        <w:t xml:space="preserve"> </w:t>
      </w:r>
      <w:r w:rsidR="005F7D1A" w:rsidRPr="005F7D1A">
        <w:rPr>
          <w:b/>
          <w:szCs w:val="28"/>
        </w:rPr>
        <w:t>Общественно-деловая зона</w:t>
      </w:r>
      <w:bookmarkEnd w:id="24"/>
    </w:p>
    <w:p w:rsidR="005F7D1A" w:rsidRPr="005F7D1A" w:rsidRDefault="005F7D1A" w:rsidP="001A5A5B">
      <w:pPr>
        <w:spacing w:after="0"/>
        <w:ind w:right="141" w:firstLine="709"/>
        <w:jc w:val="center"/>
        <w:rPr>
          <w:rFonts w:ascii="Times New Roman" w:hAnsi="Times New Roman" w:cs="Times New Roman"/>
          <w:b/>
          <w:sz w:val="28"/>
          <w:szCs w:val="28"/>
        </w:rPr>
      </w:pPr>
    </w:p>
    <w:p w:rsidR="005F7D1A" w:rsidRPr="005F7D1A" w:rsidRDefault="005F7D1A" w:rsidP="005F7D1A">
      <w:pPr>
        <w:spacing w:after="0"/>
        <w:ind w:firstLine="709"/>
        <w:jc w:val="both"/>
        <w:rPr>
          <w:rFonts w:ascii="Times New Roman" w:hAnsi="Times New Roman" w:cs="Times New Roman"/>
          <w:sz w:val="28"/>
          <w:szCs w:val="28"/>
        </w:rPr>
      </w:pPr>
      <w:proofErr w:type="gramStart"/>
      <w:r w:rsidRPr="005F7D1A">
        <w:rPr>
          <w:rFonts w:ascii="Times New Roman" w:hAnsi="Times New Roman" w:cs="Times New Roman"/>
          <w:b/>
          <w:sz w:val="28"/>
          <w:szCs w:val="28"/>
        </w:rPr>
        <w:t>Общественно-деловая зона</w:t>
      </w:r>
      <w:r w:rsidRPr="005F7D1A">
        <w:rPr>
          <w:rFonts w:ascii="Times New Roman" w:hAnsi="Times New Roman" w:cs="Times New Roman"/>
          <w:sz w:val="28"/>
          <w:szCs w:val="28"/>
        </w:rPr>
        <w:t xml:space="preserve"> предназначена для размещения объектов культуры, торговли, общественного питания, социального и коммунально-бытового назначения, здравоохранения, предпринимательской деятельности,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roofErr w:type="gramEnd"/>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Общественно-деловая зона населенных пунктов представлена существующими общественными центрами, отдельно стоящими существующими и проектируемыми общественными зданиями обслуживания.</w:t>
      </w:r>
    </w:p>
    <w:p w:rsidR="005F7D1A" w:rsidRPr="005F7D1A" w:rsidRDefault="005F7D1A" w:rsidP="005F7D1A">
      <w:pPr>
        <w:spacing w:after="0"/>
        <w:ind w:right="-1" w:firstLine="709"/>
        <w:jc w:val="both"/>
        <w:rPr>
          <w:rFonts w:ascii="Times New Roman" w:hAnsi="Times New Roman" w:cs="Times New Roman"/>
          <w:sz w:val="28"/>
          <w:szCs w:val="28"/>
          <w:highlight w:val="yellow"/>
          <w:lang w:eastAsia="ar-SA"/>
        </w:rPr>
      </w:pPr>
      <w:r w:rsidRPr="005F7D1A">
        <w:rPr>
          <w:rFonts w:ascii="Times New Roman" w:hAnsi="Times New Roman" w:cs="Times New Roman"/>
          <w:sz w:val="28"/>
          <w:szCs w:val="28"/>
          <w:lang w:eastAsia="ar-SA"/>
        </w:rPr>
        <w:t xml:space="preserve">Существующий общественный центр </w:t>
      </w:r>
      <w:r w:rsidRPr="005F7D1A">
        <w:rPr>
          <w:rFonts w:ascii="Times New Roman" w:hAnsi="Times New Roman" w:cs="Times New Roman"/>
          <w:b/>
          <w:sz w:val="28"/>
          <w:szCs w:val="28"/>
          <w:lang w:eastAsia="ar-SA"/>
        </w:rPr>
        <w:t>поселка Южного</w:t>
      </w:r>
      <w:r w:rsidRPr="005F7D1A">
        <w:rPr>
          <w:rFonts w:ascii="Times New Roman" w:hAnsi="Times New Roman" w:cs="Times New Roman"/>
          <w:sz w:val="28"/>
          <w:szCs w:val="28"/>
          <w:lang w:eastAsia="ar-SA"/>
        </w:rPr>
        <w:t xml:space="preserve"> расположен в северной части населенного пункта в непосредственной близости от категорированной автодороги и железной дороги и характеризуется многофункциональным использованием территории. Сохраняемые проектом здания и сооружения центра – это здание администрации </w:t>
      </w:r>
      <w:proofErr w:type="spellStart"/>
      <w:r w:rsidRPr="005F7D1A">
        <w:rPr>
          <w:rFonts w:ascii="Times New Roman" w:hAnsi="Times New Roman" w:cs="Times New Roman"/>
          <w:sz w:val="28"/>
          <w:szCs w:val="28"/>
          <w:lang w:eastAsia="ar-SA"/>
        </w:rPr>
        <w:t>Южненского</w:t>
      </w:r>
      <w:proofErr w:type="spellEnd"/>
      <w:r w:rsidRPr="005F7D1A">
        <w:rPr>
          <w:rFonts w:ascii="Times New Roman" w:hAnsi="Times New Roman" w:cs="Times New Roman"/>
          <w:sz w:val="28"/>
          <w:szCs w:val="28"/>
          <w:lang w:eastAsia="ar-SA"/>
        </w:rPr>
        <w:t xml:space="preserve"> сельского поселения, Дом культуры, АТС, сбербанк, почта, ФАП, пункт милиции, магазины. Реконструкции подлежит существующее здание столовой, в котором рекомендуется </w:t>
      </w:r>
      <w:proofErr w:type="gramStart"/>
      <w:r w:rsidRPr="005F7D1A">
        <w:rPr>
          <w:rFonts w:ascii="Times New Roman" w:hAnsi="Times New Roman" w:cs="Times New Roman"/>
          <w:sz w:val="28"/>
          <w:szCs w:val="28"/>
          <w:lang w:eastAsia="ar-SA"/>
        </w:rPr>
        <w:t>разместить кафе</w:t>
      </w:r>
      <w:proofErr w:type="gramEnd"/>
      <w:r w:rsidRPr="005F7D1A">
        <w:rPr>
          <w:rFonts w:ascii="Times New Roman" w:hAnsi="Times New Roman" w:cs="Times New Roman"/>
          <w:sz w:val="28"/>
          <w:szCs w:val="28"/>
          <w:lang w:eastAsia="ar-SA"/>
        </w:rPr>
        <w:t xml:space="preserve">.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Также проектом предусмотрены два проектируемых </w:t>
      </w:r>
      <w:proofErr w:type="spellStart"/>
      <w:r w:rsidRPr="005F7D1A">
        <w:rPr>
          <w:rFonts w:ascii="Times New Roman" w:hAnsi="Times New Roman" w:cs="Times New Roman"/>
          <w:sz w:val="28"/>
          <w:szCs w:val="28"/>
          <w:lang w:eastAsia="ar-SA"/>
        </w:rPr>
        <w:t>подцентра</w:t>
      </w:r>
      <w:proofErr w:type="spellEnd"/>
      <w:r w:rsidRPr="005F7D1A">
        <w:rPr>
          <w:rFonts w:ascii="Times New Roman" w:hAnsi="Times New Roman" w:cs="Times New Roman"/>
          <w:sz w:val="28"/>
          <w:szCs w:val="28"/>
          <w:lang w:eastAsia="ar-SA"/>
        </w:rPr>
        <w:t xml:space="preserve"> в центральной и юго-западной частях поселка. </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В </w:t>
      </w:r>
      <w:proofErr w:type="gramStart"/>
      <w:r w:rsidRPr="005F7D1A">
        <w:rPr>
          <w:rFonts w:ascii="Times New Roman" w:hAnsi="Times New Roman" w:cs="Times New Roman"/>
          <w:sz w:val="28"/>
          <w:szCs w:val="28"/>
        </w:rPr>
        <w:t>центральном</w:t>
      </w:r>
      <w:proofErr w:type="gramEnd"/>
      <w:r w:rsidRPr="005F7D1A">
        <w:rPr>
          <w:rFonts w:ascii="Times New Roman" w:hAnsi="Times New Roman" w:cs="Times New Roman"/>
          <w:sz w:val="28"/>
          <w:szCs w:val="28"/>
        </w:rPr>
        <w:t xml:space="preserve"> </w:t>
      </w:r>
      <w:proofErr w:type="spellStart"/>
      <w:r w:rsidRPr="005F7D1A">
        <w:rPr>
          <w:rFonts w:ascii="Times New Roman" w:hAnsi="Times New Roman" w:cs="Times New Roman"/>
          <w:sz w:val="28"/>
          <w:szCs w:val="28"/>
        </w:rPr>
        <w:t>подцентре</w:t>
      </w:r>
      <w:proofErr w:type="spellEnd"/>
      <w:r w:rsidRPr="005F7D1A">
        <w:rPr>
          <w:rFonts w:ascii="Times New Roman" w:hAnsi="Times New Roman" w:cs="Times New Roman"/>
          <w:sz w:val="28"/>
          <w:szCs w:val="28"/>
        </w:rPr>
        <w:t xml:space="preserve"> рекомендуется разместить спорткомплекс с бассейном, торгово-развлекательный комплекс, парк, баню, прачечную, а также реконструировать стадион и открытые спортивные площадки.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В составе юго-западного </w:t>
      </w:r>
      <w:proofErr w:type="spellStart"/>
      <w:r w:rsidRPr="005F7D1A">
        <w:rPr>
          <w:rFonts w:ascii="Times New Roman" w:hAnsi="Times New Roman" w:cs="Times New Roman"/>
          <w:sz w:val="28"/>
          <w:szCs w:val="28"/>
          <w:lang w:eastAsia="ar-SA"/>
        </w:rPr>
        <w:t>подцентра</w:t>
      </w:r>
      <w:proofErr w:type="spellEnd"/>
      <w:r w:rsidRPr="005F7D1A">
        <w:rPr>
          <w:rFonts w:ascii="Times New Roman" w:hAnsi="Times New Roman" w:cs="Times New Roman"/>
          <w:sz w:val="28"/>
          <w:szCs w:val="28"/>
          <w:lang w:eastAsia="ar-SA"/>
        </w:rPr>
        <w:t xml:space="preserve"> запроектирован детский сад, поликлиника со стационаром и станцией скорой помощи, а также комплекс магазинов и объектов бытового обслуживания, аптека, отделение связи, банка.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Существующий общественный центр </w:t>
      </w:r>
      <w:r w:rsidRPr="005F7D1A">
        <w:rPr>
          <w:rFonts w:ascii="Times New Roman" w:hAnsi="Times New Roman" w:cs="Times New Roman"/>
          <w:b/>
          <w:sz w:val="28"/>
          <w:szCs w:val="28"/>
          <w:lang w:eastAsia="ar-SA"/>
        </w:rPr>
        <w:t xml:space="preserve">поселка Заречного </w:t>
      </w:r>
      <w:r w:rsidRPr="005F7D1A">
        <w:rPr>
          <w:rFonts w:ascii="Times New Roman" w:hAnsi="Times New Roman" w:cs="Times New Roman"/>
          <w:sz w:val="28"/>
          <w:szCs w:val="28"/>
          <w:lang w:eastAsia="ar-SA"/>
        </w:rPr>
        <w:t xml:space="preserve">состоит из детского сада, школы, фельдшерско-акушерского пункта и зданий общественного назначения, расположенных на территории </w:t>
      </w:r>
      <w:proofErr w:type="spellStart"/>
      <w:r w:rsidRPr="005F7D1A">
        <w:rPr>
          <w:rFonts w:ascii="Times New Roman" w:hAnsi="Times New Roman" w:cs="Times New Roman"/>
          <w:sz w:val="28"/>
          <w:szCs w:val="28"/>
          <w:lang w:eastAsia="ar-SA"/>
        </w:rPr>
        <w:t>Белореченской</w:t>
      </w:r>
      <w:proofErr w:type="spellEnd"/>
      <w:r w:rsidRPr="005F7D1A">
        <w:rPr>
          <w:rFonts w:ascii="Times New Roman" w:hAnsi="Times New Roman" w:cs="Times New Roman"/>
          <w:sz w:val="28"/>
          <w:szCs w:val="28"/>
          <w:lang w:eastAsia="ar-SA"/>
        </w:rPr>
        <w:t xml:space="preserve"> воспитательной колонии: административное здание, клуб, библиотека, почта, столовая, дом свиданий.</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В </w:t>
      </w:r>
      <w:proofErr w:type="gramStart"/>
      <w:r w:rsidRPr="005F7D1A">
        <w:rPr>
          <w:rFonts w:ascii="Times New Roman" w:hAnsi="Times New Roman" w:cs="Times New Roman"/>
          <w:sz w:val="28"/>
          <w:szCs w:val="28"/>
          <w:lang w:eastAsia="ar-SA"/>
        </w:rPr>
        <w:t>проектируемом</w:t>
      </w:r>
      <w:proofErr w:type="gramEnd"/>
      <w:r w:rsidRPr="005F7D1A">
        <w:rPr>
          <w:rFonts w:ascii="Times New Roman" w:hAnsi="Times New Roman" w:cs="Times New Roman"/>
          <w:sz w:val="28"/>
          <w:szCs w:val="28"/>
          <w:lang w:eastAsia="ar-SA"/>
        </w:rPr>
        <w:t xml:space="preserve"> </w:t>
      </w:r>
      <w:proofErr w:type="spellStart"/>
      <w:r w:rsidRPr="005F7D1A">
        <w:rPr>
          <w:rFonts w:ascii="Times New Roman" w:hAnsi="Times New Roman" w:cs="Times New Roman"/>
          <w:sz w:val="28"/>
          <w:szCs w:val="28"/>
          <w:lang w:eastAsia="ar-SA"/>
        </w:rPr>
        <w:t>подцентре</w:t>
      </w:r>
      <w:proofErr w:type="spellEnd"/>
      <w:r w:rsidRPr="005F7D1A">
        <w:rPr>
          <w:rFonts w:ascii="Times New Roman" w:hAnsi="Times New Roman" w:cs="Times New Roman"/>
          <w:sz w:val="28"/>
          <w:szCs w:val="28"/>
          <w:lang w:eastAsia="ar-SA"/>
        </w:rPr>
        <w:t xml:space="preserve"> размещены детский сад, спорткомплекс со стадионом, сквер, рынок, пункты КБО, отделение связи, банка, аптека.</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lastRenderedPageBreak/>
        <w:t xml:space="preserve">В </w:t>
      </w:r>
      <w:r w:rsidRPr="005F7D1A">
        <w:rPr>
          <w:rFonts w:ascii="Times New Roman" w:hAnsi="Times New Roman" w:cs="Times New Roman"/>
          <w:b/>
          <w:sz w:val="28"/>
          <w:szCs w:val="28"/>
          <w:lang w:eastAsia="ar-SA"/>
        </w:rPr>
        <w:t>поселке Новом</w:t>
      </w:r>
      <w:r w:rsidRPr="005F7D1A">
        <w:rPr>
          <w:rFonts w:ascii="Times New Roman" w:hAnsi="Times New Roman" w:cs="Times New Roman"/>
          <w:sz w:val="28"/>
          <w:szCs w:val="28"/>
          <w:lang w:eastAsia="ar-SA"/>
        </w:rPr>
        <w:t xml:space="preserve"> проектом сохраняется </w:t>
      </w:r>
      <w:proofErr w:type="gramStart"/>
      <w:r w:rsidRPr="005F7D1A">
        <w:rPr>
          <w:rFonts w:ascii="Times New Roman" w:hAnsi="Times New Roman" w:cs="Times New Roman"/>
          <w:sz w:val="28"/>
          <w:szCs w:val="28"/>
          <w:lang w:eastAsia="ar-SA"/>
        </w:rPr>
        <w:t>существующий</w:t>
      </w:r>
      <w:proofErr w:type="gramEnd"/>
      <w:r w:rsidRPr="005F7D1A">
        <w:rPr>
          <w:rFonts w:ascii="Times New Roman" w:hAnsi="Times New Roman" w:cs="Times New Roman"/>
          <w:sz w:val="28"/>
          <w:szCs w:val="28"/>
          <w:lang w:eastAsia="ar-SA"/>
        </w:rPr>
        <w:t xml:space="preserve"> </w:t>
      </w:r>
      <w:proofErr w:type="spellStart"/>
      <w:r w:rsidRPr="005F7D1A">
        <w:rPr>
          <w:rFonts w:ascii="Times New Roman" w:hAnsi="Times New Roman" w:cs="Times New Roman"/>
          <w:sz w:val="28"/>
          <w:szCs w:val="28"/>
          <w:lang w:eastAsia="ar-SA"/>
        </w:rPr>
        <w:t>подцентр</w:t>
      </w:r>
      <w:proofErr w:type="spellEnd"/>
      <w:r w:rsidRPr="005F7D1A">
        <w:rPr>
          <w:rFonts w:ascii="Times New Roman" w:hAnsi="Times New Roman" w:cs="Times New Roman"/>
          <w:sz w:val="28"/>
          <w:szCs w:val="28"/>
          <w:lang w:eastAsia="ar-SA"/>
        </w:rPr>
        <w:t>, расположенный в центре населенного пункта и состоящий из клуба, детского сада, фельдшерско-акушерского пункта и сквера со спортивными площадками. На свободной от застройки территории предлагается размещение общественного здания с магазинами, аптекой отделением связи, банка, пунктов КБО, школьной спортивной площадки, базы отдыха с лодочной станцией и сквера.</w:t>
      </w:r>
    </w:p>
    <w:p w:rsidR="00764958" w:rsidRDefault="00764958" w:rsidP="00335A74">
      <w:pPr>
        <w:spacing w:after="0"/>
        <w:jc w:val="center"/>
        <w:rPr>
          <w:rFonts w:ascii="Times New Roman" w:hAnsi="Times New Roman" w:cs="Times New Roman"/>
          <w:b/>
          <w:sz w:val="28"/>
          <w:szCs w:val="28"/>
          <w:lang w:eastAsia="ar-SA"/>
        </w:rPr>
      </w:pPr>
    </w:p>
    <w:p w:rsidR="005F7D1A" w:rsidRPr="005F7D1A" w:rsidRDefault="005F7D1A" w:rsidP="00335A74">
      <w:pPr>
        <w:spacing w:after="0"/>
        <w:jc w:val="center"/>
        <w:rPr>
          <w:rFonts w:ascii="Times New Roman" w:hAnsi="Times New Roman" w:cs="Times New Roman"/>
          <w:b/>
          <w:sz w:val="28"/>
          <w:szCs w:val="28"/>
          <w:lang w:eastAsia="ar-SA"/>
        </w:rPr>
      </w:pPr>
      <w:r w:rsidRPr="005F7D1A">
        <w:rPr>
          <w:rFonts w:ascii="Times New Roman" w:hAnsi="Times New Roman" w:cs="Times New Roman"/>
          <w:b/>
          <w:sz w:val="28"/>
          <w:szCs w:val="28"/>
          <w:lang w:eastAsia="ar-SA"/>
        </w:rPr>
        <w:t>Размещение учреждений обслуживания</w:t>
      </w:r>
    </w:p>
    <w:p w:rsidR="005F7D1A" w:rsidRPr="005F7D1A" w:rsidRDefault="005F7D1A" w:rsidP="00335A74">
      <w:pPr>
        <w:spacing w:after="0"/>
        <w:ind w:right="-1" w:firstLine="709"/>
        <w:jc w:val="center"/>
        <w:rPr>
          <w:rFonts w:ascii="Times New Roman" w:hAnsi="Times New Roman" w:cs="Times New Roman"/>
          <w:b/>
          <w:sz w:val="28"/>
          <w:szCs w:val="28"/>
          <w:lang w:eastAsia="ar-SA"/>
        </w:rPr>
      </w:pP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Поселки Южный, Заречный и Новый имеют достаточно развитую сеть предприятий и учреждений обслуживания. Однако потребности населения не обеспечиваются в полном объеме.</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Генеральным планом предусматривается дальнейшее развитие и совершенствование структуры обслуживания с учетом сложившихся факторов и перспективного развития населенных пунктов.</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Основными принципами в оптимизации системы обслуживания поселков, подборе и определении мощности предприятий являются:</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повышение уровня и качества обслуживания при одновременном сокращении расходов времени населения на поездки в культурно-бытовых целях;</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возможность мобильного обслуживания и доставки товаров и услуг периодического и эпизодического спроса на основе заказов и заявок;</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максимально возможное приближение и равномерное рассредоточение в жилой застройке обслуживающих центров периодического и массового спроса для удовлетворения потребностей населения.</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По временной доступности и частоте спроса все проектируемые и существующие учреждения обслуживания делятся на категории:</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 </w:t>
      </w:r>
      <w:r w:rsidRPr="005F7D1A">
        <w:rPr>
          <w:rFonts w:ascii="Times New Roman" w:hAnsi="Times New Roman" w:cs="Times New Roman"/>
          <w:b/>
          <w:sz w:val="28"/>
          <w:szCs w:val="28"/>
          <w:lang w:eastAsia="ar-SA"/>
        </w:rPr>
        <w:t>учреждения повседневного спроса</w:t>
      </w:r>
      <w:r w:rsidRPr="005F7D1A">
        <w:rPr>
          <w:rFonts w:ascii="Times New Roman" w:hAnsi="Times New Roman" w:cs="Times New Roman"/>
          <w:sz w:val="28"/>
          <w:szCs w:val="28"/>
          <w:lang w:eastAsia="ar-SA"/>
        </w:rPr>
        <w:t xml:space="preserve"> – первая ступень обслуживания для постоянного населения: детские дошкольные учреждения, начальные </w:t>
      </w:r>
      <w:proofErr w:type="gramStart"/>
      <w:r w:rsidRPr="005F7D1A">
        <w:rPr>
          <w:rFonts w:ascii="Times New Roman" w:hAnsi="Times New Roman" w:cs="Times New Roman"/>
          <w:sz w:val="28"/>
          <w:szCs w:val="28"/>
          <w:lang w:eastAsia="ar-SA"/>
        </w:rPr>
        <w:t>обще-образовательные</w:t>
      </w:r>
      <w:proofErr w:type="gramEnd"/>
      <w:r w:rsidRPr="005F7D1A">
        <w:rPr>
          <w:rFonts w:ascii="Times New Roman" w:hAnsi="Times New Roman" w:cs="Times New Roman"/>
          <w:sz w:val="28"/>
          <w:szCs w:val="28"/>
          <w:lang w:eastAsia="ar-SA"/>
        </w:rPr>
        <w:t xml:space="preserve"> школы, магазины продовольственных и промышленных товаров, комплексные физкультурные площадки, столовые, приемные пункты КБО, бани, кафе и т.д.; учреждения повседневного спроса находятся в пределах пешеходной доступности и размещаются в каждом микрорайоне или жилой группе населенного пункта;</w:t>
      </w:r>
    </w:p>
    <w:p w:rsidR="005F7D1A" w:rsidRPr="005F7D1A" w:rsidRDefault="005F7D1A" w:rsidP="005F7D1A">
      <w:pPr>
        <w:spacing w:after="0"/>
        <w:ind w:right="-1" w:firstLine="709"/>
        <w:jc w:val="both"/>
        <w:rPr>
          <w:rFonts w:ascii="Times New Roman" w:hAnsi="Times New Roman" w:cs="Times New Roman"/>
          <w:sz w:val="28"/>
          <w:szCs w:val="28"/>
          <w:lang w:eastAsia="ar-SA"/>
        </w:rPr>
      </w:pPr>
      <w:proofErr w:type="gramStart"/>
      <w:r w:rsidRPr="005F7D1A">
        <w:rPr>
          <w:rFonts w:ascii="Times New Roman" w:hAnsi="Times New Roman" w:cs="Times New Roman"/>
          <w:sz w:val="28"/>
          <w:szCs w:val="28"/>
          <w:lang w:eastAsia="ar-SA"/>
        </w:rPr>
        <w:t xml:space="preserve">– </w:t>
      </w:r>
      <w:r w:rsidRPr="005F7D1A">
        <w:rPr>
          <w:rFonts w:ascii="Times New Roman" w:hAnsi="Times New Roman" w:cs="Times New Roman"/>
          <w:b/>
          <w:sz w:val="28"/>
          <w:szCs w:val="28"/>
          <w:lang w:eastAsia="ar-SA"/>
        </w:rPr>
        <w:t>учреждения периодического пользования</w:t>
      </w:r>
      <w:r w:rsidRPr="005F7D1A">
        <w:rPr>
          <w:rFonts w:ascii="Times New Roman" w:hAnsi="Times New Roman" w:cs="Times New Roman"/>
          <w:sz w:val="28"/>
          <w:szCs w:val="28"/>
          <w:lang w:eastAsia="ar-SA"/>
        </w:rPr>
        <w:t xml:space="preserve"> (межпоселкового обслуживания) –  вторая ступень обслуживания – размещаются в центрах сельских поселений; для постоянного населения: средние школы, поликлиники, амбулатории, кинотеатры, клубы, стадионы, кафе, комбинаты бытового обслуживания, магазины – обслуживают население в пределах 30 минутной транспортной доступности; </w:t>
      </w:r>
      <w:proofErr w:type="gramEnd"/>
    </w:p>
    <w:p w:rsidR="005F7D1A" w:rsidRPr="005F7D1A" w:rsidRDefault="005F7D1A" w:rsidP="005F7D1A">
      <w:pPr>
        <w:spacing w:after="0"/>
        <w:ind w:right="-1" w:firstLine="709"/>
        <w:jc w:val="both"/>
        <w:rPr>
          <w:rFonts w:ascii="Times New Roman" w:hAnsi="Times New Roman" w:cs="Times New Roman"/>
          <w:sz w:val="28"/>
          <w:szCs w:val="28"/>
          <w:lang w:eastAsia="ar-SA"/>
        </w:rPr>
      </w:pPr>
      <w:proofErr w:type="gramStart"/>
      <w:r w:rsidRPr="005F7D1A">
        <w:rPr>
          <w:rFonts w:ascii="Times New Roman" w:hAnsi="Times New Roman" w:cs="Times New Roman"/>
          <w:sz w:val="28"/>
          <w:szCs w:val="28"/>
          <w:lang w:eastAsia="ar-SA"/>
        </w:rPr>
        <w:lastRenderedPageBreak/>
        <w:t xml:space="preserve">– </w:t>
      </w:r>
      <w:r w:rsidRPr="005F7D1A">
        <w:rPr>
          <w:rFonts w:ascii="Times New Roman" w:hAnsi="Times New Roman" w:cs="Times New Roman"/>
          <w:b/>
          <w:sz w:val="28"/>
          <w:szCs w:val="28"/>
          <w:lang w:eastAsia="ar-SA"/>
        </w:rPr>
        <w:t>учреждения  эпизодического  пользования</w:t>
      </w:r>
      <w:r w:rsidRPr="005F7D1A">
        <w:rPr>
          <w:rFonts w:ascii="Times New Roman" w:hAnsi="Times New Roman" w:cs="Times New Roman"/>
          <w:sz w:val="28"/>
          <w:szCs w:val="28"/>
          <w:lang w:eastAsia="ar-SA"/>
        </w:rPr>
        <w:t>:  административно - хозяйственные, деловые, финансово-кредитные учреждения, музеи, библиотеки, учреждения стационарного медицинского обслуживания, соцобеспечения, крупные спортивные комплексы районного значения, высшие учебные заведения, гостиницы, крупные торговые центры.</w:t>
      </w:r>
      <w:proofErr w:type="gramEnd"/>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В связи с дальнейшим развитием поселков Южного, Заречного и Нового генеральным планом предусматривается строительство новых учреждений обслуживания.</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Расчет потребности в объектах социального и культурно-бытового обслуживания </w:t>
      </w:r>
      <w:r w:rsidRPr="005F7D1A">
        <w:rPr>
          <w:rFonts w:ascii="Times New Roman" w:hAnsi="Times New Roman" w:cs="Times New Roman"/>
          <w:sz w:val="28"/>
          <w:szCs w:val="28"/>
          <w:lang w:eastAsia="ar-SA"/>
        </w:rPr>
        <w:t xml:space="preserve">на расчетный срок генерального плана 20 лет (до 2030 года) </w:t>
      </w:r>
      <w:r w:rsidRPr="005F7D1A">
        <w:rPr>
          <w:rFonts w:ascii="Times New Roman" w:hAnsi="Times New Roman" w:cs="Times New Roman"/>
          <w:sz w:val="28"/>
          <w:szCs w:val="28"/>
        </w:rPr>
        <w:t xml:space="preserve">выполнен на основании нормативных требований СНиП 2.07.01-89* «Градостроительство. Планировка и застройка городских и сельских поселений» и </w:t>
      </w:r>
      <w:proofErr w:type="gramStart"/>
      <w:r w:rsidRPr="005F7D1A">
        <w:rPr>
          <w:rFonts w:ascii="Times New Roman" w:hAnsi="Times New Roman" w:cs="Times New Roman"/>
          <w:sz w:val="28"/>
          <w:szCs w:val="28"/>
        </w:rPr>
        <w:t>приведен</w:t>
      </w:r>
      <w:proofErr w:type="gramEnd"/>
      <w:r w:rsidRPr="005F7D1A">
        <w:rPr>
          <w:rFonts w:ascii="Times New Roman" w:hAnsi="Times New Roman" w:cs="Times New Roman"/>
          <w:sz w:val="28"/>
          <w:szCs w:val="28"/>
        </w:rPr>
        <w:t xml:space="preserve"> в таблицах 18-20.</w:t>
      </w:r>
    </w:p>
    <w:p w:rsidR="005F7D1A" w:rsidRPr="005F7D1A" w:rsidRDefault="005F7D1A" w:rsidP="005F7D1A">
      <w:pPr>
        <w:spacing w:after="0"/>
        <w:ind w:right="-1" w:firstLine="709"/>
        <w:jc w:val="both"/>
        <w:rPr>
          <w:rFonts w:ascii="Times New Roman" w:hAnsi="Times New Roman" w:cs="Times New Roman"/>
          <w:sz w:val="28"/>
          <w:szCs w:val="28"/>
        </w:rPr>
      </w:pPr>
      <w:r w:rsidRPr="005F7D1A">
        <w:rPr>
          <w:rFonts w:ascii="Times New Roman" w:hAnsi="Times New Roman" w:cs="Times New Roman"/>
          <w:sz w:val="28"/>
          <w:szCs w:val="28"/>
        </w:rPr>
        <w:t>Вместимость учреждений обслуживания определена в соответствии с расчетными нормами по СНиП 2.07.01 – 89*, приложение 7.</w:t>
      </w:r>
    </w:p>
    <w:p w:rsidR="005F7D1A" w:rsidRPr="005F7D1A" w:rsidRDefault="005F7D1A" w:rsidP="005F7D1A">
      <w:pPr>
        <w:spacing w:after="0"/>
        <w:ind w:firstLine="709"/>
        <w:jc w:val="both"/>
        <w:rPr>
          <w:rFonts w:ascii="Times New Roman" w:hAnsi="Times New Roman" w:cs="Times New Roman"/>
          <w:sz w:val="28"/>
        </w:rPr>
      </w:pPr>
    </w:p>
    <w:p w:rsidR="005F7D1A" w:rsidRPr="005F7D1A" w:rsidRDefault="005F7D1A" w:rsidP="005F7D1A">
      <w:pPr>
        <w:spacing w:after="0"/>
        <w:jc w:val="center"/>
        <w:rPr>
          <w:rFonts w:ascii="Times New Roman" w:hAnsi="Times New Roman" w:cs="Times New Roman"/>
          <w:sz w:val="28"/>
        </w:rPr>
      </w:pPr>
      <w:r w:rsidRPr="005F7D1A">
        <w:rPr>
          <w:rFonts w:ascii="Times New Roman" w:hAnsi="Times New Roman" w:cs="Times New Roman"/>
          <w:sz w:val="28"/>
        </w:rPr>
        <w:t xml:space="preserve">Расчёт потребности в учреждениях и предприятиях обслуживания для населения </w:t>
      </w:r>
      <w:r w:rsidRPr="005F7D1A">
        <w:rPr>
          <w:rFonts w:ascii="Times New Roman" w:hAnsi="Times New Roman" w:cs="Times New Roman"/>
          <w:b/>
          <w:sz w:val="28"/>
        </w:rPr>
        <w:t>пос. Южн</w:t>
      </w:r>
      <w:r w:rsidR="00764958">
        <w:rPr>
          <w:rFonts w:ascii="Times New Roman" w:hAnsi="Times New Roman" w:cs="Times New Roman"/>
          <w:b/>
          <w:sz w:val="28"/>
        </w:rPr>
        <w:t>ый</w:t>
      </w:r>
      <w:r w:rsidRPr="005F7D1A">
        <w:rPr>
          <w:rFonts w:ascii="Times New Roman" w:hAnsi="Times New Roman" w:cs="Times New Roman"/>
          <w:sz w:val="28"/>
        </w:rPr>
        <w:t xml:space="preserve"> </w:t>
      </w:r>
      <w:proofErr w:type="spellStart"/>
      <w:r w:rsidRPr="005F7D1A">
        <w:rPr>
          <w:rFonts w:ascii="Times New Roman" w:hAnsi="Times New Roman" w:cs="Times New Roman"/>
          <w:sz w:val="28"/>
        </w:rPr>
        <w:t>Южненского</w:t>
      </w:r>
      <w:proofErr w:type="spellEnd"/>
      <w:r w:rsidRPr="005F7D1A">
        <w:rPr>
          <w:rFonts w:ascii="Times New Roman" w:hAnsi="Times New Roman" w:cs="Times New Roman"/>
          <w:sz w:val="28"/>
        </w:rPr>
        <w:t xml:space="preserve"> сельского поселения </w:t>
      </w:r>
      <w:proofErr w:type="spellStart"/>
      <w:r w:rsidRPr="005F7D1A">
        <w:rPr>
          <w:rFonts w:ascii="Times New Roman" w:hAnsi="Times New Roman" w:cs="Times New Roman"/>
          <w:sz w:val="28"/>
        </w:rPr>
        <w:t>Белореченского</w:t>
      </w:r>
      <w:proofErr w:type="spellEnd"/>
      <w:r w:rsidRPr="005F7D1A">
        <w:rPr>
          <w:rFonts w:ascii="Times New Roman" w:hAnsi="Times New Roman" w:cs="Times New Roman"/>
          <w:sz w:val="28"/>
        </w:rPr>
        <w:t xml:space="preserve"> района </w:t>
      </w:r>
    </w:p>
    <w:p w:rsidR="005F7D1A" w:rsidRDefault="005F7D1A" w:rsidP="005F7D1A">
      <w:pPr>
        <w:spacing w:after="0"/>
        <w:jc w:val="center"/>
        <w:rPr>
          <w:rFonts w:ascii="Times New Roman" w:hAnsi="Times New Roman" w:cs="Times New Roman"/>
          <w:sz w:val="28"/>
        </w:rPr>
      </w:pPr>
      <w:r w:rsidRPr="005F7D1A">
        <w:rPr>
          <w:rFonts w:ascii="Times New Roman" w:hAnsi="Times New Roman" w:cs="Times New Roman"/>
          <w:sz w:val="28"/>
        </w:rPr>
        <w:t>на расчётный срок генерального плана (</w:t>
      </w:r>
      <w:smartTag w:uri="urn:schemas-microsoft-com:office:smarttags" w:element="metricconverter">
        <w:smartTagPr>
          <w:attr w:name="ProductID" w:val="2030 г"/>
        </w:smartTagPr>
        <w:r w:rsidRPr="005F7D1A">
          <w:rPr>
            <w:rFonts w:ascii="Times New Roman" w:hAnsi="Times New Roman" w:cs="Times New Roman"/>
            <w:sz w:val="28"/>
          </w:rPr>
          <w:t>2030 г</w:t>
        </w:r>
      </w:smartTag>
      <w:r w:rsidRPr="005F7D1A">
        <w:rPr>
          <w:rFonts w:ascii="Times New Roman" w:hAnsi="Times New Roman" w:cs="Times New Roman"/>
          <w:sz w:val="28"/>
        </w:rPr>
        <w:t>.)</w:t>
      </w:r>
    </w:p>
    <w:p w:rsidR="00764958" w:rsidRPr="005F7D1A" w:rsidRDefault="00764958" w:rsidP="00764958">
      <w:pPr>
        <w:spacing w:after="0"/>
        <w:ind w:firstLine="709"/>
        <w:jc w:val="right"/>
        <w:rPr>
          <w:rFonts w:ascii="Times New Roman" w:hAnsi="Times New Roman" w:cs="Times New Roman"/>
          <w:b/>
          <w:sz w:val="28"/>
        </w:rPr>
      </w:pPr>
      <w:r>
        <w:rPr>
          <w:rFonts w:ascii="Times New Roman" w:hAnsi="Times New Roman" w:cs="Times New Roman"/>
          <w:sz w:val="28"/>
        </w:rPr>
        <w:t>Таблица 27</w:t>
      </w:r>
    </w:p>
    <w:tbl>
      <w:tblPr>
        <w:tblW w:w="10070" w:type="dxa"/>
        <w:tblInd w:w="103" w:type="dxa"/>
        <w:tblLayout w:type="fixed"/>
        <w:tblLook w:val="04A0" w:firstRow="1" w:lastRow="0" w:firstColumn="1" w:lastColumn="0" w:noHBand="0" w:noVBand="1"/>
      </w:tblPr>
      <w:tblGrid>
        <w:gridCol w:w="674"/>
        <w:gridCol w:w="2543"/>
        <w:gridCol w:w="1264"/>
        <w:gridCol w:w="1053"/>
        <w:gridCol w:w="992"/>
        <w:gridCol w:w="992"/>
        <w:gridCol w:w="816"/>
        <w:gridCol w:w="885"/>
        <w:gridCol w:w="851"/>
      </w:tblGrid>
      <w:tr w:rsidR="005F7D1A" w:rsidRPr="005F7D1A" w:rsidTr="00764958">
        <w:trPr>
          <w:trHeight w:val="2932"/>
          <w:tblHeader/>
        </w:trPr>
        <w:tc>
          <w:tcPr>
            <w:tcW w:w="674"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п.п.</w:t>
            </w:r>
          </w:p>
        </w:tc>
        <w:tc>
          <w:tcPr>
            <w:tcW w:w="2543"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Наименование учреждения (ед. измерения)   </w:t>
            </w:r>
          </w:p>
        </w:tc>
        <w:tc>
          <w:tcPr>
            <w:tcW w:w="1264"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Норма СНиП 2.07. 01.89*</w:t>
            </w:r>
          </w:p>
        </w:tc>
        <w:tc>
          <w:tcPr>
            <w:tcW w:w="10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Нормативная потребность сельского населения на расчетный срок, на 4,380 тыс. Чел.</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Нормативная потребность сопряженного населения</w:t>
            </w:r>
            <w:proofErr w:type="gramStart"/>
            <w:r w:rsidRPr="005F7D1A">
              <w:rPr>
                <w:rFonts w:ascii="Times New Roman" w:hAnsi="Times New Roman" w:cs="Times New Roman"/>
              </w:rPr>
              <w:t xml:space="preserve"> ,</w:t>
            </w:r>
            <w:proofErr w:type="gramEnd"/>
            <w:r w:rsidRPr="005F7D1A">
              <w:rPr>
                <w:rFonts w:ascii="Times New Roman" w:hAnsi="Times New Roman" w:cs="Times New Roman"/>
              </w:rPr>
              <w:t xml:space="preserve"> на 0,725 тыс. Чел.</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 xml:space="preserve">Итого нормативная </w:t>
            </w:r>
          </w:p>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потребность</w:t>
            </w:r>
          </w:p>
        </w:tc>
        <w:tc>
          <w:tcPr>
            <w:tcW w:w="81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Сохраняется в существующих учреждениях </w:t>
            </w:r>
          </w:p>
        </w:tc>
        <w:tc>
          <w:tcPr>
            <w:tcW w:w="885"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Требуется запроектировать по населенному пункту</w:t>
            </w:r>
          </w:p>
        </w:tc>
        <w:tc>
          <w:tcPr>
            <w:tcW w:w="851"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Примечание</w:t>
            </w:r>
          </w:p>
        </w:tc>
      </w:tr>
      <w:tr w:rsidR="005F7D1A" w:rsidRPr="005F7D1A" w:rsidTr="00512E04">
        <w:trPr>
          <w:trHeight w:val="25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Детские дошкольные учреждения (место)</w:t>
            </w:r>
          </w:p>
        </w:tc>
        <w:tc>
          <w:tcPr>
            <w:tcW w:w="1264"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по</w:t>
            </w:r>
          </w:p>
        </w:tc>
        <w:tc>
          <w:tcPr>
            <w:tcW w:w="1053"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146</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146</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146</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проект</w:t>
            </w:r>
          </w:p>
        </w:tc>
      </w:tr>
      <w:tr w:rsidR="005F7D1A" w:rsidRPr="005F7D1A" w:rsidTr="00512E04">
        <w:trPr>
          <w:trHeight w:val="630"/>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данным демографии</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cantSplit/>
          <w:trHeight w:val="1134"/>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w:t>
            </w:r>
          </w:p>
        </w:tc>
        <w:tc>
          <w:tcPr>
            <w:tcW w:w="2543" w:type="dxa"/>
            <w:tcBorders>
              <w:top w:val="nil"/>
              <w:left w:val="nil"/>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Общеобразовательные школы (место)</w:t>
            </w:r>
          </w:p>
        </w:tc>
        <w:tc>
          <w:tcPr>
            <w:tcW w:w="1264"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по данным демографии</w:t>
            </w:r>
          </w:p>
        </w:tc>
        <w:tc>
          <w:tcPr>
            <w:tcW w:w="105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389</w:t>
            </w:r>
          </w:p>
        </w:tc>
        <w:tc>
          <w:tcPr>
            <w:tcW w:w="992"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389</w:t>
            </w:r>
          </w:p>
        </w:tc>
        <w:tc>
          <w:tcPr>
            <w:tcW w:w="816"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450</w:t>
            </w:r>
          </w:p>
        </w:tc>
        <w:tc>
          <w:tcPr>
            <w:tcW w:w="885"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nil"/>
              <w:left w:val="nil"/>
              <w:bottom w:val="nil"/>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proofErr w:type="spellStart"/>
            <w:r w:rsidRPr="005F7D1A">
              <w:rPr>
                <w:rFonts w:ascii="Times New Roman" w:hAnsi="Times New Roman" w:cs="Times New Roman"/>
              </w:rPr>
              <w:t>реконстр</w:t>
            </w:r>
            <w:proofErr w:type="spellEnd"/>
            <w:r w:rsidRPr="005F7D1A">
              <w:rPr>
                <w:rFonts w:ascii="Times New Roman" w:hAnsi="Times New Roman" w:cs="Times New Roman"/>
              </w:rPr>
              <w:t>.</w:t>
            </w:r>
          </w:p>
        </w:tc>
      </w:tr>
      <w:tr w:rsidR="005F7D1A" w:rsidRPr="005F7D1A" w:rsidTr="00512E04">
        <w:trPr>
          <w:trHeight w:val="3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Межшкольный учебно-производственный комбинат (место)</w:t>
            </w:r>
          </w:p>
        </w:tc>
        <w:tc>
          <w:tcPr>
            <w:tcW w:w="1264" w:type="dxa"/>
            <w:tcBorders>
              <w:top w:val="single" w:sz="4" w:space="0" w:color="auto"/>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8%</w:t>
            </w:r>
          </w:p>
        </w:tc>
        <w:tc>
          <w:tcPr>
            <w:tcW w:w="1053"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31</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31</w:t>
            </w:r>
          </w:p>
        </w:tc>
        <w:tc>
          <w:tcPr>
            <w:tcW w:w="81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31</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г</w:t>
            </w:r>
            <w:proofErr w:type="gramStart"/>
            <w:r w:rsidRPr="005F7D1A">
              <w:rPr>
                <w:rFonts w:ascii="Times New Roman" w:hAnsi="Times New Roman" w:cs="Times New Roman"/>
              </w:rPr>
              <w:t>.Б</w:t>
            </w:r>
            <w:proofErr w:type="gramEnd"/>
            <w:r w:rsidRPr="005F7D1A">
              <w:rPr>
                <w:rFonts w:ascii="Times New Roman" w:hAnsi="Times New Roman" w:cs="Times New Roman"/>
              </w:rPr>
              <w:t>елореченск</w:t>
            </w:r>
          </w:p>
        </w:tc>
      </w:tr>
      <w:tr w:rsidR="005F7D1A" w:rsidRPr="005F7D1A" w:rsidTr="00512E04">
        <w:trPr>
          <w:trHeight w:val="1246"/>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от общего числа школьников</w:t>
            </w:r>
          </w:p>
        </w:tc>
        <w:tc>
          <w:tcPr>
            <w:tcW w:w="1053" w:type="dxa"/>
            <w:vMerge/>
            <w:tcBorders>
              <w:top w:val="single" w:sz="4" w:space="0" w:color="auto"/>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Внешкольные </w:t>
            </w:r>
            <w:r w:rsidRPr="005F7D1A">
              <w:rPr>
                <w:rFonts w:ascii="Times New Roman" w:hAnsi="Times New Roman" w:cs="Times New Roman"/>
                <w:sz w:val="24"/>
                <w:szCs w:val="24"/>
              </w:rPr>
              <w:lastRenderedPageBreak/>
              <w:t>учреждения (место)</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lastRenderedPageBreak/>
              <w:t>10%</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39</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39</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на базе ДК</w:t>
            </w:r>
          </w:p>
        </w:tc>
      </w:tr>
      <w:tr w:rsidR="005F7D1A" w:rsidRPr="005F7D1A" w:rsidTr="00512E04">
        <w:trPr>
          <w:trHeight w:val="9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от общего числа школьников</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192"/>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5</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Стационарные больницы (койка)</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13,47</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69</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69</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проект</w:t>
            </w:r>
          </w:p>
        </w:tc>
      </w:tr>
      <w:tr w:rsidR="005F7D1A" w:rsidRPr="005F7D1A" w:rsidTr="00512E04">
        <w:trPr>
          <w:trHeight w:val="63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90"/>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w:t>
            </w:r>
          </w:p>
        </w:tc>
        <w:tc>
          <w:tcPr>
            <w:tcW w:w="2543"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Поликлиники амбулатории диспансеры без стационара (посещений в смену)</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18,15</w:t>
            </w:r>
          </w:p>
        </w:tc>
        <w:tc>
          <w:tcPr>
            <w:tcW w:w="1053" w:type="dxa"/>
            <w:vMerge w:val="restart"/>
            <w:tcBorders>
              <w:top w:val="nil"/>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93</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50</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43</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proofErr w:type="spellStart"/>
            <w:r w:rsidRPr="005F7D1A">
              <w:rPr>
                <w:rFonts w:ascii="Times New Roman" w:hAnsi="Times New Roman" w:cs="Times New Roman"/>
              </w:rPr>
              <w:t>реконстр</w:t>
            </w:r>
            <w:proofErr w:type="spellEnd"/>
            <w:r w:rsidRPr="005F7D1A">
              <w:rPr>
                <w:rFonts w:ascii="Times New Roman" w:hAnsi="Times New Roman" w:cs="Times New Roman"/>
              </w:rPr>
              <w:t>.</w:t>
            </w:r>
          </w:p>
        </w:tc>
      </w:tr>
      <w:tr w:rsidR="005F7D1A" w:rsidRPr="005F7D1A" w:rsidTr="00512E04">
        <w:trPr>
          <w:trHeight w:val="751"/>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Аптеки (учреждений)</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FF0000"/>
              </w:rPr>
            </w:pPr>
            <w:r w:rsidRPr="005F7D1A">
              <w:rPr>
                <w:rFonts w:ascii="Times New Roman" w:hAnsi="Times New Roman" w:cs="Times New Roman"/>
                <w:color w:val="FF0000"/>
              </w:rPr>
              <w:t>0,2</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в составе общественного центра</w:t>
            </w:r>
          </w:p>
        </w:tc>
      </w:tr>
      <w:tr w:rsidR="005F7D1A" w:rsidRPr="005F7D1A" w:rsidTr="00512E04">
        <w:trPr>
          <w:trHeight w:val="1090"/>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p w:rsidR="005F7D1A" w:rsidRPr="005F7D1A" w:rsidRDefault="005F7D1A" w:rsidP="005F7D1A">
            <w:pPr>
              <w:spacing w:after="0"/>
              <w:jc w:val="center"/>
              <w:rPr>
                <w:rFonts w:ascii="Times New Roman" w:hAnsi="Times New Roman" w:cs="Times New Roman"/>
                <w:sz w:val="24"/>
                <w:szCs w:val="24"/>
              </w:rPr>
            </w:pPr>
          </w:p>
          <w:p w:rsidR="005F7D1A" w:rsidRPr="005F7D1A" w:rsidRDefault="005F7D1A" w:rsidP="005F7D1A">
            <w:pPr>
              <w:spacing w:after="0"/>
              <w:jc w:val="center"/>
              <w:rPr>
                <w:rFonts w:ascii="Times New Roman" w:hAnsi="Times New Roman" w:cs="Times New Roman"/>
                <w:sz w:val="24"/>
                <w:szCs w:val="24"/>
              </w:rPr>
            </w:pPr>
          </w:p>
          <w:p w:rsidR="005F7D1A" w:rsidRPr="005F7D1A" w:rsidRDefault="005F7D1A" w:rsidP="005F7D1A">
            <w:pPr>
              <w:spacing w:after="0"/>
              <w:jc w:val="center"/>
              <w:rPr>
                <w:rFonts w:ascii="Times New Roman" w:hAnsi="Times New Roman" w:cs="Times New Roman"/>
                <w:sz w:val="24"/>
                <w:szCs w:val="24"/>
              </w:rPr>
            </w:pPr>
          </w:p>
          <w:p w:rsidR="005F7D1A" w:rsidRPr="005F7D1A" w:rsidRDefault="005F7D1A" w:rsidP="005F7D1A">
            <w:pPr>
              <w:spacing w:after="0"/>
              <w:jc w:val="center"/>
              <w:rPr>
                <w:rFonts w:ascii="Times New Roman" w:hAnsi="Times New Roman" w:cs="Times New Roman"/>
                <w:sz w:val="24"/>
                <w:szCs w:val="24"/>
              </w:rPr>
            </w:pP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auto"/>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w:t>
            </w:r>
          </w:p>
        </w:tc>
        <w:tc>
          <w:tcPr>
            <w:tcW w:w="2543" w:type="dxa"/>
            <w:vMerge w:val="restart"/>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Станции скорой медицинской помощи (автомобиль)</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0,1</w:t>
            </w:r>
          </w:p>
        </w:tc>
        <w:tc>
          <w:tcPr>
            <w:tcW w:w="1053"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г</w:t>
            </w:r>
            <w:proofErr w:type="gramStart"/>
            <w:r w:rsidRPr="005F7D1A">
              <w:rPr>
                <w:rFonts w:ascii="Times New Roman" w:hAnsi="Times New Roman" w:cs="Times New Roman"/>
              </w:rPr>
              <w:t>.Б</w:t>
            </w:r>
            <w:proofErr w:type="gramEnd"/>
            <w:r w:rsidRPr="005F7D1A">
              <w:rPr>
                <w:rFonts w:ascii="Times New Roman" w:hAnsi="Times New Roman" w:cs="Times New Roman"/>
              </w:rPr>
              <w:t>елореченск</w:t>
            </w:r>
          </w:p>
        </w:tc>
      </w:tr>
      <w:tr w:rsidR="005F7D1A" w:rsidRPr="005F7D1A" w:rsidTr="00512E04">
        <w:trPr>
          <w:trHeight w:val="1205"/>
        </w:trPr>
        <w:tc>
          <w:tcPr>
            <w:tcW w:w="674" w:type="dxa"/>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жителей</w:t>
            </w:r>
          </w:p>
        </w:tc>
        <w:tc>
          <w:tcPr>
            <w:tcW w:w="1053" w:type="dxa"/>
            <w:vMerge/>
            <w:tcBorders>
              <w:top w:val="single" w:sz="4" w:space="0" w:color="auto"/>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9</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Спортивные залы общего пользования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пола)</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70</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306,6</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50,75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357,35</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135,7</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221,7</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Плоскостные спортивные сооружения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пола)</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1949,4</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8538</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1413</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9952</w:t>
            </w:r>
          </w:p>
        </w:tc>
        <w:tc>
          <w:tcPr>
            <w:tcW w:w="81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10400</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00"/>
        </w:trPr>
        <w:tc>
          <w:tcPr>
            <w:tcW w:w="674"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Крытые бассейны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зеркала воды)</w:t>
            </w:r>
          </w:p>
        </w:tc>
        <w:tc>
          <w:tcPr>
            <w:tcW w:w="1264"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100</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438</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363</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801</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801</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300"/>
        </w:trPr>
        <w:tc>
          <w:tcPr>
            <w:tcW w:w="67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254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Клубы или </w:t>
            </w:r>
            <w:r w:rsidRPr="005F7D1A">
              <w:rPr>
                <w:rFonts w:ascii="Times New Roman" w:hAnsi="Times New Roman" w:cs="Times New Roman"/>
                <w:sz w:val="24"/>
                <w:szCs w:val="24"/>
              </w:rPr>
              <w:lastRenderedPageBreak/>
              <w:t>учреждения клубного типа (зрительских мест)</w:t>
            </w:r>
          </w:p>
        </w:tc>
        <w:tc>
          <w:tcPr>
            <w:tcW w:w="1264" w:type="dxa"/>
            <w:tcBorders>
              <w:top w:val="single" w:sz="4" w:space="0" w:color="auto"/>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FF0000"/>
              </w:rPr>
            </w:pPr>
            <w:r w:rsidRPr="005F7D1A">
              <w:rPr>
                <w:rFonts w:ascii="Times New Roman" w:hAnsi="Times New Roman" w:cs="Times New Roman"/>
                <w:color w:val="FF0000"/>
              </w:rPr>
              <w:lastRenderedPageBreak/>
              <w:t>100</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438</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73</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511</w:t>
            </w:r>
          </w:p>
        </w:tc>
        <w:tc>
          <w:tcPr>
            <w:tcW w:w="81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150</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361</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в составе торгово-развлекательного центра</w:t>
            </w:r>
          </w:p>
        </w:tc>
      </w:tr>
      <w:tr w:rsidR="005F7D1A" w:rsidRPr="005F7D1A" w:rsidTr="00512E04">
        <w:trPr>
          <w:trHeight w:val="1688"/>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жителей</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auto"/>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12</w:t>
            </w:r>
          </w:p>
        </w:tc>
        <w:tc>
          <w:tcPr>
            <w:tcW w:w="2543" w:type="dxa"/>
            <w:vMerge w:val="restart"/>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Танцевальные залы и площадки (место)</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6</w:t>
            </w:r>
          </w:p>
        </w:tc>
        <w:tc>
          <w:tcPr>
            <w:tcW w:w="1053"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31</w:t>
            </w:r>
          </w:p>
        </w:tc>
        <w:tc>
          <w:tcPr>
            <w:tcW w:w="816"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31</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в составе торгово-развлекательного центра</w:t>
            </w:r>
          </w:p>
        </w:tc>
      </w:tr>
      <w:tr w:rsidR="005F7D1A" w:rsidRPr="005F7D1A" w:rsidTr="00512E04">
        <w:trPr>
          <w:trHeight w:val="1529"/>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single" w:sz="4" w:space="0" w:color="auto"/>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single" w:sz="4" w:space="0" w:color="auto"/>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Библиотека (учреждений)</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FF0000"/>
              </w:rPr>
            </w:pPr>
            <w:r w:rsidRPr="005F7D1A">
              <w:rPr>
                <w:rFonts w:ascii="Times New Roman" w:hAnsi="Times New Roman" w:cs="Times New Roman"/>
                <w:color w:val="FF0000"/>
              </w:rPr>
              <w:t>0,3</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793"/>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17</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Парк культуры и отдыха</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2</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988"/>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нас</w:t>
            </w:r>
            <w:proofErr w:type="gramStart"/>
            <w:r w:rsidRPr="005F7D1A">
              <w:rPr>
                <w:rFonts w:ascii="Times New Roman" w:hAnsi="Times New Roman" w:cs="Times New Roman"/>
              </w:rPr>
              <w:t>.</w:t>
            </w:r>
            <w:proofErr w:type="gramEnd"/>
            <w:r w:rsidRPr="005F7D1A">
              <w:rPr>
                <w:rFonts w:ascii="Times New Roman" w:hAnsi="Times New Roman" w:cs="Times New Roman"/>
              </w:rPr>
              <w:t xml:space="preserve"> </w:t>
            </w:r>
            <w:proofErr w:type="gramStart"/>
            <w:r w:rsidRPr="005F7D1A">
              <w:rPr>
                <w:rFonts w:ascii="Times New Roman" w:hAnsi="Times New Roman" w:cs="Times New Roman"/>
              </w:rPr>
              <w:t>п</w:t>
            </w:r>
            <w:proofErr w:type="gramEnd"/>
            <w:r w:rsidRPr="005F7D1A">
              <w:rPr>
                <w:rFonts w:ascii="Times New Roman" w:hAnsi="Times New Roman" w:cs="Times New Roman"/>
              </w:rPr>
              <w:t>ункт</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auto"/>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18</w:t>
            </w:r>
          </w:p>
        </w:tc>
        <w:tc>
          <w:tcPr>
            <w:tcW w:w="2543" w:type="dxa"/>
            <w:vMerge w:val="restart"/>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Магазины продовольственных и непродовольственных товаров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торговой площади)</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300</w:t>
            </w:r>
          </w:p>
        </w:tc>
        <w:tc>
          <w:tcPr>
            <w:tcW w:w="1053"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1314,0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217,5</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1531,5</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443,0</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1088,5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в составе общественного центра</w:t>
            </w:r>
          </w:p>
        </w:tc>
      </w:tr>
      <w:tr w:rsidR="005F7D1A" w:rsidRPr="005F7D1A" w:rsidTr="00512E04">
        <w:trPr>
          <w:trHeight w:val="6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w:t>
            </w:r>
            <w:proofErr w:type="spellStart"/>
            <w:r w:rsidRPr="005F7D1A">
              <w:rPr>
                <w:rFonts w:ascii="Times New Roman" w:hAnsi="Times New Roman" w:cs="Times New Roman"/>
              </w:rPr>
              <w:t>тыс</w:t>
            </w:r>
            <w:proofErr w:type="spellEnd"/>
            <w:proofErr w:type="gramStart"/>
            <w:r w:rsidRPr="005F7D1A">
              <w:rPr>
                <w:rFonts w:ascii="Times New Roman" w:hAnsi="Times New Roman" w:cs="Times New Roman"/>
              </w:rPr>
              <w:t xml:space="preserve"> .</w:t>
            </w:r>
            <w:proofErr w:type="gramEnd"/>
            <w:r w:rsidRPr="005F7D1A">
              <w:rPr>
                <w:rFonts w:ascii="Times New Roman" w:hAnsi="Times New Roman" w:cs="Times New Roman"/>
              </w:rPr>
              <w:t xml:space="preserve"> чел</w:t>
            </w:r>
          </w:p>
        </w:tc>
        <w:tc>
          <w:tcPr>
            <w:tcW w:w="1053" w:type="dxa"/>
            <w:vMerge/>
            <w:tcBorders>
              <w:top w:val="single" w:sz="4" w:space="0" w:color="auto"/>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19</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Рынок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торговой площади)</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40</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175,2</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29,00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204,20</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0,00</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204,20</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641"/>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w:t>
            </w:r>
            <w:proofErr w:type="spellStart"/>
            <w:r w:rsidRPr="005F7D1A">
              <w:rPr>
                <w:rFonts w:ascii="Times New Roman" w:hAnsi="Times New Roman" w:cs="Times New Roman"/>
              </w:rPr>
              <w:t>тыс</w:t>
            </w:r>
            <w:proofErr w:type="spellEnd"/>
            <w:proofErr w:type="gramStart"/>
            <w:r w:rsidRPr="005F7D1A">
              <w:rPr>
                <w:rFonts w:ascii="Times New Roman" w:hAnsi="Times New Roman" w:cs="Times New Roman"/>
              </w:rPr>
              <w:t xml:space="preserve"> .</w:t>
            </w:r>
            <w:proofErr w:type="gramEnd"/>
            <w:r w:rsidRPr="005F7D1A">
              <w:rPr>
                <w:rFonts w:ascii="Times New Roman" w:hAnsi="Times New Roman" w:cs="Times New Roman"/>
              </w:rPr>
              <w:t xml:space="preserve">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20</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общественного питания (место)</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40</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175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204</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78</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126</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681"/>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w:t>
            </w:r>
            <w:proofErr w:type="spellStart"/>
            <w:r w:rsidRPr="005F7D1A">
              <w:rPr>
                <w:rFonts w:ascii="Times New Roman" w:hAnsi="Times New Roman" w:cs="Times New Roman"/>
              </w:rPr>
              <w:t>тыс</w:t>
            </w:r>
            <w:proofErr w:type="spellEnd"/>
            <w:proofErr w:type="gramStart"/>
            <w:r w:rsidRPr="005F7D1A">
              <w:rPr>
                <w:rFonts w:ascii="Times New Roman" w:hAnsi="Times New Roman" w:cs="Times New Roman"/>
              </w:rPr>
              <w:t xml:space="preserve"> .</w:t>
            </w:r>
            <w:proofErr w:type="gramEnd"/>
            <w:r w:rsidRPr="005F7D1A">
              <w:rPr>
                <w:rFonts w:ascii="Times New Roman" w:hAnsi="Times New Roman" w:cs="Times New Roman"/>
              </w:rPr>
              <w:t xml:space="preserve">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21</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бытового обслуживания (рабочее место)</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color w:val="FF0000"/>
              </w:rPr>
            </w:pPr>
            <w:r w:rsidRPr="005F7D1A">
              <w:rPr>
                <w:rFonts w:ascii="Times New Roman" w:hAnsi="Times New Roman" w:cs="Times New Roman"/>
                <w:color w:val="FF0000"/>
              </w:rPr>
              <w:t>7</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36</w:t>
            </w:r>
          </w:p>
        </w:tc>
        <w:tc>
          <w:tcPr>
            <w:tcW w:w="81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26</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737"/>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тыс. чел. </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22</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Прачечные (</w:t>
            </w:r>
            <w:proofErr w:type="gramStart"/>
            <w:r w:rsidRPr="005F7D1A">
              <w:rPr>
                <w:rFonts w:ascii="Times New Roman" w:hAnsi="Times New Roman" w:cs="Times New Roman"/>
                <w:sz w:val="24"/>
                <w:szCs w:val="24"/>
              </w:rPr>
              <w:t>кг</w:t>
            </w:r>
            <w:proofErr w:type="gramEnd"/>
            <w:r w:rsidRPr="005F7D1A">
              <w:rPr>
                <w:rFonts w:ascii="Times New Roman" w:hAnsi="Times New Roman" w:cs="Times New Roman"/>
                <w:sz w:val="24"/>
                <w:szCs w:val="24"/>
              </w:rPr>
              <w:t xml:space="preserve"> белья в </w:t>
            </w:r>
            <w:r w:rsidRPr="005F7D1A">
              <w:rPr>
                <w:rFonts w:ascii="Times New Roman" w:hAnsi="Times New Roman" w:cs="Times New Roman"/>
                <w:sz w:val="24"/>
                <w:szCs w:val="24"/>
              </w:rPr>
              <w:lastRenderedPageBreak/>
              <w:t>смену)</w:t>
            </w:r>
          </w:p>
        </w:tc>
        <w:tc>
          <w:tcPr>
            <w:tcW w:w="1264" w:type="dxa"/>
            <w:tcBorders>
              <w:top w:val="single" w:sz="4" w:space="0" w:color="auto"/>
              <w:left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lastRenderedPageBreak/>
              <w:t>20</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87,6</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102,1</w:t>
            </w:r>
          </w:p>
        </w:tc>
        <w:tc>
          <w:tcPr>
            <w:tcW w:w="81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102</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863"/>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тыс. чел. </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108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23</w:t>
            </w:r>
          </w:p>
        </w:tc>
        <w:tc>
          <w:tcPr>
            <w:tcW w:w="2543" w:type="dxa"/>
            <w:tcBorders>
              <w:top w:val="nil"/>
              <w:left w:val="single" w:sz="4" w:space="0" w:color="auto"/>
              <w:bottom w:val="single" w:sz="4" w:space="0" w:color="auto"/>
              <w:right w:val="single" w:sz="4" w:space="0" w:color="auto"/>
            </w:tcBorders>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Химчистка (</w:t>
            </w:r>
            <w:proofErr w:type="gramStart"/>
            <w:r w:rsidRPr="005F7D1A">
              <w:rPr>
                <w:rFonts w:ascii="Times New Roman" w:hAnsi="Times New Roman" w:cs="Times New Roman"/>
                <w:sz w:val="24"/>
                <w:szCs w:val="24"/>
              </w:rPr>
              <w:t>кг</w:t>
            </w:r>
            <w:proofErr w:type="gramEnd"/>
            <w:r w:rsidRPr="005F7D1A">
              <w:rPr>
                <w:rFonts w:ascii="Times New Roman" w:hAnsi="Times New Roman" w:cs="Times New Roman"/>
                <w:sz w:val="24"/>
                <w:szCs w:val="24"/>
              </w:rPr>
              <w:t xml:space="preserve"> белья в смену)</w:t>
            </w:r>
          </w:p>
        </w:tc>
        <w:tc>
          <w:tcPr>
            <w:tcW w:w="126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2,3</w:t>
            </w:r>
          </w:p>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rPr>
              <w:t>На 1 тыс. чел.</w:t>
            </w:r>
          </w:p>
        </w:tc>
        <w:tc>
          <w:tcPr>
            <w:tcW w:w="1053" w:type="dxa"/>
            <w:tcBorders>
              <w:top w:val="nil"/>
              <w:left w:val="nil"/>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10,1</w:t>
            </w:r>
          </w:p>
        </w:tc>
        <w:tc>
          <w:tcPr>
            <w:tcW w:w="992" w:type="dxa"/>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1,7</w:t>
            </w:r>
          </w:p>
        </w:tc>
        <w:tc>
          <w:tcPr>
            <w:tcW w:w="992" w:type="dxa"/>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11,7</w:t>
            </w:r>
          </w:p>
        </w:tc>
        <w:tc>
          <w:tcPr>
            <w:tcW w:w="816" w:type="dxa"/>
            <w:tcBorders>
              <w:top w:val="nil"/>
              <w:left w:val="nil"/>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0,0</w:t>
            </w:r>
          </w:p>
        </w:tc>
        <w:tc>
          <w:tcPr>
            <w:tcW w:w="885" w:type="dxa"/>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11,7</w:t>
            </w:r>
          </w:p>
        </w:tc>
        <w:tc>
          <w:tcPr>
            <w:tcW w:w="851" w:type="dxa"/>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val="restart"/>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Бани (место)</w:t>
            </w:r>
          </w:p>
        </w:tc>
        <w:tc>
          <w:tcPr>
            <w:tcW w:w="1264" w:type="dxa"/>
            <w:tcBorders>
              <w:top w:val="single" w:sz="4" w:space="0" w:color="auto"/>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10</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44</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51</w:t>
            </w:r>
          </w:p>
        </w:tc>
        <w:tc>
          <w:tcPr>
            <w:tcW w:w="81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51</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961"/>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24</w:t>
            </w:r>
          </w:p>
        </w:tc>
        <w:tc>
          <w:tcPr>
            <w:tcW w:w="2543"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Отделение связи (объект)</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0,5</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4</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в составе общественного центра</w:t>
            </w:r>
          </w:p>
        </w:tc>
      </w:tr>
      <w:tr w:rsidR="005F7D1A" w:rsidRPr="005F7D1A" w:rsidTr="00512E04">
        <w:trPr>
          <w:trHeight w:val="1929"/>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25</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26</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Отделения сбербанка (операционное место)</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0,3</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2</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в составе общественного центра</w:t>
            </w:r>
          </w:p>
        </w:tc>
      </w:tr>
      <w:tr w:rsidR="005F7D1A" w:rsidRPr="005F7D1A" w:rsidTr="00512E04">
        <w:trPr>
          <w:trHeight w:val="1474"/>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4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Пожарное депо (объектов/машин)</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1/2</w:t>
            </w:r>
          </w:p>
        </w:tc>
        <w:tc>
          <w:tcPr>
            <w:tcW w:w="105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992"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w:t>
            </w:r>
          </w:p>
        </w:tc>
        <w:tc>
          <w:tcPr>
            <w:tcW w:w="81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510"/>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27</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для населения до 5 тыс. чел.</w:t>
            </w:r>
          </w:p>
        </w:tc>
        <w:tc>
          <w:tcPr>
            <w:tcW w:w="105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1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Гостиницы (место)</w:t>
            </w:r>
          </w:p>
        </w:tc>
        <w:tc>
          <w:tcPr>
            <w:tcW w:w="1264" w:type="dxa"/>
            <w:tcBorders>
              <w:top w:val="single" w:sz="4" w:space="0" w:color="auto"/>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6</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26</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31</w:t>
            </w:r>
          </w:p>
        </w:tc>
        <w:tc>
          <w:tcPr>
            <w:tcW w:w="81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w:t>
            </w:r>
          </w:p>
        </w:tc>
        <w:tc>
          <w:tcPr>
            <w:tcW w:w="885"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24</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28</w:t>
            </w:r>
          </w:p>
        </w:tc>
        <w:tc>
          <w:tcPr>
            <w:tcW w:w="254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p>
        </w:tc>
        <w:tc>
          <w:tcPr>
            <w:tcW w:w="2543"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Кладбище традиционного захоронения (</w:t>
            </w:r>
            <w:proofErr w:type="gramStart"/>
            <w:r w:rsidRPr="005F7D1A">
              <w:rPr>
                <w:rFonts w:ascii="Times New Roman" w:hAnsi="Times New Roman" w:cs="Times New Roman"/>
                <w:sz w:val="24"/>
                <w:szCs w:val="24"/>
              </w:rPr>
              <w:t>га</w:t>
            </w:r>
            <w:proofErr w:type="gramEnd"/>
            <w:r w:rsidRPr="005F7D1A">
              <w:rPr>
                <w:rFonts w:ascii="Times New Roman" w:hAnsi="Times New Roman" w:cs="Times New Roman"/>
                <w:sz w:val="24"/>
                <w:szCs w:val="24"/>
              </w:rPr>
              <w:t>)</w:t>
            </w:r>
          </w:p>
        </w:tc>
        <w:tc>
          <w:tcPr>
            <w:tcW w:w="1264"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0,24</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0,17</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1,23</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0,0</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1,23</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254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64"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05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b/>
                <w:bCs/>
                <w:sz w:val="24"/>
                <w:szCs w:val="24"/>
              </w:rPr>
            </w:pPr>
          </w:p>
        </w:tc>
        <w:tc>
          <w:tcPr>
            <w:tcW w:w="816"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85"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textDirection w:val="btLr"/>
            <w:vAlign w:val="center"/>
          </w:tcPr>
          <w:p w:rsidR="005F7D1A" w:rsidRPr="005F7D1A" w:rsidRDefault="005F7D1A" w:rsidP="005F7D1A">
            <w:pPr>
              <w:spacing w:after="0"/>
              <w:ind w:left="113" w:right="113"/>
              <w:rPr>
                <w:rFonts w:ascii="Times New Roman" w:hAnsi="Times New Roman" w:cs="Times New Roman"/>
              </w:rPr>
            </w:pPr>
          </w:p>
        </w:tc>
      </w:tr>
    </w:tbl>
    <w:p w:rsid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br w:type="page"/>
      </w:r>
      <w:r w:rsidRPr="005F7D1A">
        <w:rPr>
          <w:rFonts w:ascii="Times New Roman" w:hAnsi="Times New Roman" w:cs="Times New Roman"/>
          <w:sz w:val="28"/>
        </w:rPr>
        <w:lastRenderedPageBreak/>
        <w:t xml:space="preserve">Расчёт потребности в учреждениях и предприятиях обслуживания для населения </w:t>
      </w:r>
      <w:r w:rsidRPr="005F7D1A">
        <w:rPr>
          <w:rFonts w:ascii="Times New Roman" w:hAnsi="Times New Roman" w:cs="Times New Roman"/>
          <w:b/>
          <w:sz w:val="28"/>
        </w:rPr>
        <w:t>пос. Заречн</w:t>
      </w:r>
      <w:r w:rsidR="00764958">
        <w:rPr>
          <w:rFonts w:ascii="Times New Roman" w:hAnsi="Times New Roman" w:cs="Times New Roman"/>
          <w:b/>
          <w:sz w:val="28"/>
        </w:rPr>
        <w:t>ый</w:t>
      </w:r>
      <w:r w:rsidRPr="005F7D1A">
        <w:rPr>
          <w:rFonts w:ascii="Times New Roman" w:hAnsi="Times New Roman" w:cs="Times New Roman"/>
          <w:sz w:val="28"/>
        </w:rPr>
        <w:t xml:space="preserve"> </w:t>
      </w:r>
      <w:proofErr w:type="spellStart"/>
      <w:r w:rsidRPr="005F7D1A">
        <w:rPr>
          <w:rFonts w:ascii="Times New Roman" w:hAnsi="Times New Roman" w:cs="Times New Roman"/>
          <w:sz w:val="28"/>
        </w:rPr>
        <w:t>Южненского</w:t>
      </w:r>
      <w:proofErr w:type="spellEnd"/>
      <w:r w:rsidRPr="005F7D1A">
        <w:rPr>
          <w:rFonts w:ascii="Times New Roman" w:hAnsi="Times New Roman" w:cs="Times New Roman"/>
          <w:sz w:val="28"/>
        </w:rPr>
        <w:t xml:space="preserve"> сельского поселения </w:t>
      </w:r>
      <w:proofErr w:type="spellStart"/>
      <w:r w:rsidRPr="005F7D1A">
        <w:rPr>
          <w:rFonts w:ascii="Times New Roman" w:hAnsi="Times New Roman" w:cs="Times New Roman"/>
          <w:sz w:val="28"/>
        </w:rPr>
        <w:t>Белореченского</w:t>
      </w:r>
      <w:proofErr w:type="spellEnd"/>
      <w:r w:rsidRPr="005F7D1A">
        <w:rPr>
          <w:rFonts w:ascii="Times New Roman" w:hAnsi="Times New Roman" w:cs="Times New Roman"/>
          <w:sz w:val="28"/>
        </w:rPr>
        <w:t xml:space="preserve"> района на расчётный срок генерального плана (</w:t>
      </w:r>
      <w:smartTag w:uri="urn:schemas-microsoft-com:office:smarttags" w:element="metricconverter">
        <w:smartTagPr>
          <w:attr w:name="ProductID" w:val="2030 г"/>
        </w:smartTagPr>
        <w:r w:rsidRPr="005F7D1A">
          <w:rPr>
            <w:rFonts w:ascii="Times New Roman" w:hAnsi="Times New Roman" w:cs="Times New Roman"/>
            <w:sz w:val="28"/>
          </w:rPr>
          <w:t>2030 г</w:t>
        </w:r>
      </w:smartTag>
      <w:r w:rsidRPr="005F7D1A">
        <w:rPr>
          <w:rFonts w:ascii="Times New Roman" w:hAnsi="Times New Roman" w:cs="Times New Roman"/>
          <w:sz w:val="28"/>
        </w:rPr>
        <w:t>.)</w:t>
      </w:r>
    </w:p>
    <w:p w:rsidR="00764958" w:rsidRPr="005F7D1A" w:rsidRDefault="00764958" w:rsidP="00764958">
      <w:pPr>
        <w:spacing w:after="0"/>
        <w:ind w:firstLine="709"/>
        <w:jc w:val="right"/>
        <w:rPr>
          <w:rFonts w:ascii="Times New Roman" w:hAnsi="Times New Roman" w:cs="Times New Roman"/>
          <w:sz w:val="28"/>
        </w:rPr>
      </w:pPr>
      <w:r>
        <w:rPr>
          <w:rFonts w:ascii="Times New Roman" w:hAnsi="Times New Roman" w:cs="Times New Roman"/>
          <w:sz w:val="28"/>
        </w:rPr>
        <w:t>Таблица 28</w:t>
      </w:r>
    </w:p>
    <w:tbl>
      <w:tblPr>
        <w:tblW w:w="10070" w:type="dxa"/>
        <w:tblInd w:w="103" w:type="dxa"/>
        <w:tblLayout w:type="fixed"/>
        <w:tblLook w:val="04A0" w:firstRow="1" w:lastRow="0" w:firstColumn="1" w:lastColumn="0" w:noHBand="0" w:noVBand="1"/>
      </w:tblPr>
      <w:tblGrid>
        <w:gridCol w:w="675"/>
        <w:gridCol w:w="3607"/>
        <w:gridCol w:w="1393"/>
        <w:gridCol w:w="1134"/>
        <w:gridCol w:w="992"/>
        <w:gridCol w:w="993"/>
        <w:gridCol w:w="1276"/>
      </w:tblGrid>
      <w:tr w:rsidR="005F7D1A" w:rsidRPr="005F7D1A" w:rsidTr="00512E04">
        <w:trPr>
          <w:trHeight w:val="3214"/>
          <w:tblHeader/>
        </w:trPr>
        <w:tc>
          <w:tcPr>
            <w:tcW w:w="675"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п.п.</w:t>
            </w:r>
          </w:p>
        </w:tc>
        <w:tc>
          <w:tcPr>
            <w:tcW w:w="3607"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Наименование    </w:t>
            </w:r>
          </w:p>
        </w:tc>
        <w:tc>
          <w:tcPr>
            <w:tcW w:w="1393"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Норма СНиП 2.07. 01.89*</w:t>
            </w:r>
          </w:p>
        </w:tc>
        <w:tc>
          <w:tcPr>
            <w:tcW w:w="113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sz w:val="24"/>
                <w:szCs w:val="24"/>
              </w:rPr>
            </w:pPr>
            <w:r w:rsidRPr="005F7D1A">
              <w:rPr>
                <w:rFonts w:ascii="Times New Roman" w:hAnsi="Times New Roman" w:cs="Times New Roman"/>
                <w:sz w:val="24"/>
                <w:szCs w:val="24"/>
              </w:rPr>
              <w:t>Нормативная потребность  населения на расчетный срок, на 2,785 тыс. чел.</w:t>
            </w:r>
          </w:p>
        </w:tc>
        <w:tc>
          <w:tcPr>
            <w:tcW w:w="992"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Сохраняется в существующих учреждениях населенного пункта</w:t>
            </w:r>
          </w:p>
        </w:tc>
        <w:tc>
          <w:tcPr>
            <w:tcW w:w="993"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Требуется запроектировать по проекту</w:t>
            </w:r>
          </w:p>
        </w:tc>
        <w:tc>
          <w:tcPr>
            <w:tcW w:w="127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Примечание</w:t>
            </w: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Детские дошкольные учреждения (место)</w:t>
            </w:r>
          </w:p>
        </w:tc>
        <w:tc>
          <w:tcPr>
            <w:tcW w:w="139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по</w:t>
            </w:r>
          </w:p>
        </w:tc>
        <w:tc>
          <w:tcPr>
            <w:tcW w:w="1134"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135</w:t>
            </w:r>
          </w:p>
        </w:tc>
        <w:tc>
          <w:tcPr>
            <w:tcW w:w="992"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44</w:t>
            </w:r>
          </w:p>
        </w:tc>
        <w:tc>
          <w:tcPr>
            <w:tcW w:w="993" w:type="dxa"/>
            <w:vMerge w:val="restart"/>
            <w:tcBorders>
              <w:top w:val="nil"/>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91</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600"/>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данным демографии</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600"/>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w:t>
            </w:r>
          </w:p>
        </w:tc>
        <w:tc>
          <w:tcPr>
            <w:tcW w:w="3607" w:type="dxa"/>
            <w:tcBorders>
              <w:top w:val="nil"/>
              <w:left w:val="nil"/>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Общеобразовательные школы (учащихся)</w:t>
            </w:r>
          </w:p>
        </w:tc>
        <w:tc>
          <w:tcPr>
            <w:tcW w:w="139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по данным демографии</w:t>
            </w:r>
          </w:p>
        </w:tc>
        <w:tc>
          <w:tcPr>
            <w:tcW w:w="1134"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238</w:t>
            </w:r>
          </w:p>
        </w:tc>
        <w:tc>
          <w:tcPr>
            <w:tcW w:w="992"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300</w:t>
            </w:r>
          </w:p>
        </w:tc>
        <w:tc>
          <w:tcPr>
            <w:tcW w:w="99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w:t>
            </w:r>
          </w:p>
        </w:tc>
        <w:tc>
          <w:tcPr>
            <w:tcW w:w="3607"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Поликлиники амбулатории диспансеры без стационара (посещений в смену)</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18,15</w:t>
            </w:r>
          </w:p>
        </w:tc>
        <w:tc>
          <w:tcPr>
            <w:tcW w:w="1134" w:type="dxa"/>
            <w:vMerge w:val="restart"/>
            <w:tcBorders>
              <w:top w:val="single" w:sz="4" w:space="0" w:color="auto"/>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51</w:t>
            </w:r>
          </w:p>
        </w:tc>
        <w:tc>
          <w:tcPr>
            <w:tcW w:w="992" w:type="dxa"/>
            <w:vMerge w:val="restart"/>
            <w:tcBorders>
              <w:top w:val="single" w:sz="4" w:space="0" w:color="auto"/>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35</w:t>
            </w:r>
          </w:p>
        </w:tc>
        <w:tc>
          <w:tcPr>
            <w:tcW w:w="993" w:type="dxa"/>
            <w:vMerge w:val="restart"/>
            <w:tcBorders>
              <w:top w:val="single" w:sz="4" w:space="0" w:color="auto"/>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16</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134" w:type="dxa"/>
            <w:vMerge/>
            <w:tcBorders>
              <w:top w:val="single" w:sz="4" w:space="0" w:color="auto"/>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single" w:sz="4" w:space="0" w:color="auto"/>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single" w:sz="4" w:space="0" w:color="auto"/>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w:t>
            </w:r>
          </w:p>
        </w:tc>
        <w:tc>
          <w:tcPr>
            <w:tcW w:w="3607"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Аптека (объект)</w:t>
            </w:r>
          </w:p>
        </w:tc>
        <w:tc>
          <w:tcPr>
            <w:tcW w:w="139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16"/>
                <w:szCs w:val="16"/>
              </w:rPr>
            </w:pPr>
            <w:r w:rsidRPr="005F7D1A">
              <w:rPr>
                <w:rFonts w:ascii="Times New Roman" w:hAnsi="Times New Roman" w:cs="Times New Roman"/>
                <w:sz w:val="16"/>
                <w:szCs w:val="16"/>
              </w:rPr>
              <w:t>в составе общественного центра</w:t>
            </w:r>
          </w:p>
        </w:tc>
      </w:tr>
      <w:tr w:rsidR="005F7D1A" w:rsidRPr="005F7D1A" w:rsidTr="00512E04">
        <w:trPr>
          <w:trHeight w:val="37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нас</w:t>
            </w:r>
            <w:proofErr w:type="gramStart"/>
            <w:r w:rsidRPr="005F7D1A">
              <w:rPr>
                <w:rFonts w:ascii="Times New Roman" w:hAnsi="Times New Roman" w:cs="Times New Roman"/>
              </w:rPr>
              <w:t>.</w:t>
            </w:r>
            <w:proofErr w:type="gramEnd"/>
            <w:r w:rsidRPr="005F7D1A">
              <w:rPr>
                <w:rFonts w:ascii="Times New Roman" w:hAnsi="Times New Roman" w:cs="Times New Roman"/>
              </w:rPr>
              <w:t xml:space="preserve"> </w:t>
            </w:r>
            <w:proofErr w:type="gramStart"/>
            <w:r w:rsidRPr="005F7D1A">
              <w:rPr>
                <w:rFonts w:ascii="Times New Roman" w:hAnsi="Times New Roman" w:cs="Times New Roman"/>
              </w:rPr>
              <w:t>п</w:t>
            </w:r>
            <w:proofErr w:type="gramEnd"/>
            <w:r w:rsidRPr="005F7D1A">
              <w:rPr>
                <w:rFonts w:ascii="Times New Roman" w:hAnsi="Times New Roman" w:cs="Times New Roman"/>
              </w:rPr>
              <w:t>ункт</w:t>
            </w: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16"/>
                <w:szCs w:val="16"/>
              </w:rPr>
            </w:pPr>
          </w:p>
        </w:tc>
      </w:tr>
      <w:tr w:rsidR="005F7D1A" w:rsidRPr="005F7D1A" w:rsidTr="00512E04">
        <w:trPr>
          <w:trHeight w:val="315"/>
        </w:trPr>
        <w:tc>
          <w:tcPr>
            <w:tcW w:w="675"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Спортивные залы общего пользования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пола)</w:t>
            </w:r>
          </w:p>
        </w:tc>
        <w:tc>
          <w:tcPr>
            <w:tcW w:w="1393" w:type="dxa"/>
            <w:tcBorders>
              <w:top w:val="single" w:sz="4" w:space="0" w:color="auto"/>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150</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417,75</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99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417,75</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7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Плоскостные спортивные сооружения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поля)</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1949,4</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5429</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3000</w:t>
            </w:r>
          </w:p>
        </w:tc>
        <w:tc>
          <w:tcPr>
            <w:tcW w:w="99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2429</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28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Клубы или учреждения клубного типа (зрительских мест)</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150</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418</w:t>
            </w:r>
          </w:p>
        </w:tc>
        <w:tc>
          <w:tcPr>
            <w:tcW w:w="992"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100</w:t>
            </w:r>
          </w:p>
        </w:tc>
        <w:tc>
          <w:tcPr>
            <w:tcW w:w="99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318</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600"/>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жителей</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Библиотека (учреждений)</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0,2</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993" w:type="dxa"/>
            <w:vMerge w:val="restart"/>
            <w:tcBorders>
              <w:top w:val="nil"/>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9</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Магазины продовольственных и непродовольственных товаров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торговой площади)</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300</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836</w:t>
            </w:r>
          </w:p>
        </w:tc>
        <w:tc>
          <w:tcPr>
            <w:tcW w:w="992"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165</w:t>
            </w:r>
          </w:p>
        </w:tc>
        <w:tc>
          <w:tcPr>
            <w:tcW w:w="993"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671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w:t>
            </w:r>
            <w:proofErr w:type="spellStart"/>
            <w:r w:rsidRPr="005F7D1A">
              <w:rPr>
                <w:rFonts w:ascii="Times New Roman" w:hAnsi="Times New Roman" w:cs="Times New Roman"/>
              </w:rPr>
              <w:t>тыс</w:t>
            </w:r>
            <w:proofErr w:type="spellEnd"/>
            <w:proofErr w:type="gramStart"/>
            <w:r w:rsidRPr="005F7D1A">
              <w:rPr>
                <w:rFonts w:ascii="Times New Roman" w:hAnsi="Times New Roman" w:cs="Times New Roman"/>
              </w:rPr>
              <w:t xml:space="preserve"> .</w:t>
            </w:r>
            <w:proofErr w:type="gramEnd"/>
            <w:r w:rsidRPr="005F7D1A">
              <w:rPr>
                <w:rFonts w:ascii="Times New Roman" w:hAnsi="Times New Roman" w:cs="Times New Roman"/>
              </w:rPr>
              <w:t xml:space="preserve">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общественного питания (место)</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40</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111</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10</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101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w:t>
            </w:r>
            <w:proofErr w:type="spellStart"/>
            <w:r w:rsidRPr="005F7D1A">
              <w:rPr>
                <w:rFonts w:ascii="Times New Roman" w:hAnsi="Times New Roman" w:cs="Times New Roman"/>
              </w:rPr>
              <w:t>тыс</w:t>
            </w:r>
            <w:proofErr w:type="spellEnd"/>
            <w:proofErr w:type="gramStart"/>
            <w:r w:rsidRPr="005F7D1A">
              <w:rPr>
                <w:rFonts w:ascii="Times New Roman" w:hAnsi="Times New Roman" w:cs="Times New Roman"/>
              </w:rPr>
              <w:t xml:space="preserve"> .</w:t>
            </w:r>
            <w:proofErr w:type="gramEnd"/>
            <w:r w:rsidRPr="005F7D1A">
              <w:rPr>
                <w:rFonts w:ascii="Times New Roman" w:hAnsi="Times New Roman" w:cs="Times New Roman"/>
              </w:rPr>
              <w:t xml:space="preserve">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бытового обслуживания (рабочее место)</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7</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19</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19</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574"/>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p w:rsidR="005F7D1A" w:rsidRPr="005F7D1A" w:rsidRDefault="005F7D1A" w:rsidP="005F7D1A">
            <w:pPr>
              <w:spacing w:after="0"/>
              <w:jc w:val="center"/>
              <w:rPr>
                <w:rFonts w:ascii="Times New Roman" w:hAnsi="Times New Roman" w:cs="Times New Roman"/>
                <w:sz w:val="24"/>
                <w:szCs w:val="24"/>
              </w:rPr>
            </w:pPr>
          </w:p>
          <w:p w:rsidR="005F7D1A" w:rsidRPr="005F7D1A" w:rsidRDefault="005F7D1A" w:rsidP="005F7D1A">
            <w:pPr>
              <w:spacing w:after="0"/>
              <w:jc w:val="center"/>
              <w:rPr>
                <w:rFonts w:ascii="Times New Roman" w:hAnsi="Times New Roman" w:cs="Times New Roman"/>
                <w:sz w:val="24"/>
                <w:szCs w:val="24"/>
              </w:rPr>
            </w:pP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тыс. чел. </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12</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Бани (место)</w:t>
            </w:r>
          </w:p>
        </w:tc>
        <w:tc>
          <w:tcPr>
            <w:tcW w:w="139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7</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19</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19</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1тыс.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w:t>
            </w:r>
          </w:p>
        </w:tc>
        <w:tc>
          <w:tcPr>
            <w:tcW w:w="3607"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Сберегательный банк (операционное место)</w:t>
            </w:r>
          </w:p>
        </w:tc>
        <w:tc>
          <w:tcPr>
            <w:tcW w:w="139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Отделение связи (объект)</w:t>
            </w:r>
          </w:p>
        </w:tc>
        <w:tc>
          <w:tcPr>
            <w:tcW w:w="1393" w:type="dxa"/>
            <w:tcBorders>
              <w:top w:val="single" w:sz="4" w:space="0" w:color="auto"/>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0,5</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15</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Пожарное депо (объектов/машин)</w:t>
            </w: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1/2</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w:t>
            </w:r>
          </w:p>
        </w:tc>
        <w:tc>
          <w:tcPr>
            <w:tcW w:w="992"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1/1</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0/1</w:t>
            </w:r>
          </w:p>
        </w:tc>
        <w:tc>
          <w:tcPr>
            <w:tcW w:w="127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510"/>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для нас</w:t>
            </w:r>
            <w:proofErr w:type="gramStart"/>
            <w:r w:rsidRPr="005F7D1A">
              <w:rPr>
                <w:rFonts w:ascii="Times New Roman" w:hAnsi="Times New Roman" w:cs="Times New Roman"/>
              </w:rPr>
              <w:t>.</w:t>
            </w:r>
            <w:proofErr w:type="gramEnd"/>
            <w:r w:rsidRPr="005F7D1A">
              <w:rPr>
                <w:rFonts w:ascii="Times New Roman" w:hAnsi="Times New Roman" w:cs="Times New Roman"/>
              </w:rPr>
              <w:t xml:space="preserve"> </w:t>
            </w:r>
            <w:proofErr w:type="gramStart"/>
            <w:r w:rsidRPr="005F7D1A">
              <w:rPr>
                <w:rFonts w:ascii="Times New Roman" w:hAnsi="Times New Roman" w:cs="Times New Roman"/>
              </w:rPr>
              <w:t>п</w:t>
            </w:r>
            <w:proofErr w:type="gramEnd"/>
            <w:r w:rsidRPr="005F7D1A">
              <w:rPr>
                <w:rFonts w:ascii="Times New Roman" w:hAnsi="Times New Roman" w:cs="Times New Roman"/>
              </w:rPr>
              <w:t>ункта до 5 тыс. чел</w:t>
            </w: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5"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16</w:t>
            </w:r>
          </w:p>
        </w:tc>
        <w:tc>
          <w:tcPr>
            <w:tcW w:w="3607"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Кладбище традиционного захоронения (</w:t>
            </w:r>
            <w:proofErr w:type="gramStart"/>
            <w:r w:rsidRPr="005F7D1A">
              <w:rPr>
                <w:rFonts w:ascii="Times New Roman" w:hAnsi="Times New Roman" w:cs="Times New Roman"/>
                <w:sz w:val="24"/>
                <w:szCs w:val="24"/>
              </w:rPr>
              <w:t>га</w:t>
            </w:r>
            <w:proofErr w:type="gramEnd"/>
            <w:r w:rsidRPr="005F7D1A">
              <w:rPr>
                <w:rFonts w:ascii="Times New Roman" w:hAnsi="Times New Roman" w:cs="Times New Roman"/>
                <w:sz w:val="24"/>
                <w:szCs w:val="24"/>
              </w:rPr>
              <w:t>)</w:t>
            </w:r>
          </w:p>
        </w:tc>
        <w:tc>
          <w:tcPr>
            <w:tcW w:w="1393" w:type="dxa"/>
            <w:tcBorders>
              <w:top w:val="single" w:sz="4" w:space="0" w:color="auto"/>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0,24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0,67</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0,67</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5"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60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393"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134"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993"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bl>
    <w:p w:rsidR="005F7D1A" w:rsidRPr="005F7D1A" w:rsidRDefault="005F7D1A" w:rsidP="005F7D1A">
      <w:pPr>
        <w:pageBreakBefore/>
        <w:spacing w:after="0"/>
        <w:jc w:val="center"/>
        <w:rPr>
          <w:rFonts w:ascii="Times New Roman" w:hAnsi="Times New Roman" w:cs="Times New Roman"/>
          <w:sz w:val="28"/>
        </w:rPr>
      </w:pPr>
      <w:r w:rsidRPr="005F7D1A">
        <w:rPr>
          <w:rFonts w:ascii="Times New Roman" w:hAnsi="Times New Roman" w:cs="Times New Roman"/>
          <w:sz w:val="28"/>
        </w:rPr>
        <w:lastRenderedPageBreak/>
        <w:t xml:space="preserve">Расчёт потребности в учреждениях и предприятиях обслуживания для населения </w:t>
      </w:r>
      <w:r w:rsidRPr="005F7D1A">
        <w:rPr>
          <w:rFonts w:ascii="Times New Roman" w:hAnsi="Times New Roman" w:cs="Times New Roman"/>
          <w:b/>
          <w:sz w:val="28"/>
        </w:rPr>
        <w:t>пос. Нового</w:t>
      </w:r>
      <w:r w:rsidRPr="005F7D1A">
        <w:rPr>
          <w:rFonts w:ascii="Times New Roman" w:hAnsi="Times New Roman" w:cs="Times New Roman"/>
          <w:sz w:val="28"/>
        </w:rPr>
        <w:t xml:space="preserve"> </w:t>
      </w:r>
      <w:proofErr w:type="spellStart"/>
      <w:r w:rsidRPr="005F7D1A">
        <w:rPr>
          <w:rFonts w:ascii="Times New Roman" w:hAnsi="Times New Roman" w:cs="Times New Roman"/>
          <w:sz w:val="28"/>
        </w:rPr>
        <w:t>Южненского</w:t>
      </w:r>
      <w:proofErr w:type="spellEnd"/>
      <w:r w:rsidRPr="005F7D1A">
        <w:rPr>
          <w:rFonts w:ascii="Times New Roman" w:hAnsi="Times New Roman" w:cs="Times New Roman"/>
          <w:sz w:val="28"/>
        </w:rPr>
        <w:t xml:space="preserve"> сельского поселения </w:t>
      </w:r>
      <w:proofErr w:type="spellStart"/>
      <w:r w:rsidRPr="005F7D1A">
        <w:rPr>
          <w:rFonts w:ascii="Times New Roman" w:hAnsi="Times New Roman" w:cs="Times New Roman"/>
          <w:sz w:val="28"/>
        </w:rPr>
        <w:t>Белореченского</w:t>
      </w:r>
      <w:proofErr w:type="spellEnd"/>
      <w:r w:rsidRPr="005F7D1A">
        <w:rPr>
          <w:rFonts w:ascii="Times New Roman" w:hAnsi="Times New Roman" w:cs="Times New Roman"/>
          <w:sz w:val="28"/>
        </w:rPr>
        <w:t xml:space="preserve"> района </w:t>
      </w:r>
    </w:p>
    <w:p w:rsidR="005F7D1A" w:rsidRPr="005F7D1A" w:rsidRDefault="005F7D1A" w:rsidP="005F7D1A">
      <w:pPr>
        <w:spacing w:after="0"/>
        <w:jc w:val="center"/>
        <w:rPr>
          <w:rFonts w:ascii="Times New Roman" w:hAnsi="Times New Roman" w:cs="Times New Roman"/>
          <w:sz w:val="28"/>
        </w:rPr>
      </w:pPr>
      <w:r w:rsidRPr="005F7D1A">
        <w:rPr>
          <w:rFonts w:ascii="Times New Roman" w:hAnsi="Times New Roman" w:cs="Times New Roman"/>
          <w:sz w:val="28"/>
        </w:rPr>
        <w:t>на расчётный срок генерального плана (</w:t>
      </w:r>
      <w:smartTag w:uri="urn:schemas-microsoft-com:office:smarttags" w:element="metricconverter">
        <w:smartTagPr>
          <w:attr w:name="ProductID" w:val="2030 г"/>
        </w:smartTagPr>
        <w:r w:rsidRPr="005F7D1A">
          <w:rPr>
            <w:rFonts w:ascii="Times New Roman" w:hAnsi="Times New Roman" w:cs="Times New Roman"/>
            <w:sz w:val="28"/>
          </w:rPr>
          <w:t>2030 г</w:t>
        </w:r>
      </w:smartTag>
      <w:r w:rsidRPr="005F7D1A">
        <w:rPr>
          <w:rFonts w:ascii="Times New Roman" w:hAnsi="Times New Roman" w:cs="Times New Roman"/>
          <w:sz w:val="28"/>
        </w:rPr>
        <w:t>.)</w:t>
      </w:r>
    </w:p>
    <w:p w:rsidR="005F7D1A" w:rsidRPr="005F7D1A" w:rsidRDefault="00764958" w:rsidP="00764958">
      <w:pPr>
        <w:spacing w:after="0"/>
        <w:ind w:firstLine="709"/>
        <w:jc w:val="right"/>
        <w:rPr>
          <w:rFonts w:ascii="Times New Roman" w:hAnsi="Times New Roman" w:cs="Times New Roman"/>
          <w:b/>
          <w:sz w:val="28"/>
        </w:rPr>
      </w:pPr>
      <w:r>
        <w:rPr>
          <w:rFonts w:ascii="Times New Roman" w:hAnsi="Times New Roman" w:cs="Times New Roman"/>
          <w:sz w:val="28"/>
        </w:rPr>
        <w:t>Таблица 29</w:t>
      </w:r>
    </w:p>
    <w:tbl>
      <w:tblPr>
        <w:tblW w:w="10070" w:type="dxa"/>
        <w:tblInd w:w="103" w:type="dxa"/>
        <w:tblLook w:val="04A0" w:firstRow="1" w:lastRow="0" w:firstColumn="1" w:lastColumn="0" w:noHBand="0" w:noVBand="1"/>
      </w:tblPr>
      <w:tblGrid>
        <w:gridCol w:w="674"/>
        <w:gridCol w:w="3300"/>
        <w:gridCol w:w="1438"/>
        <w:gridCol w:w="1397"/>
        <w:gridCol w:w="1134"/>
        <w:gridCol w:w="1276"/>
        <w:gridCol w:w="851"/>
      </w:tblGrid>
      <w:tr w:rsidR="005F7D1A" w:rsidRPr="005F7D1A" w:rsidTr="00512E04">
        <w:trPr>
          <w:cantSplit/>
          <w:trHeight w:val="2772"/>
          <w:tblHeader/>
        </w:trPr>
        <w:tc>
          <w:tcPr>
            <w:tcW w:w="674"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п.п.</w:t>
            </w:r>
          </w:p>
        </w:tc>
        <w:tc>
          <w:tcPr>
            <w:tcW w:w="3300"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Наименование    </w:t>
            </w:r>
          </w:p>
        </w:tc>
        <w:tc>
          <w:tcPr>
            <w:tcW w:w="1438" w:type="dxa"/>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Норма СНиП 2.07. 01.89*</w:t>
            </w:r>
          </w:p>
        </w:tc>
        <w:tc>
          <w:tcPr>
            <w:tcW w:w="139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sz w:val="24"/>
                <w:szCs w:val="24"/>
              </w:rPr>
            </w:pPr>
            <w:r w:rsidRPr="005F7D1A">
              <w:rPr>
                <w:rFonts w:ascii="Times New Roman" w:hAnsi="Times New Roman" w:cs="Times New Roman"/>
                <w:sz w:val="24"/>
                <w:szCs w:val="24"/>
              </w:rPr>
              <w:t xml:space="preserve">Нормативная потребность  населения на расчетный срок, </w:t>
            </w:r>
          </w:p>
          <w:p w:rsidR="005F7D1A" w:rsidRPr="005F7D1A" w:rsidRDefault="005F7D1A" w:rsidP="005F7D1A">
            <w:pPr>
              <w:spacing w:after="0"/>
              <w:ind w:left="113" w:right="113"/>
              <w:jc w:val="center"/>
              <w:rPr>
                <w:rFonts w:ascii="Times New Roman" w:hAnsi="Times New Roman" w:cs="Times New Roman"/>
                <w:sz w:val="24"/>
                <w:szCs w:val="24"/>
              </w:rPr>
            </w:pPr>
            <w:r w:rsidRPr="005F7D1A">
              <w:rPr>
                <w:rFonts w:ascii="Times New Roman" w:hAnsi="Times New Roman" w:cs="Times New Roman"/>
                <w:sz w:val="24"/>
                <w:szCs w:val="24"/>
              </w:rPr>
              <w:t>на 0,84 тыс. чел.</w:t>
            </w:r>
          </w:p>
        </w:tc>
        <w:tc>
          <w:tcPr>
            <w:tcW w:w="1134"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Сохраняется в существующих учреждениях населенного пункта</w:t>
            </w:r>
          </w:p>
        </w:tc>
        <w:tc>
          <w:tcPr>
            <w:tcW w:w="127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Требуется запроектировать по проекту</w:t>
            </w:r>
          </w:p>
        </w:tc>
        <w:tc>
          <w:tcPr>
            <w:tcW w:w="851"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rPr>
            </w:pPr>
            <w:r w:rsidRPr="005F7D1A">
              <w:rPr>
                <w:rFonts w:ascii="Times New Roman" w:hAnsi="Times New Roman" w:cs="Times New Roman"/>
              </w:rPr>
              <w:t>Примечание</w:t>
            </w: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Детские дошкольные учреждения (место)</w:t>
            </w:r>
          </w:p>
        </w:tc>
        <w:tc>
          <w:tcPr>
            <w:tcW w:w="1438"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по</w:t>
            </w:r>
          </w:p>
        </w:tc>
        <w:tc>
          <w:tcPr>
            <w:tcW w:w="1397" w:type="dxa"/>
            <w:vMerge w:val="restart"/>
            <w:tcBorders>
              <w:top w:val="single" w:sz="4" w:space="0" w:color="auto"/>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55</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55</w:t>
            </w:r>
          </w:p>
        </w:tc>
        <w:tc>
          <w:tcPr>
            <w:tcW w:w="1276" w:type="dxa"/>
            <w:vMerge w:val="restart"/>
            <w:tcBorders>
              <w:top w:val="nil"/>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600"/>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данным демографии</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cantSplit/>
          <w:trHeight w:val="1713"/>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w:t>
            </w:r>
          </w:p>
        </w:tc>
        <w:tc>
          <w:tcPr>
            <w:tcW w:w="3300" w:type="dxa"/>
            <w:tcBorders>
              <w:top w:val="nil"/>
              <w:left w:val="nil"/>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Общеобразовательные школы (учащиеся)</w:t>
            </w:r>
          </w:p>
        </w:tc>
        <w:tc>
          <w:tcPr>
            <w:tcW w:w="1438"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по данным демографии</w:t>
            </w:r>
          </w:p>
        </w:tc>
        <w:tc>
          <w:tcPr>
            <w:tcW w:w="1397"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93</w:t>
            </w:r>
          </w:p>
        </w:tc>
        <w:tc>
          <w:tcPr>
            <w:tcW w:w="1134"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93</w:t>
            </w:r>
          </w:p>
        </w:tc>
        <w:tc>
          <w:tcPr>
            <w:tcW w:w="851" w:type="dxa"/>
            <w:tcBorders>
              <w:top w:val="nil"/>
              <w:left w:val="nil"/>
              <w:bottom w:val="nil"/>
              <w:right w:val="single" w:sz="4" w:space="0" w:color="auto"/>
            </w:tcBorders>
            <w:shd w:val="clear" w:color="auto" w:fill="auto"/>
            <w:textDirection w:val="btLr"/>
            <w:vAlign w:val="center"/>
          </w:tcPr>
          <w:p w:rsidR="005F7D1A" w:rsidRPr="005F7D1A" w:rsidRDefault="005F7D1A" w:rsidP="005F7D1A">
            <w:pPr>
              <w:spacing w:after="0"/>
              <w:ind w:left="113" w:right="113"/>
              <w:jc w:val="center"/>
              <w:rPr>
                <w:rFonts w:ascii="Times New Roman" w:hAnsi="Times New Roman" w:cs="Times New Roman"/>
                <w:sz w:val="24"/>
                <w:szCs w:val="24"/>
              </w:rPr>
            </w:pPr>
            <w:r w:rsidRPr="005F7D1A">
              <w:rPr>
                <w:rFonts w:ascii="Times New Roman" w:hAnsi="Times New Roman" w:cs="Times New Roman"/>
                <w:sz w:val="24"/>
                <w:szCs w:val="24"/>
              </w:rPr>
              <w:t xml:space="preserve">с 5 по 11 </w:t>
            </w:r>
            <w:proofErr w:type="spellStart"/>
            <w:r w:rsidRPr="005F7D1A">
              <w:rPr>
                <w:rFonts w:ascii="Times New Roman" w:hAnsi="Times New Roman" w:cs="Times New Roman"/>
                <w:sz w:val="24"/>
                <w:szCs w:val="24"/>
              </w:rPr>
              <w:t>кл</w:t>
            </w:r>
            <w:proofErr w:type="spellEnd"/>
            <w:r w:rsidRPr="005F7D1A">
              <w:rPr>
                <w:rFonts w:ascii="Times New Roman" w:hAnsi="Times New Roman" w:cs="Times New Roman"/>
                <w:sz w:val="24"/>
                <w:szCs w:val="24"/>
              </w:rPr>
              <w:t>. пос</w:t>
            </w:r>
            <w:proofErr w:type="gramStart"/>
            <w:r w:rsidRPr="005F7D1A">
              <w:rPr>
                <w:rFonts w:ascii="Times New Roman" w:hAnsi="Times New Roman" w:cs="Times New Roman"/>
                <w:sz w:val="24"/>
                <w:szCs w:val="24"/>
              </w:rPr>
              <w:t>.З</w:t>
            </w:r>
            <w:proofErr w:type="gramEnd"/>
            <w:r w:rsidRPr="005F7D1A">
              <w:rPr>
                <w:rFonts w:ascii="Times New Roman" w:hAnsi="Times New Roman" w:cs="Times New Roman"/>
                <w:sz w:val="24"/>
                <w:szCs w:val="24"/>
              </w:rPr>
              <w:t>аречный</w:t>
            </w:r>
          </w:p>
        </w:tc>
      </w:tr>
      <w:tr w:rsidR="005F7D1A" w:rsidRPr="005F7D1A" w:rsidTr="00512E04">
        <w:trPr>
          <w:trHeight w:val="3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w:t>
            </w:r>
          </w:p>
        </w:tc>
        <w:tc>
          <w:tcPr>
            <w:tcW w:w="3300"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Поликлиники амбулатории диспансеры без стационара (посещений в смену)</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18,15</w:t>
            </w:r>
          </w:p>
        </w:tc>
        <w:tc>
          <w:tcPr>
            <w:tcW w:w="1397" w:type="dxa"/>
            <w:vMerge w:val="restart"/>
            <w:tcBorders>
              <w:top w:val="single" w:sz="4" w:space="0" w:color="auto"/>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15</w:t>
            </w:r>
          </w:p>
        </w:tc>
        <w:tc>
          <w:tcPr>
            <w:tcW w:w="1134" w:type="dxa"/>
            <w:vMerge w:val="restart"/>
            <w:tcBorders>
              <w:top w:val="single" w:sz="4" w:space="0" w:color="auto"/>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10</w:t>
            </w:r>
          </w:p>
        </w:tc>
        <w:tc>
          <w:tcPr>
            <w:tcW w:w="1276" w:type="dxa"/>
            <w:vMerge w:val="restart"/>
            <w:tcBorders>
              <w:top w:val="single" w:sz="4" w:space="0" w:color="auto"/>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5</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single" w:sz="4" w:space="0" w:color="auto"/>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single" w:sz="4" w:space="0" w:color="auto"/>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single" w:sz="4" w:space="0" w:color="auto"/>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w:t>
            </w:r>
          </w:p>
        </w:tc>
        <w:tc>
          <w:tcPr>
            <w:tcW w:w="3300"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Аптека (объект)</w:t>
            </w:r>
          </w:p>
        </w:tc>
        <w:tc>
          <w:tcPr>
            <w:tcW w:w="1438"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w:t>
            </w:r>
          </w:p>
        </w:tc>
        <w:tc>
          <w:tcPr>
            <w:tcW w:w="1397"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16"/>
                <w:szCs w:val="16"/>
              </w:rPr>
            </w:pPr>
            <w:r w:rsidRPr="005F7D1A">
              <w:rPr>
                <w:rFonts w:ascii="Times New Roman" w:hAnsi="Times New Roman" w:cs="Times New Roman"/>
                <w:sz w:val="16"/>
                <w:szCs w:val="16"/>
              </w:rPr>
              <w:t> </w:t>
            </w:r>
          </w:p>
        </w:tc>
      </w:tr>
      <w:tr w:rsidR="005F7D1A" w:rsidRPr="005F7D1A" w:rsidTr="00512E04">
        <w:trPr>
          <w:trHeight w:val="37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нас</w:t>
            </w:r>
            <w:proofErr w:type="gramStart"/>
            <w:r w:rsidRPr="005F7D1A">
              <w:rPr>
                <w:rFonts w:ascii="Times New Roman" w:hAnsi="Times New Roman" w:cs="Times New Roman"/>
              </w:rPr>
              <w:t>.</w:t>
            </w:r>
            <w:proofErr w:type="gramEnd"/>
            <w:r w:rsidRPr="005F7D1A">
              <w:rPr>
                <w:rFonts w:ascii="Times New Roman" w:hAnsi="Times New Roman" w:cs="Times New Roman"/>
              </w:rPr>
              <w:t xml:space="preserve"> </w:t>
            </w:r>
            <w:proofErr w:type="gramStart"/>
            <w:r w:rsidRPr="005F7D1A">
              <w:rPr>
                <w:rFonts w:ascii="Times New Roman" w:hAnsi="Times New Roman" w:cs="Times New Roman"/>
              </w:rPr>
              <w:t>п</w:t>
            </w:r>
            <w:proofErr w:type="gramEnd"/>
            <w:r w:rsidRPr="005F7D1A">
              <w:rPr>
                <w:rFonts w:ascii="Times New Roman" w:hAnsi="Times New Roman" w:cs="Times New Roman"/>
              </w:rPr>
              <w:t>ункт</w:t>
            </w:r>
          </w:p>
        </w:tc>
        <w:tc>
          <w:tcPr>
            <w:tcW w:w="1397"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16"/>
                <w:szCs w:val="16"/>
              </w:rPr>
            </w:pPr>
          </w:p>
        </w:tc>
      </w:tr>
      <w:tr w:rsidR="005F7D1A" w:rsidRPr="005F7D1A" w:rsidTr="00512E04">
        <w:trPr>
          <w:trHeight w:val="3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Спортивные залы общего пользования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пола)</w:t>
            </w:r>
          </w:p>
        </w:tc>
        <w:tc>
          <w:tcPr>
            <w:tcW w:w="1438" w:type="dxa"/>
            <w:tcBorders>
              <w:top w:val="single" w:sz="4" w:space="0" w:color="auto"/>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150</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126</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7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Плоскостные спортивные сооружени</w:t>
            </w:r>
            <w:proofErr w:type="gramStart"/>
            <w:r w:rsidRPr="005F7D1A">
              <w:rPr>
                <w:rFonts w:ascii="Times New Roman" w:hAnsi="Times New Roman" w:cs="Times New Roman"/>
                <w:sz w:val="24"/>
                <w:szCs w:val="24"/>
              </w:rPr>
              <w:t>я(</w:t>
            </w:r>
            <w:proofErr w:type="gramEnd"/>
            <w:r w:rsidRPr="005F7D1A">
              <w:rPr>
                <w:rFonts w:ascii="Times New Roman" w:hAnsi="Times New Roman" w:cs="Times New Roman"/>
                <w:sz w:val="24"/>
                <w:szCs w:val="24"/>
              </w:rPr>
              <w:t>м</w:t>
            </w:r>
            <w:r w:rsidRPr="005F7D1A">
              <w:rPr>
                <w:rFonts w:ascii="Times New Roman" w:hAnsi="Times New Roman" w:cs="Times New Roman"/>
                <w:sz w:val="24"/>
                <w:szCs w:val="24"/>
                <w:vertAlign w:val="superscript"/>
              </w:rPr>
              <w:t>2</w:t>
            </w:r>
            <w:r w:rsidRPr="005F7D1A">
              <w:rPr>
                <w:rFonts w:ascii="Times New Roman" w:hAnsi="Times New Roman" w:cs="Times New Roman"/>
                <w:sz w:val="24"/>
                <w:szCs w:val="24"/>
              </w:rPr>
              <w:t xml:space="preserve"> поля)</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1949,4</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1637</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4000</w:t>
            </w:r>
          </w:p>
        </w:tc>
        <w:tc>
          <w:tcPr>
            <w:tcW w:w="127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28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Клубы или учреждения клубного типа (зрительские места)</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150</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126</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60</w:t>
            </w:r>
          </w:p>
        </w:tc>
        <w:tc>
          <w:tcPr>
            <w:tcW w:w="127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66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600"/>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жителей</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Библиотека (учреждений культуры)</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0,2</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nil"/>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nil"/>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9</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Магазины продовольственных и непродовольственных товаров (м</w:t>
            </w:r>
            <w:proofErr w:type="gramStart"/>
            <w:r w:rsidRPr="005F7D1A">
              <w:rPr>
                <w:rFonts w:ascii="Times New Roman" w:hAnsi="Times New Roman" w:cs="Times New Roman"/>
                <w:sz w:val="24"/>
                <w:szCs w:val="24"/>
                <w:vertAlign w:val="superscript"/>
              </w:rPr>
              <w:t>2</w:t>
            </w:r>
            <w:proofErr w:type="gramEnd"/>
            <w:r w:rsidRPr="005F7D1A">
              <w:rPr>
                <w:rFonts w:ascii="Times New Roman" w:hAnsi="Times New Roman" w:cs="Times New Roman"/>
                <w:sz w:val="24"/>
                <w:szCs w:val="24"/>
              </w:rPr>
              <w:t xml:space="preserve"> торговой площади)</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300</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252</w:t>
            </w:r>
          </w:p>
        </w:tc>
        <w:tc>
          <w:tcPr>
            <w:tcW w:w="1134"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85</w:t>
            </w:r>
          </w:p>
        </w:tc>
        <w:tc>
          <w:tcPr>
            <w:tcW w:w="1276"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167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общественного питания (место)</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40</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34</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34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p w:rsidR="005F7D1A" w:rsidRPr="005F7D1A" w:rsidRDefault="005F7D1A" w:rsidP="005F7D1A">
            <w:pPr>
              <w:spacing w:after="0"/>
              <w:jc w:val="center"/>
              <w:rPr>
                <w:rFonts w:ascii="Times New Roman" w:hAnsi="Times New Roman" w:cs="Times New Roman"/>
                <w:sz w:val="24"/>
                <w:szCs w:val="24"/>
              </w:rPr>
            </w:pP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11</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бытового обслуживания (рабочее место)</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7</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 xml:space="preserve">на 1 тыс. чел. </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Бани (место)</w:t>
            </w:r>
          </w:p>
        </w:tc>
        <w:tc>
          <w:tcPr>
            <w:tcW w:w="1438"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7</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1тыс. чел.</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w:t>
            </w:r>
          </w:p>
        </w:tc>
        <w:tc>
          <w:tcPr>
            <w:tcW w:w="3300" w:type="dxa"/>
            <w:vMerge w:val="restart"/>
            <w:tcBorders>
              <w:top w:val="nil"/>
              <w:left w:val="single" w:sz="4" w:space="0" w:color="auto"/>
              <w:bottom w:val="single" w:sz="4" w:space="0" w:color="000000"/>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Сберегательный банк (операционных мест)</w:t>
            </w:r>
          </w:p>
        </w:tc>
        <w:tc>
          <w:tcPr>
            <w:tcW w:w="1438"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0,3</w:t>
            </w:r>
          </w:p>
        </w:tc>
        <w:tc>
          <w:tcPr>
            <w:tcW w:w="1397"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nil"/>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single" w:sz="4" w:space="0" w:color="auto"/>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Отделение связи (объект)</w:t>
            </w:r>
          </w:p>
        </w:tc>
        <w:tc>
          <w:tcPr>
            <w:tcW w:w="1438" w:type="dxa"/>
            <w:tcBorders>
              <w:top w:val="single" w:sz="4" w:space="0" w:color="auto"/>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0,5</w:t>
            </w:r>
          </w:p>
        </w:tc>
        <w:tc>
          <w:tcPr>
            <w:tcW w:w="1397" w:type="dxa"/>
            <w:vMerge w:val="restart"/>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nil"/>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r w:rsidR="005F7D1A" w:rsidRPr="005F7D1A" w:rsidTr="00512E04">
        <w:trPr>
          <w:trHeight w:val="315"/>
        </w:trPr>
        <w:tc>
          <w:tcPr>
            <w:tcW w:w="674" w:type="dxa"/>
            <w:tcBorders>
              <w:top w:val="nil"/>
              <w:left w:val="single" w:sz="4" w:space="0" w:color="auto"/>
              <w:bottom w:val="nil"/>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15</w:t>
            </w:r>
          </w:p>
        </w:tc>
        <w:tc>
          <w:tcPr>
            <w:tcW w:w="3300" w:type="dxa"/>
            <w:vMerge w:val="restart"/>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Кладбище традиционного захоронения (</w:t>
            </w:r>
            <w:proofErr w:type="gramStart"/>
            <w:r w:rsidRPr="005F7D1A">
              <w:rPr>
                <w:rFonts w:ascii="Times New Roman" w:hAnsi="Times New Roman" w:cs="Times New Roman"/>
                <w:sz w:val="24"/>
                <w:szCs w:val="24"/>
              </w:rPr>
              <w:t>га</w:t>
            </w:r>
            <w:proofErr w:type="gramEnd"/>
            <w:r w:rsidRPr="005F7D1A">
              <w:rPr>
                <w:rFonts w:ascii="Times New Roman" w:hAnsi="Times New Roman" w:cs="Times New Roman"/>
                <w:sz w:val="24"/>
                <w:szCs w:val="24"/>
              </w:rPr>
              <w:t>)</w:t>
            </w:r>
          </w:p>
        </w:tc>
        <w:tc>
          <w:tcPr>
            <w:tcW w:w="1438" w:type="dxa"/>
            <w:tcBorders>
              <w:top w:val="nil"/>
              <w:left w:val="single" w:sz="4" w:space="0" w:color="auto"/>
              <w:bottom w:val="nil"/>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0,24</w:t>
            </w:r>
          </w:p>
        </w:tc>
        <w:tc>
          <w:tcPr>
            <w:tcW w:w="1397"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0,20</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1,5</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tcPr>
          <w:p w:rsidR="005F7D1A" w:rsidRPr="005F7D1A" w:rsidRDefault="005F7D1A" w:rsidP="005F7D1A">
            <w:pPr>
              <w:spacing w:after="0"/>
              <w:jc w:val="center"/>
              <w:rPr>
                <w:rFonts w:ascii="Times New Roman" w:hAnsi="Times New Roman" w:cs="Times New Roman"/>
                <w:sz w:val="28"/>
                <w:szCs w:val="28"/>
              </w:rPr>
            </w:pPr>
            <w:r w:rsidRPr="005F7D1A">
              <w:rPr>
                <w:rFonts w:ascii="Times New Roman" w:hAnsi="Times New Roman" w:cs="Times New Roman"/>
                <w:sz w:val="28"/>
                <w:szCs w:val="28"/>
              </w:rPr>
              <w:t>0,00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r>
      <w:tr w:rsidR="005F7D1A" w:rsidRPr="005F7D1A" w:rsidTr="00512E04">
        <w:trPr>
          <w:trHeight w:val="315"/>
        </w:trPr>
        <w:tc>
          <w:tcPr>
            <w:tcW w:w="674" w:type="dxa"/>
            <w:tcBorders>
              <w:top w:val="nil"/>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w:t>
            </w:r>
          </w:p>
        </w:tc>
        <w:tc>
          <w:tcPr>
            <w:tcW w:w="3300"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438"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rPr>
              <w:t>на 1 тыс. чел</w:t>
            </w:r>
          </w:p>
        </w:tc>
        <w:tc>
          <w:tcPr>
            <w:tcW w:w="1397"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1276" w:type="dxa"/>
            <w:vMerge/>
            <w:tcBorders>
              <w:top w:val="nil"/>
              <w:left w:val="single" w:sz="4" w:space="0" w:color="auto"/>
              <w:bottom w:val="single" w:sz="4" w:space="0" w:color="000000"/>
              <w:right w:val="single" w:sz="4" w:space="0" w:color="auto"/>
            </w:tcBorders>
            <w:vAlign w:val="center"/>
          </w:tcPr>
          <w:p w:rsidR="005F7D1A" w:rsidRPr="005F7D1A" w:rsidRDefault="005F7D1A" w:rsidP="005F7D1A">
            <w:pPr>
              <w:spacing w:after="0"/>
              <w:rPr>
                <w:rFonts w:ascii="Times New Roman" w:hAnsi="Times New Roman" w:cs="Times New Roman"/>
                <w:sz w:val="28"/>
                <w:szCs w:val="28"/>
              </w:rPr>
            </w:pPr>
          </w:p>
        </w:tc>
        <w:tc>
          <w:tcPr>
            <w:tcW w:w="851"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r>
    </w:tbl>
    <w:p w:rsidR="005F7D1A" w:rsidRPr="005F7D1A" w:rsidRDefault="005F7D1A" w:rsidP="005F7D1A">
      <w:pPr>
        <w:spacing w:after="0"/>
        <w:ind w:right="142" w:firstLine="709"/>
        <w:jc w:val="both"/>
        <w:rPr>
          <w:rFonts w:ascii="Times New Roman" w:hAnsi="Times New Roman" w:cs="Times New Roman"/>
          <w:sz w:val="28"/>
          <w:szCs w:val="28"/>
          <w:lang w:eastAsia="ar-SA"/>
        </w:rPr>
      </w:pPr>
    </w:p>
    <w:p w:rsidR="005F7D1A" w:rsidRPr="005F7D1A" w:rsidRDefault="005F7D1A" w:rsidP="005F7D1A">
      <w:pPr>
        <w:spacing w:after="0"/>
        <w:ind w:right="-1" w:firstLine="709"/>
        <w:jc w:val="both"/>
        <w:rPr>
          <w:rFonts w:ascii="Times New Roman" w:hAnsi="Times New Roman" w:cs="Times New Roman"/>
          <w:sz w:val="28"/>
          <w:szCs w:val="28"/>
          <w:lang w:eastAsia="ar-SA"/>
        </w:rPr>
      </w:pPr>
      <w:proofErr w:type="gramStart"/>
      <w:r w:rsidRPr="005F7D1A">
        <w:rPr>
          <w:rFonts w:ascii="Times New Roman" w:hAnsi="Times New Roman" w:cs="Times New Roman"/>
          <w:sz w:val="28"/>
          <w:szCs w:val="28"/>
          <w:lang w:eastAsia="ar-SA"/>
        </w:rPr>
        <w:t xml:space="preserve">Для обеспечения населения поселков Южного, Заречного и Нового объектами обслуживания генеральным планом предусмотрено размещение в проектируемых </w:t>
      </w:r>
      <w:proofErr w:type="spellStart"/>
      <w:r w:rsidRPr="005F7D1A">
        <w:rPr>
          <w:rFonts w:ascii="Times New Roman" w:hAnsi="Times New Roman" w:cs="Times New Roman"/>
          <w:sz w:val="28"/>
          <w:szCs w:val="28"/>
          <w:lang w:eastAsia="ar-SA"/>
        </w:rPr>
        <w:t>подцентрах</w:t>
      </w:r>
      <w:proofErr w:type="spellEnd"/>
      <w:r w:rsidRPr="005F7D1A">
        <w:rPr>
          <w:rFonts w:ascii="Times New Roman" w:hAnsi="Times New Roman" w:cs="Times New Roman"/>
          <w:sz w:val="28"/>
          <w:szCs w:val="28"/>
          <w:lang w:eastAsia="ar-SA"/>
        </w:rPr>
        <w:t xml:space="preserve"> поселка Южного торгово-развлекательного комплекса, спортивного комплекса с бассейном, поликлиники со стационаром и станцией скорой помощи, в поселке Заречном - спорткомплекса со стадионом и рынок.</w:t>
      </w:r>
      <w:proofErr w:type="gramEnd"/>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Расчет потребности в школах произведен в соответствии с демографией поселков из расчета 100% охвата детей средним образованием.</w:t>
      </w:r>
      <w:r w:rsidRPr="005F7D1A">
        <w:rPr>
          <w:rFonts w:ascii="Times New Roman" w:hAnsi="Times New Roman" w:cs="Times New Roman"/>
          <w:color w:val="FF6600"/>
          <w:sz w:val="28"/>
          <w:szCs w:val="28"/>
          <w:lang w:eastAsia="ar-SA"/>
        </w:rPr>
        <w:t xml:space="preserve"> </w:t>
      </w:r>
      <w:r w:rsidRPr="005F7D1A">
        <w:rPr>
          <w:rFonts w:ascii="Times New Roman" w:hAnsi="Times New Roman" w:cs="Times New Roman"/>
          <w:sz w:val="28"/>
          <w:szCs w:val="28"/>
          <w:lang w:eastAsia="ar-SA"/>
        </w:rPr>
        <w:t>Согласно расчету нормативная потребность в школах для всех населенных пунктов на расчетный срок составляет 720 учебных мест. Школы имеются в поселках Южного и Заречного, общая вместимость которых составляет 750 мест и полностью обеспечивает детей этих населенных пунктов. Таким образом, генеральным планом рекомендуется детей 5-11 классов из поселка Нового возить с помощью школьного автобуса в поселок Заречный. Для детей 1-4 класса необходимо организовать кла</w:t>
      </w:r>
      <w:proofErr w:type="gramStart"/>
      <w:r w:rsidRPr="005F7D1A">
        <w:rPr>
          <w:rFonts w:ascii="Times New Roman" w:hAnsi="Times New Roman" w:cs="Times New Roman"/>
          <w:sz w:val="28"/>
          <w:szCs w:val="28"/>
          <w:lang w:eastAsia="ar-SA"/>
        </w:rPr>
        <w:t>сс в зд</w:t>
      </w:r>
      <w:proofErr w:type="gramEnd"/>
      <w:r w:rsidRPr="005F7D1A">
        <w:rPr>
          <w:rFonts w:ascii="Times New Roman" w:hAnsi="Times New Roman" w:cs="Times New Roman"/>
          <w:sz w:val="28"/>
          <w:szCs w:val="28"/>
          <w:lang w:eastAsia="ar-SA"/>
        </w:rPr>
        <w:t>ании детского сада.</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Потребность в детских дошкольных учреждениях определяется, исходя из 85% охвата детей детскими дошкольными учреждениями. Нормативная потребность в детских дошкольных учреждениях по всем населенным пунктам составляет 336 мест. В настоящее время детские сады имеются в поселках Заречного и Нового. В поселке Новом существующий детский сад способен </w:t>
      </w:r>
      <w:r w:rsidRPr="005F7D1A">
        <w:rPr>
          <w:rFonts w:ascii="Times New Roman" w:hAnsi="Times New Roman" w:cs="Times New Roman"/>
          <w:sz w:val="28"/>
          <w:szCs w:val="28"/>
          <w:lang w:eastAsia="ar-SA"/>
        </w:rPr>
        <w:lastRenderedPageBreak/>
        <w:t>обеспечить детей местами на расчетный срок. В поселках Южном и Заречном запроектировано по одному детскому саду.</w:t>
      </w:r>
    </w:p>
    <w:p w:rsidR="005F7D1A" w:rsidRDefault="00A24099" w:rsidP="00A24099">
      <w:pPr>
        <w:spacing w:after="0"/>
        <w:ind w:firstLine="709"/>
        <w:jc w:val="both"/>
        <w:rPr>
          <w:rFonts w:ascii="Times New Roman" w:hAnsi="Times New Roman" w:cs="Times New Roman"/>
          <w:sz w:val="28"/>
          <w:szCs w:val="28"/>
          <w:lang w:eastAsia="ar-SA"/>
        </w:rPr>
      </w:pPr>
      <w:r w:rsidRPr="00A24099">
        <w:rPr>
          <w:rFonts w:ascii="Times New Roman" w:hAnsi="Times New Roman" w:cs="Times New Roman"/>
          <w:sz w:val="28"/>
          <w:szCs w:val="28"/>
          <w:lang w:eastAsia="ar-SA"/>
        </w:rPr>
        <w:t xml:space="preserve">Перечень </w:t>
      </w:r>
      <w:r w:rsidR="00E4618C">
        <w:rPr>
          <w:rFonts w:ascii="Times New Roman" w:hAnsi="Times New Roman" w:cs="Times New Roman"/>
          <w:sz w:val="28"/>
          <w:szCs w:val="28"/>
          <w:lang w:eastAsia="ar-SA"/>
        </w:rPr>
        <w:t xml:space="preserve">существующих и </w:t>
      </w:r>
      <w:r w:rsidRPr="00A24099">
        <w:rPr>
          <w:rFonts w:ascii="Times New Roman" w:hAnsi="Times New Roman" w:cs="Times New Roman"/>
          <w:sz w:val="28"/>
          <w:szCs w:val="28"/>
          <w:lang w:eastAsia="ar-SA"/>
        </w:rPr>
        <w:t>планируемых объектов обслуживани</w:t>
      </w:r>
      <w:r>
        <w:rPr>
          <w:rFonts w:ascii="Times New Roman" w:hAnsi="Times New Roman" w:cs="Times New Roman"/>
          <w:sz w:val="28"/>
          <w:szCs w:val="28"/>
          <w:lang w:eastAsia="ar-SA"/>
        </w:rPr>
        <w:t>я</w:t>
      </w:r>
      <w:r w:rsidRPr="00A24099">
        <w:rPr>
          <w:rFonts w:ascii="Times New Roman" w:hAnsi="Times New Roman" w:cs="Times New Roman"/>
          <w:sz w:val="28"/>
          <w:szCs w:val="28"/>
          <w:lang w:eastAsia="ar-SA"/>
        </w:rPr>
        <w:t xml:space="preserve"> населения </w:t>
      </w:r>
      <w:r w:rsidR="00E4618C">
        <w:rPr>
          <w:rFonts w:ascii="Times New Roman" w:hAnsi="Times New Roman" w:cs="Times New Roman"/>
          <w:sz w:val="28"/>
          <w:szCs w:val="28"/>
          <w:lang w:eastAsia="ar-SA"/>
        </w:rPr>
        <w:t xml:space="preserve">местного значения </w:t>
      </w:r>
      <w:proofErr w:type="spellStart"/>
      <w:r w:rsidR="00E4618C">
        <w:rPr>
          <w:rFonts w:ascii="Times New Roman" w:hAnsi="Times New Roman" w:cs="Times New Roman"/>
          <w:sz w:val="28"/>
          <w:szCs w:val="28"/>
          <w:lang w:eastAsia="ar-SA"/>
        </w:rPr>
        <w:t>ирегионального</w:t>
      </w:r>
      <w:proofErr w:type="spellEnd"/>
      <w:r w:rsidR="00E4618C">
        <w:rPr>
          <w:rFonts w:ascii="Times New Roman" w:hAnsi="Times New Roman" w:cs="Times New Roman"/>
          <w:sz w:val="28"/>
          <w:szCs w:val="28"/>
          <w:lang w:eastAsia="ar-SA"/>
        </w:rPr>
        <w:t xml:space="preserve"> значения </w:t>
      </w:r>
      <w:r w:rsidRPr="00A24099">
        <w:rPr>
          <w:rFonts w:ascii="Times New Roman" w:hAnsi="Times New Roman" w:cs="Times New Roman"/>
          <w:sz w:val="28"/>
          <w:szCs w:val="28"/>
          <w:lang w:eastAsia="ar-SA"/>
        </w:rPr>
        <w:t xml:space="preserve">приведен ниже. </w:t>
      </w:r>
    </w:p>
    <w:p w:rsidR="00E4618C" w:rsidRDefault="00E4618C" w:rsidP="00E4618C">
      <w:pPr>
        <w:snapToGrid w:val="0"/>
        <w:spacing w:after="0"/>
        <w:ind w:right="-108"/>
        <w:jc w:val="center"/>
        <w:rPr>
          <w:rFonts w:ascii="Times New Roman" w:hAnsi="Times New Roman" w:cs="Times New Roman"/>
          <w:b/>
          <w:sz w:val="28"/>
          <w:szCs w:val="28"/>
        </w:rPr>
      </w:pPr>
    </w:p>
    <w:p w:rsidR="00E4618C" w:rsidRDefault="00E4618C" w:rsidP="00E4618C">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п. Южный</w:t>
      </w:r>
    </w:p>
    <w:p w:rsidR="00E4618C" w:rsidRPr="00E4618C" w:rsidRDefault="00764958" w:rsidP="00764958">
      <w:pPr>
        <w:spacing w:after="0"/>
        <w:ind w:firstLine="709"/>
        <w:jc w:val="right"/>
        <w:rPr>
          <w:rFonts w:ascii="Times New Roman" w:hAnsi="Times New Roman" w:cs="Times New Roman"/>
          <w:b/>
          <w:sz w:val="28"/>
          <w:szCs w:val="28"/>
        </w:rPr>
      </w:pPr>
      <w:r>
        <w:rPr>
          <w:rFonts w:ascii="Times New Roman" w:hAnsi="Times New Roman" w:cs="Times New Roman"/>
          <w:sz w:val="28"/>
        </w:rPr>
        <w:t>Таблица 30</w:t>
      </w:r>
    </w:p>
    <w:tbl>
      <w:tblPr>
        <w:tblW w:w="9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5812"/>
        <w:gridCol w:w="992"/>
        <w:gridCol w:w="850"/>
        <w:gridCol w:w="1429"/>
      </w:tblGrid>
      <w:tr w:rsidR="00E4618C" w:rsidTr="00480711">
        <w:trPr>
          <w:tblHeader/>
        </w:trPr>
        <w:tc>
          <w:tcPr>
            <w:tcW w:w="851" w:type="dxa"/>
            <w:shd w:val="clear" w:color="auto" w:fill="auto"/>
            <w:vAlign w:val="center"/>
          </w:tcPr>
          <w:p w:rsidR="00E4618C" w:rsidRPr="00E4618C" w:rsidRDefault="00E4618C" w:rsidP="00E4618C">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 xml:space="preserve">№ </w:t>
            </w:r>
            <w:proofErr w:type="gramStart"/>
            <w:r w:rsidRPr="00E4618C">
              <w:rPr>
                <w:rFonts w:ascii="Times New Roman" w:hAnsi="Times New Roman" w:cs="Times New Roman"/>
                <w:b/>
                <w:sz w:val="28"/>
                <w:szCs w:val="28"/>
              </w:rPr>
              <w:t>п</w:t>
            </w:r>
            <w:proofErr w:type="gramEnd"/>
            <w:r w:rsidRPr="00E4618C">
              <w:rPr>
                <w:rFonts w:ascii="Times New Roman" w:hAnsi="Times New Roman" w:cs="Times New Roman"/>
                <w:b/>
                <w:sz w:val="28"/>
                <w:szCs w:val="28"/>
              </w:rPr>
              <w:t>/п</w:t>
            </w:r>
          </w:p>
        </w:tc>
        <w:tc>
          <w:tcPr>
            <w:tcW w:w="5812" w:type="dxa"/>
            <w:shd w:val="clear" w:color="auto" w:fill="auto"/>
            <w:vAlign w:val="center"/>
          </w:tcPr>
          <w:p w:rsidR="00E4618C" w:rsidRPr="00E4618C" w:rsidRDefault="00E4618C" w:rsidP="00E4618C">
            <w:pPr>
              <w:pStyle w:val="12"/>
              <w:tabs>
                <w:tab w:val="left" w:pos="0"/>
              </w:tabs>
              <w:snapToGrid w:val="0"/>
              <w:ind w:right="-108"/>
              <w:rPr>
                <w:rFonts w:eastAsiaTheme="minorEastAsia"/>
                <w:szCs w:val="28"/>
              </w:rPr>
            </w:pPr>
            <w:bookmarkStart w:id="25" w:name="_Toc498094936"/>
            <w:bookmarkStart w:id="26" w:name="_Toc508956617"/>
            <w:r w:rsidRPr="00E4618C">
              <w:rPr>
                <w:rFonts w:eastAsiaTheme="minorEastAsia"/>
                <w:szCs w:val="28"/>
              </w:rPr>
              <w:t>Наименование</w:t>
            </w:r>
            <w:bookmarkEnd w:id="25"/>
            <w:bookmarkEnd w:id="26"/>
          </w:p>
        </w:tc>
        <w:tc>
          <w:tcPr>
            <w:tcW w:w="992" w:type="dxa"/>
            <w:shd w:val="clear" w:color="auto" w:fill="auto"/>
            <w:vAlign w:val="center"/>
          </w:tcPr>
          <w:p w:rsidR="00E4618C" w:rsidRPr="00E4618C" w:rsidRDefault="00E4618C" w:rsidP="00E4618C">
            <w:pPr>
              <w:snapToGrid w:val="0"/>
              <w:spacing w:after="0"/>
              <w:ind w:left="-72" w:right="-61"/>
              <w:jc w:val="center"/>
              <w:rPr>
                <w:rFonts w:ascii="Times New Roman" w:hAnsi="Times New Roman" w:cs="Times New Roman"/>
                <w:b/>
                <w:sz w:val="28"/>
                <w:szCs w:val="28"/>
              </w:rPr>
            </w:pPr>
            <w:proofErr w:type="gramStart"/>
            <w:r w:rsidRPr="00E4618C">
              <w:rPr>
                <w:rFonts w:ascii="Times New Roman" w:hAnsi="Times New Roman" w:cs="Times New Roman"/>
                <w:b/>
                <w:sz w:val="28"/>
                <w:szCs w:val="28"/>
              </w:rPr>
              <w:t>Коли-</w:t>
            </w:r>
            <w:proofErr w:type="spellStart"/>
            <w:r w:rsidRPr="00E4618C">
              <w:rPr>
                <w:rFonts w:ascii="Times New Roman" w:hAnsi="Times New Roman" w:cs="Times New Roman"/>
                <w:b/>
                <w:sz w:val="28"/>
                <w:szCs w:val="28"/>
              </w:rPr>
              <w:t>чество</w:t>
            </w:r>
            <w:proofErr w:type="spellEnd"/>
            <w:proofErr w:type="gramEnd"/>
          </w:p>
        </w:tc>
        <w:tc>
          <w:tcPr>
            <w:tcW w:w="850" w:type="dxa"/>
            <w:shd w:val="clear" w:color="auto" w:fill="auto"/>
            <w:vAlign w:val="center"/>
          </w:tcPr>
          <w:p w:rsidR="00E4618C" w:rsidRPr="00E4618C" w:rsidRDefault="00E4618C" w:rsidP="00E4618C">
            <w:pPr>
              <w:snapToGrid w:val="0"/>
              <w:spacing w:after="0"/>
              <w:jc w:val="center"/>
              <w:rPr>
                <w:rFonts w:ascii="Times New Roman" w:hAnsi="Times New Roman" w:cs="Times New Roman"/>
                <w:b/>
                <w:sz w:val="28"/>
                <w:szCs w:val="28"/>
              </w:rPr>
            </w:pPr>
            <w:r w:rsidRPr="00E4618C">
              <w:rPr>
                <w:rFonts w:ascii="Times New Roman" w:hAnsi="Times New Roman" w:cs="Times New Roman"/>
                <w:b/>
                <w:sz w:val="28"/>
                <w:szCs w:val="28"/>
              </w:rPr>
              <w:t>Этаж</w:t>
            </w:r>
          </w:p>
        </w:tc>
        <w:tc>
          <w:tcPr>
            <w:tcW w:w="1429" w:type="dxa"/>
            <w:shd w:val="clear" w:color="auto" w:fill="auto"/>
            <w:vAlign w:val="center"/>
          </w:tcPr>
          <w:p w:rsidR="00E4618C" w:rsidRPr="00E4618C" w:rsidRDefault="00E4618C" w:rsidP="00E4618C">
            <w:pPr>
              <w:pStyle w:val="5"/>
              <w:tabs>
                <w:tab w:val="left" w:pos="-62"/>
              </w:tabs>
              <w:snapToGrid w:val="0"/>
              <w:ind w:left="89" w:right="-98" w:hanging="89"/>
              <w:jc w:val="center"/>
              <w:rPr>
                <w:rFonts w:eastAsiaTheme="minorEastAsia"/>
                <w:sz w:val="28"/>
                <w:szCs w:val="28"/>
              </w:rPr>
            </w:pPr>
            <w:proofErr w:type="gramStart"/>
            <w:r w:rsidRPr="00E4618C">
              <w:rPr>
                <w:rFonts w:eastAsiaTheme="minorEastAsia"/>
                <w:sz w:val="28"/>
                <w:szCs w:val="28"/>
              </w:rPr>
              <w:t>Приме-</w:t>
            </w:r>
            <w:proofErr w:type="spellStart"/>
            <w:r w:rsidRPr="00E4618C">
              <w:rPr>
                <w:rFonts w:eastAsiaTheme="minorEastAsia"/>
                <w:sz w:val="28"/>
                <w:szCs w:val="28"/>
              </w:rPr>
              <w:t>чание</w:t>
            </w:r>
            <w:proofErr w:type="spellEnd"/>
            <w:proofErr w:type="gramEnd"/>
          </w:p>
        </w:tc>
      </w:tr>
      <w:tr w:rsidR="00E4618C" w:rsidTr="00E4618C">
        <w:tc>
          <w:tcPr>
            <w:tcW w:w="9934" w:type="dxa"/>
            <w:gridSpan w:val="5"/>
            <w:shd w:val="clear" w:color="auto" w:fill="auto"/>
          </w:tcPr>
          <w:p w:rsidR="00E4618C" w:rsidRPr="00E4618C" w:rsidRDefault="00E4618C" w:rsidP="00E4618C">
            <w:pPr>
              <w:snapToGrid w:val="0"/>
              <w:spacing w:after="0"/>
              <w:jc w:val="center"/>
              <w:rPr>
                <w:rFonts w:ascii="Times New Roman" w:hAnsi="Times New Roman" w:cs="Times New Roman"/>
              </w:rPr>
            </w:pPr>
            <w:r w:rsidRPr="00E4618C">
              <w:rPr>
                <w:rFonts w:ascii="Times New Roman" w:hAnsi="Times New Roman" w:cs="Times New Roman"/>
                <w:b/>
                <w:sz w:val="28"/>
                <w:szCs w:val="28"/>
                <w:lang w:val="en-US"/>
              </w:rPr>
              <w:t xml:space="preserve">I  </w:t>
            </w:r>
            <w:r w:rsidRPr="00E4618C">
              <w:rPr>
                <w:rFonts w:ascii="Times New Roman" w:hAnsi="Times New Roman" w:cs="Times New Roman"/>
                <w:b/>
                <w:sz w:val="28"/>
                <w:szCs w:val="28"/>
              </w:rPr>
              <w:t>Жилая зона</w:t>
            </w:r>
          </w:p>
        </w:tc>
      </w:tr>
      <w:tr w:rsidR="00764958" w:rsidTr="00480711">
        <w:tc>
          <w:tcPr>
            <w:tcW w:w="851" w:type="dxa"/>
            <w:shd w:val="clear" w:color="auto" w:fill="auto"/>
          </w:tcPr>
          <w:p w:rsidR="00764958" w:rsidRPr="00764958" w:rsidRDefault="00764958" w:rsidP="00480711">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 xml:space="preserve">Администрация </w:t>
            </w:r>
            <w:proofErr w:type="spellStart"/>
            <w:r w:rsidRPr="00764958">
              <w:rPr>
                <w:rFonts w:ascii="Times New Roman" w:hAnsi="Times New Roman" w:cs="Times New Roman"/>
                <w:sz w:val="28"/>
              </w:rPr>
              <w:t>Южненского</w:t>
            </w:r>
            <w:proofErr w:type="spellEnd"/>
            <w:r w:rsidRPr="00764958">
              <w:rPr>
                <w:rFonts w:ascii="Times New Roman" w:hAnsi="Times New Roman" w:cs="Times New Roman"/>
                <w:sz w:val="28"/>
              </w:rPr>
              <w:t xml:space="preserve"> </w:t>
            </w:r>
            <w:proofErr w:type="gramStart"/>
            <w:r w:rsidRPr="00764958">
              <w:rPr>
                <w:rFonts w:ascii="Times New Roman" w:hAnsi="Times New Roman" w:cs="Times New Roman"/>
                <w:sz w:val="28"/>
              </w:rPr>
              <w:t>сельского</w:t>
            </w:r>
            <w:proofErr w:type="gramEnd"/>
            <w:r w:rsidRPr="00764958">
              <w:rPr>
                <w:rFonts w:ascii="Times New Roman" w:hAnsi="Times New Roman" w:cs="Times New Roman"/>
                <w:sz w:val="28"/>
              </w:rPr>
              <w:t xml:space="preserve"> </w:t>
            </w:r>
          </w:p>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 xml:space="preserve">поселения, участковый пункт полиции </w:t>
            </w:r>
            <w:proofErr w:type="spellStart"/>
            <w:r w:rsidRPr="00764958">
              <w:rPr>
                <w:rFonts w:ascii="Times New Roman" w:hAnsi="Times New Roman" w:cs="Times New Roman"/>
                <w:sz w:val="28"/>
              </w:rPr>
              <w:t>Южненского</w:t>
            </w:r>
            <w:proofErr w:type="spellEnd"/>
            <w:r w:rsidRPr="00764958">
              <w:rPr>
                <w:rFonts w:ascii="Times New Roman" w:hAnsi="Times New Roman" w:cs="Times New Roman"/>
                <w:sz w:val="28"/>
              </w:rPr>
              <w:t xml:space="preserve"> сельского поселения, АТС пос. Южный, КХО, ателье, ООО «</w:t>
            </w:r>
            <w:proofErr w:type="spellStart"/>
            <w:r w:rsidRPr="00764958">
              <w:rPr>
                <w:rFonts w:ascii="Times New Roman" w:hAnsi="Times New Roman" w:cs="Times New Roman"/>
                <w:sz w:val="28"/>
              </w:rPr>
              <w:t>ВиК</w:t>
            </w:r>
            <w:proofErr w:type="spellEnd"/>
            <w:r w:rsidRPr="00764958">
              <w:rPr>
                <w:rFonts w:ascii="Times New Roman" w:hAnsi="Times New Roman" w:cs="Times New Roman"/>
                <w:sz w:val="28"/>
              </w:rPr>
              <w:t>», стоматологический кабинет</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p w:rsidR="00764958" w:rsidRPr="00764958" w:rsidRDefault="00764958" w:rsidP="00480711">
            <w:pPr>
              <w:snapToGrid w:val="0"/>
              <w:spacing w:after="0" w:line="240" w:lineRule="auto"/>
              <w:jc w:val="center"/>
              <w:rPr>
                <w:rFonts w:ascii="Times New Roman" w:hAnsi="Times New Roman" w:cs="Times New Roman"/>
                <w:sz w:val="28"/>
              </w:rPr>
            </w:pPr>
          </w:p>
        </w:tc>
      </w:tr>
      <w:tr w:rsidR="00764958" w:rsidTr="00480711">
        <w:tc>
          <w:tcPr>
            <w:tcW w:w="851" w:type="dxa"/>
            <w:shd w:val="clear" w:color="auto" w:fill="auto"/>
          </w:tcPr>
          <w:p w:rsidR="00764958" w:rsidRPr="00764958" w:rsidRDefault="00764958" w:rsidP="00480711">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 xml:space="preserve">Административное здание </w:t>
            </w:r>
            <w:proofErr w:type="gramStart"/>
            <w:r w:rsidRPr="00764958">
              <w:rPr>
                <w:rFonts w:ascii="Times New Roman" w:hAnsi="Times New Roman" w:cs="Times New Roman"/>
                <w:sz w:val="28"/>
              </w:rPr>
              <w:t>научно-</w:t>
            </w:r>
            <w:proofErr w:type="spellStart"/>
            <w:r w:rsidRPr="00764958">
              <w:rPr>
                <w:rFonts w:ascii="Times New Roman" w:hAnsi="Times New Roman" w:cs="Times New Roman"/>
                <w:sz w:val="28"/>
              </w:rPr>
              <w:t>произ</w:t>
            </w:r>
            <w:proofErr w:type="spellEnd"/>
            <w:r w:rsidRPr="00764958">
              <w:rPr>
                <w:rFonts w:ascii="Times New Roman" w:hAnsi="Times New Roman" w:cs="Times New Roman"/>
                <w:sz w:val="28"/>
              </w:rPr>
              <w:t>-</w:t>
            </w:r>
            <w:proofErr w:type="spellStart"/>
            <w:r w:rsidRPr="00764958">
              <w:rPr>
                <w:rFonts w:ascii="Times New Roman" w:hAnsi="Times New Roman" w:cs="Times New Roman"/>
                <w:sz w:val="28"/>
              </w:rPr>
              <w:t>водственного</w:t>
            </w:r>
            <w:proofErr w:type="spellEnd"/>
            <w:proofErr w:type="gramEnd"/>
            <w:r w:rsidRPr="00764958">
              <w:rPr>
                <w:rFonts w:ascii="Times New Roman" w:hAnsi="Times New Roman" w:cs="Times New Roman"/>
                <w:sz w:val="28"/>
              </w:rPr>
              <w:t xml:space="preserve"> Лесхоза </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3</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Отделение почтовой связи, филиал Предгорного ОСБ №1853/076, ФАП «Южный» на 35 посещений в смену, котельная (</w:t>
            </w:r>
            <w:proofErr w:type="spellStart"/>
            <w:r w:rsidRPr="00764958">
              <w:rPr>
                <w:rFonts w:ascii="Times New Roman" w:hAnsi="Times New Roman" w:cs="Times New Roman"/>
                <w:sz w:val="28"/>
              </w:rPr>
              <w:t>пристр</w:t>
            </w:r>
            <w:proofErr w:type="spellEnd"/>
            <w:r w:rsidRPr="00764958">
              <w:rPr>
                <w:rFonts w:ascii="Times New Roman" w:hAnsi="Times New Roman" w:cs="Times New Roman"/>
                <w:sz w:val="28"/>
              </w:rPr>
              <w:t>.), многоквартирный двухэтажный жилой дом</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4</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Дом культуры на 300 мест пос. Южный (библиотека, зрительный зал, кружки, магазин, столовая)</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5</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ФАП «Ивановский», кабинет врача общей практики</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6</w:t>
            </w:r>
          </w:p>
        </w:tc>
        <w:tc>
          <w:tcPr>
            <w:tcW w:w="5812" w:type="dxa"/>
            <w:shd w:val="clear" w:color="auto" w:fill="auto"/>
          </w:tcPr>
          <w:p w:rsidR="00480711" w:rsidRDefault="00764958" w:rsidP="00480711">
            <w:pPr>
              <w:widowControl w:val="0"/>
              <w:autoSpaceDE w:val="0"/>
              <w:autoSpaceDN w:val="0"/>
              <w:adjustRightInd w:val="0"/>
              <w:spacing w:after="0" w:line="240" w:lineRule="auto"/>
              <w:rPr>
                <w:rFonts w:ascii="Times New Roman" w:hAnsi="Times New Roman" w:cs="Times New Roman"/>
                <w:sz w:val="28"/>
              </w:rPr>
            </w:pPr>
            <w:r w:rsidRPr="00764958">
              <w:rPr>
                <w:rFonts w:ascii="Times New Roman" w:hAnsi="Times New Roman" w:cs="Times New Roman"/>
                <w:sz w:val="28"/>
              </w:rPr>
              <w:t>Общественный центр в составе:</w:t>
            </w:r>
          </w:p>
          <w:p w:rsidR="00764958" w:rsidRPr="00764958" w:rsidRDefault="00764958" w:rsidP="00480711">
            <w:pPr>
              <w:widowControl w:val="0"/>
              <w:autoSpaceDE w:val="0"/>
              <w:autoSpaceDN w:val="0"/>
              <w:adjustRightInd w:val="0"/>
              <w:spacing w:after="0" w:line="240" w:lineRule="auto"/>
              <w:rPr>
                <w:rFonts w:ascii="Times New Roman" w:hAnsi="Times New Roman" w:cs="Times New Roman"/>
                <w:sz w:val="28"/>
              </w:rPr>
            </w:pPr>
            <w:r w:rsidRPr="00764958">
              <w:rPr>
                <w:rFonts w:ascii="Times New Roman" w:hAnsi="Times New Roman" w:cs="Times New Roman"/>
                <w:sz w:val="28"/>
              </w:rPr>
              <w:t>-магазины товаров повседневного спроса</w:t>
            </w:r>
          </w:p>
          <w:p w:rsidR="00764958" w:rsidRPr="00764958" w:rsidRDefault="00764958" w:rsidP="00480711">
            <w:pPr>
              <w:widowControl w:val="0"/>
              <w:autoSpaceDE w:val="0"/>
              <w:autoSpaceDN w:val="0"/>
              <w:adjustRightInd w:val="0"/>
              <w:spacing w:after="0" w:line="240" w:lineRule="auto"/>
              <w:rPr>
                <w:rFonts w:ascii="Times New Roman" w:hAnsi="Times New Roman" w:cs="Times New Roman"/>
                <w:sz w:val="28"/>
              </w:rPr>
            </w:pPr>
            <w:r w:rsidRPr="00764958">
              <w:rPr>
                <w:rFonts w:ascii="Times New Roman" w:hAnsi="Times New Roman" w:cs="Times New Roman"/>
                <w:sz w:val="28"/>
              </w:rPr>
              <w:t>-аптека</w:t>
            </w:r>
          </w:p>
          <w:p w:rsidR="00764958" w:rsidRPr="00764958" w:rsidRDefault="00764958" w:rsidP="00480711">
            <w:pPr>
              <w:widowControl w:val="0"/>
              <w:autoSpaceDE w:val="0"/>
              <w:autoSpaceDN w:val="0"/>
              <w:adjustRightInd w:val="0"/>
              <w:spacing w:after="0" w:line="240" w:lineRule="auto"/>
              <w:rPr>
                <w:rFonts w:ascii="Times New Roman" w:hAnsi="Times New Roman" w:cs="Times New Roman"/>
                <w:sz w:val="28"/>
              </w:rPr>
            </w:pPr>
            <w:r w:rsidRPr="00764958">
              <w:rPr>
                <w:rFonts w:ascii="Times New Roman" w:hAnsi="Times New Roman" w:cs="Times New Roman"/>
                <w:sz w:val="28"/>
              </w:rPr>
              <w:t>-отделение связи</w:t>
            </w:r>
          </w:p>
          <w:p w:rsidR="00764958" w:rsidRPr="00764958" w:rsidRDefault="00764958" w:rsidP="00480711">
            <w:pPr>
              <w:widowControl w:val="0"/>
              <w:autoSpaceDE w:val="0"/>
              <w:autoSpaceDN w:val="0"/>
              <w:adjustRightInd w:val="0"/>
              <w:spacing w:after="0" w:line="240" w:lineRule="auto"/>
              <w:rPr>
                <w:rFonts w:ascii="Times New Roman" w:hAnsi="Times New Roman" w:cs="Times New Roman"/>
                <w:sz w:val="28"/>
              </w:rPr>
            </w:pPr>
            <w:r w:rsidRPr="00764958">
              <w:rPr>
                <w:rFonts w:ascii="Times New Roman" w:hAnsi="Times New Roman" w:cs="Times New Roman"/>
                <w:sz w:val="28"/>
              </w:rPr>
              <w:t>-приемные пункты КБО</w:t>
            </w:r>
          </w:p>
          <w:p w:rsidR="00764958" w:rsidRPr="00764958" w:rsidRDefault="00764958" w:rsidP="00480711">
            <w:pPr>
              <w:widowControl w:val="0"/>
              <w:autoSpaceDE w:val="0"/>
              <w:autoSpaceDN w:val="0"/>
              <w:adjustRightInd w:val="0"/>
              <w:spacing w:after="0" w:line="240" w:lineRule="auto"/>
              <w:rPr>
                <w:rFonts w:ascii="Times New Roman" w:hAnsi="Times New Roman" w:cs="Times New Roman"/>
                <w:sz w:val="28"/>
              </w:rPr>
            </w:pPr>
            <w:r w:rsidRPr="00764958">
              <w:rPr>
                <w:rFonts w:ascii="Times New Roman" w:hAnsi="Times New Roman" w:cs="Times New Roman"/>
                <w:sz w:val="28"/>
              </w:rPr>
              <w:t>-отделение банка</w:t>
            </w:r>
          </w:p>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-кафе</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6266BD" w:rsidTr="00480711">
        <w:tc>
          <w:tcPr>
            <w:tcW w:w="851" w:type="dxa"/>
            <w:shd w:val="clear" w:color="auto" w:fill="auto"/>
          </w:tcPr>
          <w:p w:rsidR="006266BD" w:rsidRPr="00764958" w:rsidRDefault="006266BD" w:rsidP="006266BD">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7</w:t>
            </w:r>
          </w:p>
        </w:tc>
        <w:tc>
          <w:tcPr>
            <w:tcW w:w="5812" w:type="dxa"/>
            <w:shd w:val="clear" w:color="auto" w:fill="auto"/>
          </w:tcPr>
          <w:p w:rsidR="006266BD" w:rsidRPr="006266BD" w:rsidRDefault="006266BD" w:rsidP="006266BD">
            <w:pPr>
              <w:snapToGrid w:val="0"/>
              <w:spacing w:after="0" w:line="240" w:lineRule="auto"/>
              <w:rPr>
                <w:rFonts w:ascii="Times New Roman" w:hAnsi="Times New Roman" w:cs="Times New Roman"/>
                <w:sz w:val="28"/>
              </w:rPr>
            </w:pPr>
            <w:r w:rsidRPr="006266BD">
              <w:rPr>
                <w:rFonts w:ascii="Times New Roman" w:hAnsi="Times New Roman" w:cs="Times New Roman"/>
                <w:sz w:val="28"/>
              </w:rPr>
              <w:t xml:space="preserve">Братская могила 5 советских воинов, </w:t>
            </w:r>
            <w:proofErr w:type="gramStart"/>
            <w:r w:rsidRPr="006266BD">
              <w:rPr>
                <w:rFonts w:ascii="Times New Roman" w:hAnsi="Times New Roman" w:cs="Times New Roman"/>
                <w:sz w:val="28"/>
              </w:rPr>
              <w:t>пар-</w:t>
            </w:r>
            <w:proofErr w:type="spellStart"/>
            <w:r w:rsidRPr="006266BD">
              <w:rPr>
                <w:rFonts w:ascii="Times New Roman" w:hAnsi="Times New Roman" w:cs="Times New Roman"/>
                <w:sz w:val="28"/>
              </w:rPr>
              <w:t>тизанки</w:t>
            </w:r>
            <w:proofErr w:type="spellEnd"/>
            <w:proofErr w:type="gramEnd"/>
            <w:r w:rsidRPr="006266BD">
              <w:rPr>
                <w:rFonts w:ascii="Times New Roman" w:hAnsi="Times New Roman" w:cs="Times New Roman"/>
                <w:sz w:val="28"/>
              </w:rPr>
              <w:t xml:space="preserve"> Р.И. Дымченко и лейтенанта </w:t>
            </w:r>
            <w:proofErr w:type="spellStart"/>
            <w:r w:rsidRPr="006266BD">
              <w:rPr>
                <w:rFonts w:ascii="Times New Roman" w:hAnsi="Times New Roman" w:cs="Times New Roman"/>
                <w:sz w:val="28"/>
              </w:rPr>
              <w:t>А.Ф.Экипапичева</w:t>
            </w:r>
            <w:proofErr w:type="spellEnd"/>
            <w:r w:rsidRPr="006266BD">
              <w:rPr>
                <w:rFonts w:ascii="Times New Roman" w:hAnsi="Times New Roman" w:cs="Times New Roman"/>
                <w:sz w:val="28"/>
              </w:rPr>
              <w:t>, 1942-1943 годы</w:t>
            </w:r>
          </w:p>
        </w:tc>
        <w:tc>
          <w:tcPr>
            <w:tcW w:w="992" w:type="dxa"/>
            <w:shd w:val="clear" w:color="auto" w:fill="auto"/>
          </w:tcPr>
          <w:p w:rsidR="006266BD" w:rsidRPr="00764958" w:rsidRDefault="006266BD"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6266BD" w:rsidRPr="00764958" w:rsidRDefault="006266BD"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6266BD" w:rsidRPr="00764958" w:rsidRDefault="006266BD" w:rsidP="006266BD">
            <w:pPr>
              <w:snapToGrid w:val="0"/>
              <w:spacing w:after="0" w:line="240" w:lineRule="auto"/>
              <w:ind w:right="-98"/>
              <w:jc w:val="center"/>
              <w:rPr>
                <w:rFonts w:ascii="Times New Roman" w:hAnsi="Times New Roman" w:cs="Times New Roman"/>
                <w:sz w:val="28"/>
              </w:rPr>
            </w:pPr>
            <w:r w:rsidRPr="00764958">
              <w:rPr>
                <w:rFonts w:ascii="Times New Roman" w:hAnsi="Times New Roman" w:cs="Times New Roman"/>
                <w:sz w:val="28"/>
              </w:rPr>
              <w:t>Памятник истории</w:t>
            </w:r>
          </w:p>
        </w:tc>
      </w:tr>
      <w:tr w:rsidR="006266BD" w:rsidTr="00480711">
        <w:tc>
          <w:tcPr>
            <w:tcW w:w="851" w:type="dxa"/>
            <w:shd w:val="clear" w:color="auto" w:fill="auto"/>
          </w:tcPr>
          <w:p w:rsidR="006266BD" w:rsidRPr="00764958" w:rsidRDefault="006266BD" w:rsidP="006266BD">
            <w:pPr>
              <w:tabs>
                <w:tab w:val="center" w:pos="226"/>
              </w:tabs>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8</w:t>
            </w:r>
          </w:p>
        </w:tc>
        <w:tc>
          <w:tcPr>
            <w:tcW w:w="5812" w:type="dxa"/>
            <w:shd w:val="clear" w:color="auto" w:fill="auto"/>
          </w:tcPr>
          <w:p w:rsidR="006266BD" w:rsidRPr="006266BD" w:rsidRDefault="006266BD" w:rsidP="006266BD">
            <w:pPr>
              <w:snapToGrid w:val="0"/>
              <w:spacing w:after="0" w:line="240" w:lineRule="auto"/>
              <w:rPr>
                <w:rFonts w:ascii="Times New Roman" w:hAnsi="Times New Roman" w:cs="Times New Roman"/>
                <w:sz w:val="28"/>
              </w:rPr>
            </w:pPr>
            <w:r w:rsidRPr="006266BD">
              <w:rPr>
                <w:rFonts w:ascii="Times New Roman" w:hAnsi="Times New Roman" w:cs="Times New Roman"/>
                <w:sz w:val="28"/>
              </w:rPr>
              <w:t>Братская могила лейтенанта А.М. Григорьева и 3 неизвестных советских воинов, 1942-1943 годы</w:t>
            </w:r>
          </w:p>
        </w:tc>
        <w:tc>
          <w:tcPr>
            <w:tcW w:w="992" w:type="dxa"/>
            <w:shd w:val="clear" w:color="auto" w:fill="auto"/>
          </w:tcPr>
          <w:p w:rsidR="006266BD" w:rsidRPr="00764958" w:rsidRDefault="006266BD"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6266BD" w:rsidRPr="00764958" w:rsidRDefault="006266BD"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6266BD" w:rsidRPr="00764958" w:rsidRDefault="006266BD" w:rsidP="006266BD">
            <w:pPr>
              <w:snapToGrid w:val="0"/>
              <w:spacing w:after="0" w:line="240" w:lineRule="auto"/>
              <w:ind w:right="-98"/>
              <w:jc w:val="center"/>
              <w:rPr>
                <w:rFonts w:ascii="Times New Roman" w:hAnsi="Times New Roman" w:cs="Times New Roman"/>
                <w:sz w:val="28"/>
              </w:rPr>
            </w:pPr>
            <w:r w:rsidRPr="00764958">
              <w:rPr>
                <w:rFonts w:ascii="Times New Roman" w:hAnsi="Times New Roman" w:cs="Times New Roman"/>
                <w:sz w:val="28"/>
              </w:rPr>
              <w:t>Памятник истории</w:t>
            </w:r>
          </w:p>
        </w:tc>
      </w:tr>
      <w:tr w:rsidR="006266BD" w:rsidTr="00480711">
        <w:tc>
          <w:tcPr>
            <w:tcW w:w="851" w:type="dxa"/>
            <w:shd w:val="clear" w:color="auto" w:fill="auto"/>
          </w:tcPr>
          <w:p w:rsidR="006266BD" w:rsidRPr="00764958" w:rsidRDefault="006266BD"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9</w:t>
            </w:r>
          </w:p>
        </w:tc>
        <w:tc>
          <w:tcPr>
            <w:tcW w:w="5812" w:type="dxa"/>
            <w:shd w:val="clear" w:color="auto" w:fill="auto"/>
          </w:tcPr>
          <w:p w:rsidR="006266BD" w:rsidRPr="006266BD" w:rsidRDefault="006266BD" w:rsidP="006266BD">
            <w:pPr>
              <w:snapToGrid w:val="0"/>
              <w:spacing w:after="0" w:line="240" w:lineRule="auto"/>
              <w:rPr>
                <w:rFonts w:ascii="Times New Roman" w:hAnsi="Times New Roman" w:cs="Times New Roman"/>
                <w:sz w:val="28"/>
              </w:rPr>
            </w:pPr>
            <w:r w:rsidRPr="006266BD">
              <w:rPr>
                <w:rFonts w:ascii="Times New Roman" w:hAnsi="Times New Roman" w:cs="Times New Roman"/>
                <w:sz w:val="28"/>
              </w:rPr>
              <w:t>Памятник в честь земляков, погибших в годы Великой Отечественной войны, 1973 г.</w:t>
            </w:r>
          </w:p>
        </w:tc>
        <w:tc>
          <w:tcPr>
            <w:tcW w:w="992" w:type="dxa"/>
            <w:shd w:val="clear" w:color="auto" w:fill="auto"/>
          </w:tcPr>
          <w:p w:rsidR="006266BD" w:rsidRPr="00764958" w:rsidRDefault="006266BD"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6266BD" w:rsidRPr="00764958" w:rsidRDefault="006266BD"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6266BD" w:rsidRPr="00764958" w:rsidRDefault="006266BD" w:rsidP="006266BD">
            <w:pPr>
              <w:snapToGrid w:val="0"/>
              <w:spacing w:after="0" w:line="240" w:lineRule="auto"/>
              <w:ind w:right="-98"/>
              <w:jc w:val="center"/>
              <w:rPr>
                <w:rFonts w:ascii="Times New Roman" w:hAnsi="Times New Roman" w:cs="Times New Roman"/>
                <w:sz w:val="28"/>
              </w:rPr>
            </w:pPr>
            <w:r w:rsidRPr="00764958">
              <w:rPr>
                <w:rFonts w:ascii="Times New Roman" w:hAnsi="Times New Roman" w:cs="Times New Roman"/>
                <w:sz w:val="28"/>
              </w:rPr>
              <w:t>Памятник истории</w:t>
            </w:r>
          </w:p>
        </w:tc>
      </w:tr>
      <w:tr w:rsidR="00764958" w:rsidTr="00480711">
        <w:tc>
          <w:tcPr>
            <w:tcW w:w="851" w:type="dxa"/>
            <w:shd w:val="clear" w:color="auto" w:fill="auto"/>
          </w:tcPr>
          <w:p w:rsidR="00764958" w:rsidRPr="00764958" w:rsidRDefault="00764958" w:rsidP="006266BD">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10</w:t>
            </w:r>
          </w:p>
        </w:tc>
        <w:tc>
          <w:tcPr>
            <w:tcW w:w="5812" w:type="dxa"/>
            <w:shd w:val="clear" w:color="auto" w:fill="auto"/>
            <w:vAlign w:val="bottom"/>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Парк</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11</w:t>
            </w:r>
          </w:p>
        </w:tc>
        <w:tc>
          <w:tcPr>
            <w:tcW w:w="5812" w:type="dxa"/>
            <w:shd w:val="clear" w:color="auto" w:fill="auto"/>
            <w:vAlign w:val="bottom"/>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Парк</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lastRenderedPageBreak/>
              <w:t>12</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Детский сад</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13</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Средняя общеобразовательная школа №6 на 450 учащихся</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13а</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Общеобразовательная школа</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14</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Церковь</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15</w:t>
            </w:r>
          </w:p>
        </w:tc>
        <w:tc>
          <w:tcPr>
            <w:tcW w:w="5812" w:type="dxa"/>
            <w:shd w:val="clear" w:color="auto" w:fill="auto"/>
            <w:vAlign w:val="bottom"/>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Стадион с открытыми спортивными площадками</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proofErr w:type="spellStart"/>
            <w:r w:rsidRPr="00764958">
              <w:rPr>
                <w:rFonts w:ascii="Times New Roman" w:hAnsi="Times New Roman" w:cs="Times New Roman"/>
                <w:sz w:val="28"/>
              </w:rPr>
              <w:t>Реконстр</w:t>
            </w:r>
            <w:proofErr w:type="spellEnd"/>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16</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Спорткомплекс с бассейном</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17</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Торгово-развлекательный комплекс, гостиница</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18</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Магазин, кафе-бар</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19</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Магазин</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20</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Кафе, столовая</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1429" w:type="dxa"/>
            <w:shd w:val="clear" w:color="auto" w:fill="auto"/>
          </w:tcPr>
          <w:p w:rsidR="00764958" w:rsidRPr="00764958" w:rsidRDefault="00764958" w:rsidP="00480711">
            <w:pPr>
              <w:snapToGrid w:val="0"/>
              <w:spacing w:after="0" w:line="240" w:lineRule="auto"/>
              <w:ind w:right="-98"/>
              <w:jc w:val="center"/>
              <w:rPr>
                <w:rFonts w:ascii="Times New Roman" w:hAnsi="Times New Roman" w:cs="Times New Roman"/>
                <w:sz w:val="28"/>
              </w:rPr>
            </w:pPr>
            <w:r w:rsidRPr="00764958">
              <w:rPr>
                <w:rFonts w:ascii="Times New Roman" w:hAnsi="Times New Roman" w:cs="Times New Roman"/>
                <w:sz w:val="28"/>
              </w:rPr>
              <w:t>Проект.</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21</w:t>
            </w:r>
          </w:p>
        </w:tc>
        <w:tc>
          <w:tcPr>
            <w:tcW w:w="5812" w:type="dxa"/>
            <w:shd w:val="clear" w:color="auto" w:fill="auto"/>
            <w:vAlign w:val="bottom"/>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 xml:space="preserve">Рынок </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22</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ООО «</w:t>
            </w:r>
            <w:proofErr w:type="spellStart"/>
            <w:r w:rsidRPr="00764958">
              <w:rPr>
                <w:rFonts w:ascii="Times New Roman" w:hAnsi="Times New Roman" w:cs="Times New Roman"/>
                <w:sz w:val="28"/>
              </w:rPr>
              <w:t>Опти</w:t>
            </w:r>
            <w:proofErr w:type="spellEnd"/>
            <w:r w:rsidRPr="00764958">
              <w:rPr>
                <w:rFonts w:ascii="Times New Roman" w:hAnsi="Times New Roman" w:cs="Times New Roman"/>
                <w:sz w:val="28"/>
              </w:rPr>
              <w:t xml:space="preserve"> - </w:t>
            </w:r>
            <w:proofErr w:type="gramStart"/>
            <w:r w:rsidRPr="00764958">
              <w:rPr>
                <w:rFonts w:ascii="Times New Roman" w:hAnsi="Times New Roman" w:cs="Times New Roman"/>
                <w:sz w:val="28"/>
              </w:rPr>
              <w:t>С</w:t>
            </w:r>
            <w:proofErr w:type="gramEnd"/>
            <w:r w:rsidRPr="00764958">
              <w:rPr>
                <w:rFonts w:ascii="Times New Roman" w:hAnsi="Times New Roman" w:cs="Times New Roman"/>
                <w:sz w:val="28"/>
              </w:rPr>
              <w:t xml:space="preserve">» - </w:t>
            </w:r>
            <w:proofErr w:type="gramStart"/>
            <w:r w:rsidRPr="00764958">
              <w:rPr>
                <w:rFonts w:ascii="Times New Roman" w:hAnsi="Times New Roman" w:cs="Times New Roman"/>
                <w:sz w:val="28"/>
              </w:rPr>
              <w:t>оптово-розничная</w:t>
            </w:r>
            <w:proofErr w:type="gramEnd"/>
            <w:r w:rsidRPr="00764958">
              <w:rPr>
                <w:rFonts w:ascii="Times New Roman" w:hAnsi="Times New Roman" w:cs="Times New Roman"/>
                <w:sz w:val="28"/>
              </w:rPr>
              <w:t xml:space="preserve"> торговля стройматериалами, аптека, парикмахерская</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r w:rsidR="00764958" w:rsidTr="00480711">
        <w:tc>
          <w:tcPr>
            <w:tcW w:w="851"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23</w:t>
            </w:r>
          </w:p>
        </w:tc>
        <w:tc>
          <w:tcPr>
            <w:tcW w:w="5812" w:type="dxa"/>
            <w:shd w:val="clear" w:color="auto" w:fill="auto"/>
          </w:tcPr>
          <w:p w:rsidR="00764958" w:rsidRPr="00764958" w:rsidRDefault="00764958" w:rsidP="00480711">
            <w:pPr>
              <w:snapToGrid w:val="0"/>
              <w:spacing w:after="0" w:line="240" w:lineRule="auto"/>
              <w:rPr>
                <w:rFonts w:ascii="Times New Roman" w:hAnsi="Times New Roman" w:cs="Times New Roman"/>
                <w:sz w:val="28"/>
              </w:rPr>
            </w:pPr>
            <w:r w:rsidRPr="00764958">
              <w:rPr>
                <w:rFonts w:ascii="Times New Roman" w:hAnsi="Times New Roman" w:cs="Times New Roman"/>
                <w:sz w:val="28"/>
              </w:rPr>
              <w:t>Гостиница «Гостиный двор», кафе, сауна, офисные помещения, деревообрабатывающее предприятие</w:t>
            </w:r>
          </w:p>
        </w:tc>
        <w:tc>
          <w:tcPr>
            <w:tcW w:w="992"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1</w:t>
            </w:r>
          </w:p>
        </w:tc>
        <w:tc>
          <w:tcPr>
            <w:tcW w:w="850"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2</w:t>
            </w:r>
          </w:p>
        </w:tc>
        <w:tc>
          <w:tcPr>
            <w:tcW w:w="1429" w:type="dxa"/>
            <w:shd w:val="clear" w:color="auto" w:fill="auto"/>
          </w:tcPr>
          <w:p w:rsidR="00764958" w:rsidRPr="00764958" w:rsidRDefault="00764958" w:rsidP="00480711">
            <w:pPr>
              <w:snapToGrid w:val="0"/>
              <w:spacing w:after="0" w:line="240" w:lineRule="auto"/>
              <w:jc w:val="center"/>
              <w:rPr>
                <w:rFonts w:ascii="Times New Roman" w:hAnsi="Times New Roman" w:cs="Times New Roman"/>
                <w:sz w:val="28"/>
              </w:rPr>
            </w:pPr>
            <w:r w:rsidRPr="00764958">
              <w:rPr>
                <w:rFonts w:ascii="Times New Roman" w:hAnsi="Times New Roman" w:cs="Times New Roman"/>
                <w:sz w:val="28"/>
              </w:rPr>
              <w:t>Сущ.</w:t>
            </w:r>
          </w:p>
        </w:tc>
      </w:tr>
    </w:tbl>
    <w:p w:rsidR="00480711" w:rsidRDefault="00480711" w:rsidP="00480711">
      <w:pPr>
        <w:spacing w:after="0"/>
        <w:rPr>
          <w:rFonts w:ascii="Times New Roman" w:hAnsi="Times New Roman" w:cs="Times New Roman"/>
          <w:sz w:val="28"/>
          <w:szCs w:val="28"/>
          <w:lang w:eastAsia="ar-SA"/>
        </w:rPr>
      </w:pPr>
    </w:p>
    <w:p w:rsidR="00E4618C" w:rsidRDefault="00E4618C" w:rsidP="00486DA1">
      <w:pPr>
        <w:snapToGrid w:val="0"/>
        <w:spacing w:after="0"/>
        <w:ind w:right="-108"/>
        <w:jc w:val="center"/>
        <w:rPr>
          <w:rFonts w:ascii="Times New Roman" w:hAnsi="Times New Roman" w:cs="Times New Roman"/>
          <w:b/>
          <w:sz w:val="28"/>
          <w:szCs w:val="28"/>
        </w:rPr>
      </w:pPr>
      <w:r w:rsidRPr="00486DA1">
        <w:rPr>
          <w:rFonts w:ascii="Times New Roman" w:hAnsi="Times New Roman" w:cs="Times New Roman"/>
          <w:b/>
          <w:sz w:val="28"/>
          <w:szCs w:val="28"/>
        </w:rPr>
        <w:t>п. Заречный</w:t>
      </w:r>
    </w:p>
    <w:p w:rsidR="00486DA1" w:rsidRPr="00486DA1" w:rsidRDefault="00764958" w:rsidP="00764958">
      <w:pPr>
        <w:spacing w:after="0"/>
        <w:ind w:firstLine="709"/>
        <w:jc w:val="right"/>
        <w:rPr>
          <w:rFonts w:ascii="Times New Roman" w:hAnsi="Times New Roman" w:cs="Times New Roman"/>
          <w:b/>
          <w:sz w:val="28"/>
          <w:szCs w:val="28"/>
        </w:rPr>
      </w:pPr>
      <w:r>
        <w:rPr>
          <w:rFonts w:ascii="Times New Roman" w:hAnsi="Times New Roman" w:cs="Times New Roman"/>
          <w:sz w:val="28"/>
        </w:rPr>
        <w:t>Таблица 31</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5948"/>
        <w:gridCol w:w="934"/>
        <w:gridCol w:w="900"/>
        <w:gridCol w:w="1432"/>
      </w:tblGrid>
      <w:tr w:rsidR="00486DA1" w:rsidRPr="00E4618C" w:rsidTr="00486DA1">
        <w:trPr>
          <w:tblHeader/>
        </w:trPr>
        <w:tc>
          <w:tcPr>
            <w:tcW w:w="851" w:type="dxa"/>
            <w:shd w:val="clear" w:color="auto" w:fill="auto"/>
            <w:vAlign w:val="center"/>
          </w:tcPr>
          <w:p w:rsidR="00486DA1" w:rsidRPr="00E4618C" w:rsidRDefault="00486DA1" w:rsidP="00D84734">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 xml:space="preserve">№ </w:t>
            </w:r>
            <w:proofErr w:type="gramStart"/>
            <w:r w:rsidRPr="00E4618C">
              <w:rPr>
                <w:rFonts w:ascii="Times New Roman" w:hAnsi="Times New Roman" w:cs="Times New Roman"/>
                <w:b/>
                <w:sz w:val="28"/>
                <w:szCs w:val="28"/>
              </w:rPr>
              <w:t>п</w:t>
            </w:r>
            <w:proofErr w:type="gramEnd"/>
            <w:r w:rsidRPr="00E4618C">
              <w:rPr>
                <w:rFonts w:ascii="Times New Roman" w:hAnsi="Times New Roman" w:cs="Times New Roman"/>
                <w:b/>
                <w:sz w:val="28"/>
                <w:szCs w:val="28"/>
              </w:rPr>
              <w:t>/п</w:t>
            </w:r>
          </w:p>
        </w:tc>
        <w:tc>
          <w:tcPr>
            <w:tcW w:w="5948" w:type="dxa"/>
            <w:shd w:val="clear" w:color="auto" w:fill="auto"/>
            <w:vAlign w:val="center"/>
          </w:tcPr>
          <w:p w:rsidR="00486DA1" w:rsidRPr="00E4618C" w:rsidRDefault="00486DA1" w:rsidP="00D84734">
            <w:pPr>
              <w:pStyle w:val="12"/>
              <w:tabs>
                <w:tab w:val="left" w:pos="0"/>
              </w:tabs>
              <w:snapToGrid w:val="0"/>
              <w:ind w:right="-108"/>
              <w:rPr>
                <w:rFonts w:eastAsiaTheme="minorEastAsia"/>
                <w:szCs w:val="28"/>
              </w:rPr>
            </w:pPr>
            <w:bookmarkStart w:id="27" w:name="_Toc498094937"/>
            <w:bookmarkStart w:id="28" w:name="_Toc508956618"/>
            <w:r w:rsidRPr="00E4618C">
              <w:rPr>
                <w:rFonts w:eastAsiaTheme="minorEastAsia"/>
                <w:szCs w:val="28"/>
              </w:rPr>
              <w:t>Наименование</w:t>
            </w:r>
            <w:bookmarkEnd w:id="27"/>
            <w:bookmarkEnd w:id="28"/>
          </w:p>
        </w:tc>
        <w:tc>
          <w:tcPr>
            <w:tcW w:w="934" w:type="dxa"/>
            <w:shd w:val="clear" w:color="auto" w:fill="auto"/>
            <w:vAlign w:val="center"/>
          </w:tcPr>
          <w:p w:rsidR="00486DA1" w:rsidRPr="00E4618C" w:rsidRDefault="00486DA1" w:rsidP="00D84734">
            <w:pPr>
              <w:snapToGrid w:val="0"/>
              <w:spacing w:after="0"/>
              <w:ind w:left="-72" w:right="-61"/>
              <w:jc w:val="center"/>
              <w:rPr>
                <w:rFonts w:ascii="Times New Roman" w:hAnsi="Times New Roman" w:cs="Times New Roman"/>
                <w:b/>
                <w:sz w:val="28"/>
                <w:szCs w:val="28"/>
              </w:rPr>
            </w:pPr>
            <w:proofErr w:type="gramStart"/>
            <w:r w:rsidRPr="00E4618C">
              <w:rPr>
                <w:rFonts w:ascii="Times New Roman" w:hAnsi="Times New Roman" w:cs="Times New Roman"/>
                <w:b/>
                <w:sz w:val="28"/>
                <w:szCs w:val="28"/>
              </w:rPr>
              <w:t>Коли-</w:t>
            </w:r>
            <w:proofErr w:type="spellStart"/>
            <w:r w:rsidRPr="00E4618C">
              <w:rPr>
                <w:rFonts w:ascii="Times New Roman" w:hAnsi="Times New Roman" w:cs="Times New Roman"/>
                <w:b/>
                <w:sz w:val="28"/>
                <w:szCs w:val="28"/>
              </w:rPr>
              <w:t>чество</w:t>
            </w:r>
            <w:proofErr w:type="spellEnd"/>
            <w:proofErr w:type="gramEnd"/>
          </w:p>
        </w:tc>
        <w:tc>
          <w:tcPr>
            <w:tcW w:w="900" w:type="dxa"/>
            <w:shd w:val="clear" w:color="auto" w:fill="auto"/>
            <w:vAlign w:val="center"/>
          </w:tcPr>
          <w:p w:rsidR="00486DA1" w:rsidRPr="00E4618C" w:rsidRDefault="00486DA1" w:rsidP="00D84734">
            <w:pPr>
              <w:snapToGrid w:val="0"/>
              <w:spacing w:after="0"/>
              <w:jc w:val="center"/>
              <w:rPr>
                <w:rFonts w:ascii="Times New Roman" w:hAnsi="Times New Roman" w:cs="Times New Roman"/>
                <w:b/>
                <w:sz w:val="28"/>
                <w:szCs w:val="28"/>
              </w:rPr>
            </w:pPr>
            <w:r w:rsidRPr="00E4618C">
              <w:rPr>
                <w:rFonts w:ascii="Times New Roman" w:hAnsi="Times New Roman" w:cs="Times New Roman"/>
                <w:b/>
                <w:sz w:val="28"/>
                <w:szCs w:val="28"/>
              </w:rPr>
              <w:t>Этаж</w:t>
            </w:r>
          </w:p>
        </w:tc>
        <w:tc>
          <w:tcPr>
            <w:tcW w:w="1432" w:type="dxa"/>
            <w:shd w:val="clear" w:color="auto" w:fill="auto"/>
            <w:vAlign w:val="center"/>
          </w:tcPr>
          <w:p w:rsidR="00486DA1" w:rsidRPr="00E4618C" w:rsidRDefault="00486DA1" w:rsidP="00D84734">
            <w:pPr>
              <w:pStyle w:val="5"/>
              <w:tabs>
                <w:tab w:val="left" w:pos="-62"/>
              </w:tabs>
              <w:snapToGrid w:val="0"/>
              <w:ind w:left="89" w:right="-98" w:hanging="89"/>
              <w:jc w:val="center"/>
              <w:rPr>
                <w:rFonts w:eastAsiaTheme="minorEastAsia"/>
                <w:sz w:val="28"/>
                <w:szCs w:val="28"/>
              </w:rPr>
            </w:pPr>
            <w:proofErr w:type="gramStart"/>
            <w:r w:rsidRPr="00E4618C">
              <w:rPr>
                <w:rFonts w:eastAsiaTheme="minorEastAsia"/>
                <w:sz w:val="28"/>
                <w:szCs w:val="28"/>
              </w:rPr>
              <w:t>Приме-</w:t>
            </w:r>
            <w:proofErr w:type="spellStart"/>
            <w:r w:rsidRPr="00E4618C">
              <w:rPr>
                <w:rFonts w:eastAsiaTheme="minorEastAsia"/>
                <w:sz w:val="28"/>
                <w:szCs w:val="28"/>
              </w:rPr>
              <w:t>чание</w:t>
            </w:r>
            <w:proofErr w:type="spellEnd"/>
            <w:proofErr w:type="gramEnd"/>
          </w:p>
        </w:tc>
      </w:tr>
      <w:tr w:rsidR="00E4618C" w:rsidRPr="00E4618C" w:rsidTr="00486DA1">
        <w:tc>
          <w:tcPr>
            <w:tcW w:w="851" w:type="dxa"/>
            <w:shd w:val="clear" w:color="auto" w:fill="auto"/>
          </w:tcPr>
          <w:p w:rsidR="00E4618C" w:rsidRPr="00E4618C" w:rsidRDefault="00E4618C" w:rsidP="00480711">
            <w:pPr>
              <w:tabs>
                <w:tab w:val="center" w:pos="226"/>
              </w:tabs>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w:t>
            </w:r>
          </w:p>
        </w:tc>
        <w:tc>
          <w:tcPr>
            <w:tcW w:w="5948"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 xml:space="preserve">Административное здание </w:t>
            </w:r>
            <w:proofErr w:type="spellStart"/>
            <w:r w:rsidRPr="00E4618C">
              <w:rPr>
                <w:rFonts w:ascii="Times New Roman" w:hAnsi="Times New Roman" w:cs="Times New Roman"/>
                <w:sz w:val="28"/>
              </w:rPr>
              <w:t>Белореченской</w:t>
            </w:r>
            <w:proofErr w:type="spellEnd"/>
            <w:r w:rsidRPr="00E4618C">
              <w:rPr>
                <w:rFonts w:ascii="Times New Roman" w:hAnsi="Times New Roman" w:cs="Times New Roman"/>
                <w:sz w:val="28"/>
              </w:rPr>
              <w:t xml:space="preserve"> воспитательной колонии </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tabs>
                <w:tab w:val="center" w:pos="239"/>
              </w:tabs>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w:t>
            </w:r>
          </w:p>
        </w:tc>
        <w:tc>
          <w:tcPr>
            <w:tcW w:w="5948"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 xml:space="preserve">Отделение почтовой связи, столовая  </w:t>
            </w:r>
            <w:proofErr w:type="spellStart"/>
            <w:r w:rsidRPr="00E4618C">
              <w:rPr>
                <w:rFonts w:ascii="Times New Roman" w:hAnsi="Times New Roman" w:cs="Times New Roman"/>
                <w:sz w:val="28"/>
              </w:rPr>
              <w:t>Белореченской</w:t>
            </w:r>
            <w:proofErr w:type="spellEnd"/>
            <w:r w:rsidRPr="00E4618C">
              <w:rPr>
                <w:rFonts w:ascii="Times New Roman" w:hAnsi="Times New Roman" w:cs="Times New Roman"/>
                <w:sz w:val="28"/>
              </w:rPr>
              <w:t xml:space="preserve"> воспитательной колонии</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3</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 xml:space="preserve">Дом свиданий </w:t>
            </w:r>
            <w:proofErr w:type="spellStart"/>
            <w:r w:rsidRPr="00E4618C">
              <w:rPr>
                <w:rFonts w:ascii="Times New Roman" w:hAnsi="Times New Roman" w:cs="Times New Roman"/>
                <w:sz w:val="28"/>
              </w:rPr>
              <w:t>Белореченской</w:t>
            </w:r>
            <w:proofErr w:type="spellEnd"/>
            <w:r w:rsidRPr="00E4618C">
              <w:rPr>
                <w:rFonts w:ascii="Times New Roman" w:hAnsi="Times New Roman" w:cs="Times New Roman"/>
                <w:sz w:val="28"/>
              </w:rPr>
              <w:t xml:space="preserve"> воспитательной колонии</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4</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Сельский клуб п</w:t>
            </w:r>
            <w:proofErr w:type="gramStart"/>
            <w:r w:rsidRPr="00E4618C">
              <w:rPr>
                <w:rFonts w:ascii="Times New Roman" w:hAnsi="Times New Roman" w:cs="Times New Roman"/>
                <w:sz w:val="28"/>
              </w:rPr>
              <w:t>.З</w:t>
            </w:r>
            <w:proofErr w:type="gramEnd"/>
            <w:r w:rsidRPr="00E4618C">
              <w:rPr>
                <w:rFonts w:ascii="Times New Roman" w:hAnsi="Times New Roman" w:cs="Times New Roman"/>
                <w:sz w:val="28"/>
              </w:rPr>
              <w:t>аречный со зрительным залом на 100 мест,  , библиотека</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2</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5</w:t>
            </w:r>
          </w:p>
        </w:tc>
        <w:tc>
          <w:tcPr>
            <w:tcW w:w="5948" w:type="dxa"/>
            <w:shd w:val="clear" w:color="auto" w:fill="auto"/>
          </w:tcPr>
          <w:p w:rsidR="00E4618C" w:rsidRPr="00E4618C" w:rsidRDefault="00E4618C" w:rsidP="00480711">
            <w:pPr>
              <w:widowControl w:val="0"/>
              <w:autoSpaceDE w:val="0"/>
              <w:autoSpaceDN w:val="0"/>
              <w:adjustRightIn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Общественный центр в составе:</w:t>
            </w:r>
          </w:p>
          <w:p w:rsidR="00E4618C" w:rsidRPr="00E4618C" w:rsidRDefault="00E4618C" w:rsidP="00480711">
            <w:pPr>
              <w:widowControl w:val="0"/>
              <w:autoSpaceDE w:val="0"/>
              <w:autoSpaceDN w:val="0"/>
              <w:adjustRightIn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 АТС на 1200 номеров;</w:t>
            </w:r>
          </w:p>
          <w:p w:rsidR="00E4618C" w:rsidRPr="00E4618C" w:rsidRDefault="00E4618C" w:rsidP="00480711">
            <w:pPr>
              <w:widowControl w:val="0"/>
              <w:autoSpaceDE w:val="0"/>
              <w:autoSpaceDN w:val="0"/>
              <w:adjustRightIn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-магазины товаров повседневного спроса</w:t>
            </w:r>
          </w:p>
          <w:p w:rsidR="00E4618C" w:rsidRPr="00E4618C" w:rsidRDefault="00E4618C" w:rsidP="00480711">
            <w:pPr>
              <w:widowControl w:val="0"/>
              <w:autoSpaceDE w:val="0"/>
              <w:autoSpaceDN w:val="0"/>
              <w:adjustRightIn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-аптека</w:t>
            </w:r>
          </w:p>
          <w:p w:rsidR="00E4618C" w:rsidRPr="00E4618C" w:rsidRDefault="00E4618C" w:rsidP="00480711">
            <w:pPr>
              <w:widowControl w:val="0"/>
              <w:autoSpaceDE w:val="0"/>
              <w:autoSpaceDN w:val="0"/>
              <w:adjustRightIn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-отделение почтовой связи</w:t>
            </w:r>
          </w:p>
          <w:p w:rsidR="00E4618C" w:rsidRPr="00E4618C" w:rsidRDefault="00E4618C" w:rsidP="00480711">
            <w:pPr>
              <w:widowControl w:val="0"/>
              <w:autoSpaceDE w:val="0"/>
              <w:autoSpaceDN w:val="0"/>
              <w:adjustRightIn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-приемные пункты КБО</w:t>
            </w:r>
          </w:p>
          <w:p w:rsidR="00E4618C" w:rsidRPr="00E4618C" w:rsidRDefault="00E4618C" w:rsidP="00480711">
            <w:pPr>
              <w:widowControl w:val="0"/>
              <w:autoSpaceDE w:val="0"/>
              <w:autoSpaceDN w:val="0"/>
              <w:adjustRightIn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-отделение банка</w:t>
            </w:r>
          </w:p>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szCs w:val="28"/>
              </w:rPr>
              <w:t>-кафе</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1-2</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6</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Памятник В.И. Ленину</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7</w:t>
            </w:r>
          </w:p>
        </w:tc>
        <w:tc>
          <w:tcPr>
            <w:tcW w:w="5948" w:type="dxa"/>
            <w:shd w:val="clear" w:color="auto" w:fill="auto"/>
            <w:vAlign w:val="bottom"/>
          </w:tcPr>
          <w:p w:rsidR="00E4618C" w:rsidRPr="00E4618C" w:rsidRDefault="006266BD" w:rsidP="00480711">
            <w:pPr>
              <w:snapToGrid w:val="0"/>
              <w:spacing w:after="0" w:line="240" w:lineRule="auto"/>
              <w:rPr>
                <w:rFonts w:ascii="Times New Roman" w:hAnsi="Times New Roman" w:cs="Times New Roman"/>
                <w:sz w:val="28"/>
              </w:rPr>
            </w:pPr>
            <w:r w:rsidRPr="006266BD">
              <w:rPr>
                <w:rFonts w:ascii="Times New Roman" w:hAnsi="Times New Roman" w:cs="Times New Roman"/>
                <w:sz w:val="28"/>
              </w:rPr>
              <w:t>Могила неизвестных советских воинов-</w:t>
            </w:r>
            <w:r w:rsidRPr="006266BD">
              <w:rPr>
                <w:rFonts w:ascii="Times New Roman" w:hAnsi="Times New Roman" w:cs="Times New Roman"/>
                <w:sz w:val="28"/>
              </w:rPr>
              <w:lastRenderedPageBreak/>
              <w:t>танкистов, 1943 г.</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lastRenderedPageBreak/>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Памятник истории</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lastRenderedPageBreak/>
              <w:t>8</w:t>
            </w:r>
          </w:p>
        </w:tc>
        <w:tc>
          <w:tcPr>
            <w:tcW w:w="5948"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Детский сад № 12 на 125 мест</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9</w:t>
            </w:r>
          </w:p>
        </w:tc>
        <w:tc>
          <w:tcPr>
            <w:tcW w:w="5948"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Детский сад</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10</w:t>
            </w:r>
          </w:p>
        </w:tc>
        <w:tc>
          <w:tcPr>
            <w:tcW w:w="5948"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Средняя общеобразовательная школа №7 на 300 учащихся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11</w:t>
            </w:r>
          </w:p>
        </w:tc>
        <w:tc>
          <w:tcPr>
            <w:tcW w:w="5948"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ФАП «Заречный»</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12</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szCs w:val="28"/>
              </w:rPr>
              <w:t>Спорткомплекс со стадионом</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12а</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Стадион с открытыми спортивными площадками</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13</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Сквер</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14</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Магазин</w:t>
            </w:r>
          </w:p>
        </w:tc>
        <w:tc>
          <w:tcPr>
            <w:tcW w:w="934" w:type="dxa"/>
            <w:shd w:val="clear" w:color="auto" w:fill="auto"/>
            <w:vAlign w:val="bottom"/>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900" w:type="dxa"/>
            <w:shd w:val="clear" w:color="auto" w:fill="auto"/>
            <w:vAlign w:val="bottom"/>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15</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Кафе</w:t>
            </w:r>
          </w:p>
        </w:tc>
        <w:tc>
          <w:tcPr>
            <w:tcW w:w="934" w:type="dxa"/>
            <w:shd w:val="clear" w:color="auto" w:fill="auto"/>
            <w:vAlign w:val="bottom"/>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vAlign w:val="bottom"/>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RPr="00E4618C" w:rsidTr="00486DA1">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16</w:t>
            </w:r>
          </w:p>
        </w:tc>
        <w:tc>
          <w:tcPr>
            <w:tcW w:w="5948" w:type="dxa"/>
            <w:shd w:val="clear" w:color="auto" w:fill="auto"/>
            <w:vAlign w:val="bottom"/>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Рынок</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432"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bl>
    <w:p w:rsidR="00E4618C" w:rsidRPr="00E4618C" w:rsidRDefault="00E4618C" w:rsidP="00E4618C">
      <w:pPr>
        <w:spacing w:after="0"/>
        <w:ind w:firstLine="709"/>
        <w:jc w:val="both"/>
        <w:rPr>
          <w:rFonts w:ascii="Times New Roman" w:hAnsi="Times New Roman" w:cs="Times New Roman"/>
          <w:sz w:val="28"/>
          <w:szCs w:val="28"/>
          <w:highlight w:val="cyan"/>
          <w:lang w:eastAsia="ar-SA"/>
        </w:rPr>
      </w:pPr>
    </w:p>
    <w:p w:rsidR="00486DA1" w:rsidRDefault="00486DA1" w:rsidP="00486DA1">
      <w:pPr>
        <w:pStyle w:val="aff8"/>
        <w:jc w:val="center"/>
        <w:rPr>
          <w:rFonts w:eastAsiaTheme="minorEastAsia"/>
          <w:sz w:val="32"/>
          <w:szCs w:val="32"/>
        </w:rPr>
      </w:pPr>
      <w:r w:rsidRPr="00486DA1">
        <w:rPr>
          <w:sz w:val="32"/>
          <w:szCs w:val="32"/>
        </w:rPr>
        <w:t>п. Новый</w:t>
      </w:r>
    </w:p>
    <w:p w:rsidR="00981837" w:rsidRDefault="00764958" w:rsidP="00764958">
      <w:pPr>
        <w:spacing w:after="0"/>
        <w:ind w:firstLine="709"/>
        <w:jc w:val="right"/>
        <w:rPr>
          <w:sz w:val="32"/>
          <w:szCs w:val="32"/>
        </w:rPr>
      </w:pPr>
      <w:r>
        <w:rPr>
          <w:rFonts w:ascii="Times New Roman" w:hAnsi="Times New Roman" w:cs="Times New Roman"/>
          <w:sz w:val="28"/>
        </w:rPr>
        <w:t>Таблица 32</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5948"/>
        <w:gridCol w:w="934"/>
        <w:gridCol w:w="900"/>
        <w:gridCol w:w="1432"/>
      </w:tblGrid>
      <w:tr w:rsidR="00981837" w:rsidRPr="00E4618C" w:rsidTr="00D84734">
        <w:trPr>
          <w:tblHeader/>
        </w:trPr>
        <w:tc>
          <w:tcPr>
            <w:tcW w:w="851" w:type="dxa"/>
            <w:shd w:val="clear" w:color="auto" w:fill="auto"/>
            <w:vAlign w:val="center"/>
          </w:tcPr>
          <w:p w:rsidR="00981837" w:rsidRPr="00E4618C" w:rsidRDefault="00981837" w:rsidP="00D84734">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 xml:space="preserve">№ </w:t>
            </w:r>
            <w:proofErr w:type="gramStart"/>
            <w:r w:rsidRPr="00E4618C">
              <w:rPr>
                <w:rFonts w:ascii="Times New Roman" w:hAnsi="Times New Roman" w:cs="Times New Roman"/>
                <w:b/>
                <w:sz w:val="28"/>
                <w:szCs w:val="28"/>
              </w:rPr>
              <w:t>п</w:t>
            </w:r>
            <w:proofErr w:type="gramEnd"/>
            <w:r w:rsidRPr="00E4618C">
              <w:rPr>
                <w:rFonts w:ascii="Times New Roman" w:hAnsi="Times New Roman" w:cs="Times New Roman"/>
                <w:b/>
                <w:sz w:val="28"/>
                <w:szCs w:val="28"/>
              </w:rPr>
              <w:t>/п</w:t>
            </w:r>
          </w:p>
        </w:tc>
        <w:tc>
          <w:tcPr>
            <w:tcW w:w="5948" w:type="dxa"/>
            <w:shd w:val="clear" w:color="auto" w:fill="auto"/>
            <w:vAlign w:val="center"/>
          </w:tcPr>
          <w:p w:rsidR="00981837" w:rsidRPr="00E4618C" w:rsidRDefault="00981837" w:rsidP="00D84734">
            <w:pPr>
              <w:pStyle w:val="12"/>
              <w:tabs>
                <w:tab w:val="left" w:pos="0"/>
              </w:tabs>
              <w:snapToGrid w:val="0"/>
              <w:ind w:right="-108"/>
              <w:rPr>
                <w:rFonts w:eastAsiaTheme="minorEastAsia"/>
                <w:szCs w:val="28"/>
              </w:rPr>
            </w:pPr>
            <w:bookmarkStart w:id="29" w:name="_Toc498094938"/>
            <w:bookmarkStart w:id="30" w:name="_Toc508956619"/>
            <w:r w:rsidRPr="00E4618C">
              <w:rPr>
                <w:rFonts w:eastAsiaTheme="minorEastAsia"/>
                <w:szCs w:val="28"/>
              </w:rPr>
              <w:t>Наименование</w:t>
            </w:r>
            <w:bookmarkEnd w:id="29"/>
            <w:bookmarkEnd w:id="30"/>
          </w:p>
        </w:tc>
        <w:tc>
          <w:tcPr>
            <w:tcW w:w="934" w:type="dxa"/>
            <w:shd w:val="clear" w:color="auto" w:fill="auto"/>
            <w:vAlign w:val="center"/>
          </w:tcPr>
          <w:p w:rsidR="00981837" w:rsidRPr="00E4618C" w:rsidRDefault="00981837" w:rsidP="00D84734">
            <w:pPr>
              <w:snapToGrid w:val="0"/>
              <w:spacing w:after="0"/>
              <w:ind w:left="-72" w:right="-61"/>
              <w:jc w:val="center"/>
              <w:rPr>
                <w:rFonts w:ascii="Times New Roman" w:hAnsi="Times New Roman" w:cs="Times New Roman"/>
                <w:b/>
                <w:sz w:val="28"/>
                <w:szCs w:val="28"/>
              </w:rPr>
            </w:pPr>
            <w:proofErr w:type="gramStart"/>
            <w:r w:rsidRPr="00E4618C">
              <w:rPr>
                <w:rFonts w:ascii="Times New Roman" w:hAnsi="Times New Roman" w:cs="Times New Roman"/>
                <w:b/>
                <w:sz w:val="28"/>
                <w:szCs w:val="28"/>
              </w:rPr>
              <w:t>Коли-</w:t>
            </w:r>
            <w:proofErr w:type="spellStart"/>
            <w:r w:rsidRPr="00E4618C">
              <w:rPr>
                <w:rFonts w:ascii="Times New Roman" w:hAnsi="Times New Roman" w:cs="Times New Roman"/>
                <w:b/>
                <w:sz w:val="28"/>
                <w:szCs w:val="28"/>
              </w:rPr>
              <w:t>чество</w:t>
            </w:r>
            <w:proofErr w:type="spellEnd"/>
            <w:proofErr w:type="gramEnd"/>
          </w:p>
        </w:tc>
        <w:tc>
          <w:tcPr>
            <w:tcW w:w="900" w:type="dxa"/>
            <w:shd w:val="clear" w:color="auto" w:fill="auto"/>
            <w:vAlign w:val="center"/>
          </w:tcPr>
          <w:p w:rsidR="00981837" w:rsidRPr="00E4618C" w:rsidRDefault="00981837" w:rsidP="00D84734">
            <w:pPr>
              <w:snapToGrid w:val="0"/>
              <w:spacing w:after="0"/>
              <w:jc w:val="center"/>
              <w:rPr>
                <w:rFonts w:ascii="Times New Roman" w:hAnsi="Times New Roman" w:cs="Times New Roman"/>
                <w:b/>
                <w:sz w:val="28"/>
                <w:szCs w:val="28"/>
              </w:rPr>
            </w:pPr>
            <w:r w:rsidRPr="00E4618C">
              <w:rPr>
                <w:rFonts w:ascii="Times New Roman" w:hAnsi="Times New Roman" w:cs="Times New Roman"/>
                <w:b/>
                <w:sz w:val="28"/>
                <w:szCs w:val="28"/>
              </w:rPr>
              <w:t>Этаж</w:t>
            </w:r>
          </w:p>
        </w:tc>
        <w:tc>
          <w:tcPr>
            <w:tcW w:w="1432" w:type="dxa"/>
            <w:shd w:val="clear" w:color="auto" w:fill="auto"/>
            <w:vAlign w:val="center"/>
          </w:tcPr>
          <w:p w:rsidR="00981837" w:rsidRPr="00E4618C" w:rsidRDefault="00981837" w:rsidP="00D84734">
            <w:pPr>
              <w:pStyle w:val="5"/>
              <w:tabs>
                <w:tab w:val="left" w:pos="-62"/>
              </w:tabs>
              <w:snapToGrid w:val="0"/>
              <w:ind w:left="89" w:right="-98" w:hanging="89"/>
              <w:jc w:val="center"/>
              <w:rPr>
                <w:rFonts w:eastAsiaTheme="minorEastAsia"/>
                <w:sz w:val="28"/>
                <w:szCs w:val="28"/>
              </w:rPr>
            </w:pPr>
            <w:proofErr w:type="gramStart"/>
            <w:r w:rsidRPr="00E4618C">
              <w:rPr>
                <w:rFonts w:eastAsiaTheme="minorEastAsia"/>
                <w:sz w:val="28"/>
                <w:szCs w:val="28"/>
              </w:rPr>
              <w:t>Приме-</w:t>
            </w:r>
            <w:proofErr w:type="spellStart"/>
            <w:r w:rsidRPr="00E4618C">
              <w:rPr>
                <w:rFonts w:eastAsiaTheme="minorEastAsia"/>
                <w:sz w:val="28"/>
                <w:szCs w:val="28"/>
              </w:rPr>
              <w:t>чание</w:t>
            </w:r>
            <w:proofErr w:type="spellEnd"/>
            <w:proofErr w:type="gramEnd"/>
          </w:p>
        </w:tc>
      </w:tr>
      <w:tr w:rsidR="00981837" w:rsidRPr="00E4618C" w:rsidTr="00D84734">
        <w:tc>
          <w:tcPr>
            <w:tcW w:w="851" w:type="dxa"/>
            <w:shd w:val="clear" w:color="auto" w:fill="auto"/>
          </w:tcPr>
          <w:p w:rsidR="00981837" w:rsidRPr="00486DA1" w:rsidRDefault="00981837" w:rsidP="00480711">
            <w:pPr>
              <w:tabs>
                <w:tab w:val="center" w:pos="226"/>
              </w:tabs>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1</w:t>
            </w:r>
          </w:p>
        </w:tc>
        <w:tc>
          <w:tcPr>
            <w:tcW w:w="5948" w:type="dxa"/>
            <w:shd w:val="clear" w:color="auto" w:fill="auto"/>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Сельский клуб п</w:t>
            </w:r>
            <w:proofErr w:type="gramStart"/>
            <w:r w:rsidRPr="00486DA1">
              <w:rPr>
                <w:rFonts w:ascii="Times New Roman" w:eastAsia="Times New Roman" w:hAnsi="Times New Roman" w:cs="Times New Roman"/>
                <w:sz w:val="28"/>
              </w:rPr>
              <w:t>.Н</w:t>
            </w:r>
            <w:proofErr w:type="gramEnd"/>
            <w:r w:rsidRPr="00486DA1">
              <w:rPr>
                <w:rFonts w:ascii="Times New Roman" w:eastAsia="Times New Roman" w:hAnsi="Times New Roman" w:cs="Times New Roman"/>
                <w:sz w:val="28"/>
              </w:rPr>
              <w:t>овый со зрительным залом на 60 мест (кружки, танцевальный зал)</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r w:rsidR="00981837" w:rsidRPr="00E4618C" w:rsidTr="00D84734">
        <w:tc>
          <w:tcPr>
            <w:tcW w:w="851" w:type="dxa"/>
            <w:shd w:val="clear" w:color="auto" w:fill="auto"/>
          </w:tcPr>
          <w:p w:rsidR="00981837" w:rsidRPr="00486DA1" w:rsidRDefault="00981837" w:rsidP="00480711">
            <w:pPr>
              <w:tabs>
                <w:tab w:val="center" w:pos="226"/>
              </w:tabs>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2</w:t>
            </w:r>
          </w:p>
        </w:tc>
        <w:tc>
          <w:tcPr>
            <w:tcW w:w="5948" w:type="dxa"/>
            <w:shd w:val="clear" w:color="auto" w:fill="auto"/>
          </w:tcPr>
          <w:p w:rsidR="00981837" w:rsidRPr="00486DA1" w:rsidRDefault="00981837" w:rsidP="00480711">
            <w:pPr>
              <w:widowControl w:val="0"/>
              <w:autoSpaceDE w:val="0"/>
              <w:autoSpaceDN w:val="0"/>
              <w:adjustRightInd w:val="0"/>
              <w:spacing w:after="0" w:line="240" w:lineRule="auto"/>
              <w:rPr>
                <w:rFonts w:ascii="Times New Roman" w:eastAsia="Times New Roman" w:hAnsi="Times New Roman" w:cs="Times New Roman"/>
                <w:sz w:val="28"/>
                <w:szCs w:val="28"/>
              </w:rPr>
            </w:pPr>
            <w:r w:rsidRPr="00486DA1">
              <w:rPr>
                <w:rFonts w:ascii="Times New Roman" w:eastAsia="Times New Roman" w:hAnsi="Times New Roman" w:cs="Times New Roman"/>
                <w:sz w:val="28"/>
                <w:szCs w:val="28"/>
              </w:rPr>
              <w:t>Общественный центр в составе:</w:t>
            </w:r>
          </w:p>
          <w:p w:rsidR="00981837" w:rsidRPr="00486DA1" w:rsidRDefault="00981837" w:rsidP="00480711">
            <w:pPr>
              <w:widowControl w:val="0"/>
              <w:autoSpaceDE w:val="0"/>
              <w:autoSpaceDN w:val="0"/>
              <w:adjustRightInd w:val="0"/>
              <w:spacing w:after="0" w:line="240" w:lineRule="auto"/>
              <w:rPr>
                <w:rFonts w:ascii="Times New Roman" w:eastAsia="Times New Roman" w:hAnsi="Times New Roman" w:cs="Times New Roman"/>
                <w:sz w:val="28"/>
                <w:szCs w:val="28"/>
              </w:rPr>
            </w:pPr>
            <w:r w:rsidRPr="00486DA1">
              <w:rPr>
                <w:rFonts w:ascii="Times New Roman" w:eastAsia="Times New Roman" w:hAnsi="Times New Roman" w:cs="Times New Roman"/>
                <w:sz w:val="28"/>
                <w:szCs w:val="28"/>
              </w:rPr>
              <w:t>-магазины товаров повседневного спроса</w:t>
            </w:r>
          </w:p>
          <w:p w:rsidR="00981837" w:rsidRPr="00486DA1" w:rsidRDefault="00981837" w:rsidP="00480711">
            <w:pPr>
              <w:widowControl w:val="0"/>
              <w:autoSpaceDE w:val="0"/>
              <w:autoSpaceDN w:val="0"/>
              <w:adjustRightInd w:val="0"/>
              <w:spacing w:after="0" w:line="240" w:lineRule="auto"/>
              <w:rPr>
                <w:rFonts w:ascii="Times New Roman" w:eastAsia="Times New Roman" w:hAnsi="Times New Roman" w:cs="Times New Roman"/>
                <w:sz w:val="28"/>
                <w:szCs w:val="28"/>
              </w:rPr>
            </w:pPr>
            <w:r w:rsidRPr="00486DA1">
              <w:rPr>
                <w:rFonts w:ascii="Times New Roman" w:eastAsia="Times New Roman" w:hAnsi="Times New Roman" w:cs="Times New Roman"/>
                <w:sz w:val="28"/>
                <w:szCs w:val="28"/>
              </w:rPr>
              <w:t>-аптека</w:t>
            </w:r>
          </w:p>
          <w:p w:rsidR="00981837" w:rsidRPr="00486DA1" w:rsidRDefault="00981837" w:rsidP="00480711">
            <w:pPr>
              <w:widowControl w:val="0"/>
              <w:autoSpaceDE w:val="0"/>
              <w:autoSpaceDN w:val="0"/>
              <w:adjustRightInd w:val="0"/>
              <w:spacing w:after="0" w:line="240" w:lineRule="auto"/>
              <w:rPr>
                <w:rFonts w:ascii="Times New Roman" w:eastAsia="Times New Roman" w:hAnsi="Times New Roman" w:cs="Times New Roman"/>
                <w:sz w:val="28"/>
                <w:szCs w:val="28"/>
              </w:rPr>
            </w:pPr>
            <w:r w:rsidRPr="00486DA1">
              <w:rPr>
                <w:rFonts w:ascii="Times New Roman" w:eastAsia="Times New Roman" w:hAnsi="Times New Roman" w:cs="Times New Roman"/>
                <w:sz w:val="28"/>
                <w:szCs w:val="28"/>
              </w:rPr>
              <w:t>-отделение связи</w:t>
            </w:r>
          </w:p>
          <w:p w:rsidR="00981837" w:rsidRPr="00486DA1" w:rsidRDefault="00981837" w:rsidP="00480711">
            <w:pPr>
              <w:widowControl w:val="0"/>
              <w:autoSpaceDE w:val="0"/>
              <w:autoSpaceDN w:val="0"/>
              <w:adjustRightInd w:val="0"/>
              <w:spacing w:after="0" w:line="240" w:lineRule="auto"/>
              <w:rPr>
                <w:rFonts w:ascii="Times New Roman" w:eastAsia="Times New Roman" w:hAnsi="Times New Roman" w:cs="Times New Roman"/>
                <w:sz w:val="28"/>
                <w:szCs w:val="28"/>
              </w:rPr>
            </w:pPr>
            <w:r w:rsidRPr="00486DA1">
              <w:rPr>
                <w:rFonts w:ascii="Times New Roman" w:eastAsia="Times New Roman" w:hAnsi="Times New Roman" w:cs="Times New Roman"/>
                <w:sz w:val="28"/>
                <w:szCs w:val="28"/>
              </w:rPr>
              <w:t>-приемные пункты КБО</w:t>
            </w:r>
          </w:p>
          <w:p w:rsidR="00981837" w:rsidRPr="00486DA1" w:rsidRDefault="00981837" w:rsidP="00480711">
            <w:pPr>
              <w:widowControl w:val="0"/>
              <w:autoSpaceDE w:val="0"/>
              <w:autoSpaceDN w:val="0"/>
              <w:adjustRightInd w:val="0"/>
              <w:spacing w:after="0" w:line="240" w:lineRule="auto"/>
              <w:rPr>
                <w:rFonts w:ascii="Times New Roman" w:eastAsia="Times New Roman" w:hAnsi="Times New Roman" w:cs="Times New Roman"/>
                <w:sz w:val="28"/>
                <w:szCs w:val="28"/>
              </w:rPr>
            </w:pPr>
            <w:r w:rsidRPr="00486DA1">
              <w:rPr>
                <w:rFonts w:ascii="Times New Roman" w:eastAsia="Times New Roman" w:hAnsi="Times New Roman" w:cs="Times New Roman"/>
                <w:sz w:val="28"/>
                <w:szCs w:val="28"/>
              </w:rPr>
              <w:t>-отделение банка</w:t>
            </w:r>
          </w:p>
          <w:p w:rsidR="00981837" w:rsidRPr="00486DA1" w:rsidRDefault="00981837" w:rsidP="00480711">
            <w:pPr>
              <w:snapToGrid w:val="0"/>
              <w:spacing w:after="0" w:line="240" w:lineRule="auto"/>
              <w:rPr>
                <w:rFonts w:ascii="Times New Roman" w:eastAsia="Times New Roman" w:hAnsi="Times New Roman" w:cs="Times New Roman"/>
                <w:sz w:val="28"/>
                <w:szCs w:val="28"/>
              </w:rPr>
            </w:pPr>
            <w:r w:rsidRPr="00486DA1">
              <w:rPr>
                <w:rFonts w:ascii="Times New Roman" w:eastAsia="Times New Roman" w:hAnsi="Times New Roman" w:cs="Times New Roman"/>
                <w:sz w:val="28"/>
                <w:szCs w:val="28"/>
              </w:rPr>
              <w:t>-кафе;</w:t>
            </w:r>
          </w:p>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szCs w:val="28"/>
              </w:rPr>
              <w:t>- котельная</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Проект.</w:t>
            </w:r>
          </w:p>
        </w:tc>
      </w:tr>
      <w:tr w:rsidR="00981837" w:rsidRPr="00E4618C" w:rsidTr="00D84734">
        <w:tc>
          <w:tcPr>
            <w:tcW w:w="851" w:type="dxa"/>
            <w:shd w:val="clear" w:color="auto" w:fill="auto"/>
          </w:tcPr>
          <w:p w:rsidR="00981837" w:rsidRPr="00486DA1" w:rsidRDefault="00981837" w:rsidP="00480711">
            <w:pPr>
              <w:tabs>
                <w:tab w:val="center" w:pos="226"/>
              </w:tabs>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3</w:t>
            </w:r>
          </w:p>
        </w:tc>
        <w:tc>
          <w:tcPr>
            <w:tcW w:w="5948" w:type="dxa"/>
            <w:shd w:val="clear" w:color="auto" w:fill="auto"/>
          </w:tcPr>
          <w:p w:rsidR="00981837" w:rsidRPr="00486DA1" w:rsidRDefault="00066A30" w:rsidP="00480711">
            <w:pPr>
              <w:widowControl w:val="0"/>
              <w:autoSpaceDE w:val="0"/>
              <w:autoSpaceDN w:val="0"/>
              <w:adjustRightInd w:val="0"/>
              <w:spacing w:after="0" w:line="240" w:lineRule="auto"/>
              <w:rPr>
                <w:rFonts w:ascii="Times New Roman" w:eastAsia="Times New Roman" w:hAnsi="Times New Roman" w:cs="Times New Roman"/>
                <w:sz w:val="28"/>
              </w:rPr>
            </w:pPr>
            <w:r w:rsidRPr="00066A30">
              <w:rPr>
                <w:rFonts w:ascii="Times New Roman" w:eastAsia="Times New Roman" w:hAnsi="Times New Roman" w:cs="Times New Roman"/>
                <w:sz w:val="28"/>
              </w:rPr>
              <w:t>Братская могила советских воинов, 1942- 1943 годы</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памятник  истории</w:t>
            </w:r>
          </w:p>
        </w:tc>
      </w:tr>
      <w:tr w:rsidR="00981837" w:rsidRPr="00E4618C" w:rsidTr="00D84734">
        <w:tc>
          <w:tcPr>
            <w:tcW w:w="851" w:type="dxa"/>
            <w:shd w:val="clear" w:color="auto" w:fill="auto"/>
          </w:tcPr>
          <w:p w:rsidR="00981837" w:rsidRPr="00486DA1" w:rsidRDefault="00981837" w:rsidP="00480711">
            <w:pPr>
              <w:tabs>
                <w:tab w:val="center" w:pos="226"/>
              </w:tabs>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4</w:t>
            </w:r>
          </w:p>
        </w:tc>
        <w:tc>
          <w:tcPr>
            <w:tcW w:w="5948" w:type="dxa"/>
            <w:shd w:val="clear" w:color="auto" w:fill="auto"/>
            <w:vAlign w:val="bottom"/>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Часовня (святой источник)</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r w:rsidR="00981837" w:rsidRPr="00E4618C" w:rsidTr="00D84734">
        <w:tc>
          <w:tcPr>
            <w:tcW w:w="851" w:type="dxa"/>
            <w:shd w:val="clear" w:color="auto" w:fill="auto"/>
          </w:tcPr>
          <w:p w:rsidR="00981837" w:rsidRPr="00486DA1" w:rsidRDefault="00981837" w:rsidP="00480711">
            <w:pPr>
              <w:tabs>
                <w:tab w:val="center" w:pos="226"/>
              </w:tabs>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5</w:t>
            </w:r>
          </w:p>
        </w:tc>
        <w:tc>
          <w:tcPr>
            <w:tcW w:w="5948" w:type="dxa"/>
            <w:shd w:val="clear" w:color="auto" w:fill="auto"/>
            <w:vAlign w:val="bottom"/>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 xml:space="preserve">Детский сад № 6 </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proofErr w:type="spellStart"/>
            <w:r w:rsidRPr="00486DA1">
              <w:rPr>
                <w:rFonts w:ascii="Times New Roman" w:eastAsia="Times New Roman" w:hAnsi="Times New Roman" w:cs="Times New Roman"/>
              </w:rPr>
              <w:t>Реконстр</w:t>
            </w:r>
            <w:proofErr w:type="spellEnd"/>
            <w:r w:rsidRPr="00486DA1">
              <w:rPr>
                <w:rFonts w:ascii="Times New Roman" w:eastAsia="Times New Roman" w:hAnsi="Times New Roman" w:cs="Times New Roman"/>
              </w:rPr>
              <w:t>.</w:t>
            </w:r>
          </w:p>
        </w:tc>
      </w:tr>
      <w:tr w:rsidR="00981837" w:rsidRPr="00E4618C" w:rsidTr="00D84734">
        <w:tc>
          <w:tcPr>
            <w:tcW w:w="851" w:type="dxa"/>
            <w:shd w:val="clear" w:color="auto" w:fill="auto"/>
          </w:tcPr>
          <w:p w:rsidR="00981837" w:rsidRPr="00486DA1" w:rsidRDefault="00981837" w:rsidP="00480711">
            <w:pPr>
              <w:tabs>
                <w:tab w:val="center" w:pos="226"/>
              </w:tabs>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6</w:t>
            </w:r>
          </w:p>
        </w:tc>
        <w:tc>
          <w:tcPr>
            <w:tcW w:w="5948" w:type="dxa"/>
            <w:shd w:val="clear" w:color="auto" w:fill="auto"/>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Детская площадка</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Проект.</w:t>
            </w:r>
          </w:p>
        </w:tc>
      </w:tr>
      <w:tr w:rsidR="00981837" w:rsidRPr="00E4618C" w:rsidTr="00D84734">
        <w:tc>
          <w:tcPr>
            <w:tcW w:w="851"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7</w:t>
            </w:r>
          </w:p>
        </w:tc>
        <w:tc>
          <w:tcPr>
            <w:tcW w:w="5948" w:type="dxa"/>
            <w:shd w:val="clear" w:color="auto" w:fill="auto"/>
            <w:vAlign w:val="bottom"/>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ФАП «Новый» на 10 посещений в смену</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Встроен.</w:t>
            </w:r>
          </w:p>
        </w:tc>
      </w:tr>
      <w:tr w:rsidR="00981837" w:rsidRPr="00E4618C" w:rsidTr="00D84734">
        <w:tc>
          <w:tcPr>
            <w:tcW w:w="851"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8</w:t>
            </w:r>
          </w:p>
        </w:tc>
        <w:tc>
          <w:tcPr>
            <w:tcW w:w="5948" w:type="dxa"/>
            <w:shd w:val="clear" w:color="auto" w:fill="auto"/>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Сквер с открытыми спортивными площадками</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r w:rsidR="00981837" w:rsidRPr="00E4618C" w:rsidTr="00D84734">
        <w:tc>
          <w:tcPr>
            <w:tcW w:w="851"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9</w:t>
            </w:r>
          </w:p>
        </w:tc>
        <w:tc>
          <w:tcPr>
            <w:tcW w:w="5948" w:type="dxa"/>
            <w:shd w:val="clear" w:color="auto" w:fill="auto"/>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Объекты общественно-делового назначения</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Проект.</w:t>
            </w:r>
          </w:p>
        </w:tc>
      </w:tr>
      <w:tr w:rsidR="00981837" w:rsidRPr="00E4618C" w:rsidTr="00D84734">
        <w:tc>
          <w:tcPr>
            <w:tcW w:w="851"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10</w:t>
            </w:r>
          </w:p>
        </w:tc>
        <w:tc>
          <w:tcPr>
            <w:tcW w:w="5948" w:type="dxa"/>
            <w:shd w:val="clear" w:color="auto" w:fill="auto"/>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Магазин</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2</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r w:rsidR="00981837" w:rsidRPr="00E4618C" w:rsidTr="00D84734">
        <w:tc>
          <w:tcPr>
            <w:tcW w:w="851"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11</w:t>
            </w:r>
          </w:p>
        </w:tc>
        <w:tc>
          <w:tcPr>
            <w:tcW w:w="5948" w:type="dxa"/>
            <w:shd w:val="clear" w:color="auto" w:fill="auto"/>
          </w:tcPr>
          <w:p w:rsidR="00981837" w:rsidRPr="00486DA1" w:rsidRDefault="00981837" w:rsidP="00480711">
            <w:pPr>
              <w:snapToGrid w:val="0"/>
              <w:spacing w:after="0" w:line="240" w:lineRule="auto"/>
              <w:rPr>
                <w:rFonts w:ascii="Times New Roman" w:eastAsia="Times New Roman" w:hAnsi="Times New Roman" w:cs="Times New Roman"/>
                <w:sz w:val="28"/>
              </w:rPr>
            </w:pPr>
            <w:r w:rsidRPr="00486DA1">
              <w:rPr>
                <w:rFonts w:ascii="Times New Roman" w:eastAsia="Times New Roman" w:hAnsi="Times New Roman" w:cs="Times New Roman"/>
                <w:sz w:val="28"/>
              </w:rPr>
              <w:t>Спортивный комплекс, котельная</w:t>
            </w:r>
          </w:p>
        </w:tc>
        <w:tc>
          <w:tcPr>
            <w:tcW w:w="934"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1432" w:type="dxa"/>
            <w:shd w:val="clear" w:color="auto" w:fill="auto"/>
          </w:tcPr>
          <w:p w:rsidR="00981837" w:rsidRPr="00486DA1" w:rsidRDefault="00981837" w:rsidP="00480711">
            <w:pPr>
              <w:snapToGrid w:val="0"/>
              <w:spacing w:after="0" w:line="240" w:lineRule="auto"/>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bl>
    <w:p w:rsidR="00480711" w:rsidRDefault="00480711">
      <w:pPr>
        <w:rPr>
          <w:rFonts w:ascii="Times New Roman" w:eastAsia="Times New Roman" w:hAnsi="Times New Roman" w:cs="Times New Roman"/>
          <w:b/>
          <w:sz w:val="32"/>
          <w:szCs w:val="32"/>
        </w:rPr>
      </w:pPr>
      <w:r>
        <w:rPr>
          <w:sz w:val="32"/>
          <w:szCs w:val="32"/>
        </w:rPr>
        <w:br w:type="page"/>
      </w:r>
    </w:p>
    <w:p w:rsidR="005F7D1A" w:rsidRPr="005F7D1A" w:rsidRDefault="00410077" w:rsidP="00410077">
      <w:pPr>
        <w:pStyle w:val="30"/>
        <w:rPr>
          <w:b/>
          <w:szCs w:val="28"/>
        </w:rPr>
      </w:pPr>
      <w:bookmarkStart w:id="31" w:name="_Toc508956620"/>
      <w:r>
        <w:rPr>
          <w:b/>
          <w:szCs w:val="28"/>
        </w:rPr>
        <w:lastRenderedPageBreak/>
        <w:t>5.2.1.3</w:t>
      </w:r>
      <w:r>
        <w:rPr>
          <w:b/>
        </w:rPr>
        <w:t xml:space="preserve"> </w:t>
      </w:r>
      <w:r w:rsidR="005F7D1A" w:rsidRPr="005F7D1A">
        <w:rPr>
          <w:b/>
          <w:szCs w:val="28"/>
        </w:rPr>
        <w:t>Производственная зона</w:t>
      </w:r>
      <w:bookmarkEnd w:id="31"/>
    </w:p>
    <w:p w:rsidR="005F7D1A" w:rsidRPr="005F7D1A" w:rsidRDefault="005F7D1A" w:rsidP="00335A74">
      <w:pPr>
        <w:tabs>
          <w:tab w:val="left" w:pos="1440"/>
        </w:tabs>
        <w:spacing w:after="0"/>
        <w:ind w:right="141" w:firstLine="709"/>
        <w:jc w:val="both"/>
        <w:rPr>
          <w:rFonts w:ascii="Times New Roman" w:hAnsi="Times New Roman" w:cs="Times New Roman"/>
          <w:sz w:val="28"/>
          <w:szCs w:val="28"/>
        </w:rPr>
      </w:pP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Основу планировочной организации сельского населенного пункта в значительной мере определяет размещение производственной зоны, здания, и сооружения которой представляют для большой части трудоспособного населения сферу приложения труда и обуславливают направления трудовых связей.</w:t>
      </w:r>
    </w:p>
    <w:p w:rsidR="005F7D1A" w:rsidRPr="005F7D1A" w:rsidRDefault="005F7D1A" w:rsidP="005F7D1A">
      <w:pPr>
        <w:tabs>
          <w:tab w:val="left" w:pos="0"/>
        </w:tabs>
        <w:spacing w:after="0"/>
        <w:ind w:firstLine="709"/>
        <w:jc w:val="both"/>
        <w:rPr>
          <w:rFonts w:ascii="Times New Roman" w:hAnsi="Times New Roman" w:cs="Times New Roman"/>
          <w:sz w:val="28"/>
          <w:szCs w:val="28"/>
        </w:rPr>
      </w:pPr>
      <w:r w:rsidRPr="005F7D1A">
        <w:rPr>
          <w:rFonts w:ascii="Times New Roman" w:hAnsi="Times New Roman" w:cs="Times New Roman"/>
          <w:b/>
          <w:sz w:val="28"/>
          <w:szCs w:val="28"/>
        </w:rPr>
        <w:t>Производственные зоны</w:t>
      </w:r>
      <w:r w:rsidRPr="005F7D1A">
        <w:rPr>
          <w:rFonts w:ascii="Times New Roman" w:hAnsi="Times New Roman" w:cs="Times New Roman"/>
          <w:sz w:val="28"/>
          <w:szCs w:val="28"/>
        </w:rPr>
        <w:t xml:space="preserve"> предназначены для размещения промышленных, коммунально-складских объектов, объектов инженерной и транспортной инфраструктур, в том числе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При размещении предприятий в </w:t>
      </w:r>
      <w:proofErr w:type="spellStart"/>
      <w:r w:rsidRPr="005F7D1A">
        <w:rPr>
          <w:rFonts w:ascii="Times New Roman" w:hAnsi="Times New Roman" w:cs="Times New Roman"/>
          <w:sz w:val="28"/>
          <w:szCs w:val="28"/>
        </w:rPr>
        <w:t>промзоне</w:t>
      </w:r>
      <w:proofErr w:type="spellEnd"/>
      <w:r w:rsidRPr="005F7D1A">
        <w:rPr>
          <w:rFonts w:ascii="Times New Roman" w:hAnsi="Times New Roman" w:cs="Times New Roman"/>
          <w:sz w:val="28"/>
          <w:szCs w:val="28"/>
        </w:rPr>
        <w:t xml:space="preserve"> учитывается класс вредности и специфика производства.</w:t>
      </w:r>
    </w:p>
    <w:p w:rsidR="005F7D1A" w:rsidRPr="005F7D1A" w:rsidRDefault="005F7D1A" w:rsidP="005F7D1A">
      <w:pPr>
        <w:suppressAutoHyphens/>
        <w:snapToGrid w:val="0"/>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При этом обязательным условием размещения производственных мощностей является необходимость сокращения негативных воздействий данных предприятий на окружающую среду и прилегающую застройку. Администрациями предприятий должны быть составлены планы мероприятий по организации СЗЗ, которые согласовываются органами </w:t>
      </w:r>
      <w:proofErr w:type="gramStart"/>
      <w:r w:rsidRPr="005F7D1A">
        <w:rPr>
          <w:rFonts w:ascii="Times New Roman" w:hAnsi="Times New Roman" w:cs="Times New Roman"/>
          <w:sz w:val="28"/>
          <w:szCs w:val="28"/>
        </w:rPr>
        <w:t>государственного</w:t>
      </w:r>
      <w:proofErr w:type="gramEnd"/>
      <w:r w:rsidRPr="005F7D1A">
        <w:rPr>
          <w:rFonts w:ascii="Times New Roman" w:hAnsi="Times New Roman" w:cs="Times New Roman"/>
          <w:sz w:val="28"/>
          <w:szCs w:val="28"/>
        </w:rPr>
        <w:t xml:space="preserve"> </w:t>
      </w:r>
      <w:proofErr w:type="spellStart"/>
      <w:r w:rsidRPr="005F7D1A">
        <w:rPr>
          <w:rFonts w:ascii="Times New Roman" w:hAnsi="Times New Roman" w:cs="Times New Roman"/>
          <w:sz w:val="28"/>
          <w:szCs w:val="28"/>
        </w:rPr>
        <w:t>Роспотребнадзора</w:t>
      </w:r>
      <w:proofErr w:type="spellEnd"/>
      <w:r w:rsidRPr="005F7D1A">
        <w:rPr>
          <w:rFonts w:ascii="Times New Roman" w:hAnsi="Times New Roman" w:cs="Times New Roman"/>
          <w:sz w:val="28"/>
          <w:szCs w:val="28"/>
        </w:rPr>
        <w:t xml:space="preserve">. </w:t>
      </w:r>
    </w:p>
    <w:p w:rsidR="005F7D1A" w:rsidRPr="005F7D1A" w:rsidRDefault="005F7D1A" w:rsidP="005F7D1A">
      <w:pPr>
        <w:suppressAutoHyphens/>
        <w:snapToGrid w:val="0"/>
        <w:spacing w:after="0"/>
        <w:ind w:firstLine="709"/>
        <w:jc w:val="both"/>
        <w:rPr>
          <w:rFonts w:ascii="Times New Roman" w:hAnsi="Times New Roman" w:cs="Times New Roman"/>
          <w:sz w:val="28"/>
        </w:rPr>
      </w:pPr>
      <w:r w:rsidRPr="005F7D1A">
        <w:rPr>
          <w:rFonts w:ascii="Times New Roman" w:hAnsi="Times New Roman" w:cs="Times New Roman"/>
          <w:sz w:val="28"/>
          <w:szCs w:val="28"/>
        </w:rPr>
        <w:t xml:space="preserve">Сокращение размеров СЗЗ осуществляется с учетом результатов санитарно-эпидемиологической экспертизы материалов, характеризующих применяемый технологический процесс, расчетов рассеивания при объективном доказательстве стабильного достижения уровня техногенного воздействия на границе СЗЗ и за ее пределами ниже нормативных требований по материалам систематических лабораторных наблюдений за состоянием загрязнения воздушной среды; </w:t>
      </w:r>
      <w:proofErr w:type="gramStart"/>
      <w:r w:rsidRPr="005F7D1A">
        <w:rPr>
          <w:rFonts w:ascii="Times New Roman" w:hAnsi="Times New Roman" w:cs="Times New Roman"/>
          <w:sz w:val="28"/>
          <w:szCs w:val="28"/>
        </w:rPr>
        <w:t>подтверждении</w:t>
      </w:r>
      <w:proofErr w:type="gramEnd"/>
      <w:r w:rsidRPr="005F7D1A">
        <w:rPr>
          <w:rFonts w:ascii="Times New Roman" w:hAnsi="Times New Roman" w:cs="Times New Roman"/>
          <w:sz w:val="28"/>
          <w:szCs w:val="28"/>
        </w:rPr>
        <w:t xml:space="preserve"> замерами снижения уровня шума и других физических факторов в пределах жилой застройки ниже гигиенических нормативов; уменьшении мощности. </w:t>
      </w:r>
    </w:p>
    <w:p w:rsidR="005F7D1A" w:rsidRPr="005F7D1A" w:rsidRDefault="005F7D1A" w:rsidP="005F7D1A">
      <w:pPr>
        <w:tabs>
          <w:tab w:val="left" w:pos="851"/>
          <w:tab w:val="left" w:pos="1843"/>
        </w:tabs>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Все это требуется как в интересах жителей населенных пунктов (соблюдение благоприятных экологически чистых условий проживания), так и в интересах собственников предприятий (сохранение производственных территорий).</w:t>
      </w:r>
    </w:p>
    <w:p w:rsidR="005F7D1A" w:rsidRPr="005F7D1A" w:rsidRDefault="005F7D1A" w:rsidP="005F7D1A">
      <w:pPr>
        <w:tabs>
          <w:tab w:val="left" w:pos="1418"/>
        </w:tabs>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Проектом рекомендуется санитарно-защитное озеленение по периметру участков предприятий, а также максимальное благоустройство и инженерное оборудование их территорий.</w:t>
      </w:r>
    </w:p>
    <w:p w:rsidR="00480711" w:rsidRDefault="00480711">
      <w:pPr>
        <w:rPr>
          <w:rFonts w:ascii="Times New Roman" w:hAnsi="Times New Roman" w:cs="Times New Roman"/>
          <w:b/>
          <w:sz w:val="28"/>
          <w:szCs w:val="28"/>
        </w:rPr>
      </w:pPr>
      <w:r>
        <w:rPr>
          <w:rFonts w:ascii="Times New Roman" w:hAnsi="Times New Roman" w:cs="Times New Roman"/>
          <w:b/>
          <w:sz w:val="28"/>
          <w:szCs w:val="28"/>
        </w:rPr>
        <w:br w:type="page"/>
      </w:r>
    </w:p>
    <w:p w:rsidR="005F7D1A" w:rsidRPr="005F7D1A" w:rsidRDefault="00EE70AA" w:rsidP="00EE70AA">
      <w:pPr>
        <w:pStyle w:val="30"/>
        <w:rPr>
          <w:b/>
          <w:szCs w:val="28"/>
        </w:rPr>
      </w:pPr>
      <w:bookmarkStart w:id="32" w:name="_Toc508956621"/>
      <w:r w:rsidRPr="00EE70AA">
        <w:rPr>
          <w:b/>
          <w:szCs w:val="28"/>
        </w:rPr>
        <w:lastRenderedPageBreak/>
        <w:t>5.2.1.4</w:t>
      </w:r>
      <w:r>
        <w:rPr>
          <w:b/>
        </w:rPr>
        <w:t xml:space="preserve"> </w:t>
      </w:r>
      <w:r w:rsidR="005F7D1A" w:rsidRPr="005F7D1A">
        <w:rPr>
          <w:b/>
          <w:szCs w:val="28"/>
        </w:rPr>
        <w:t>Зона инженерной и транспортной инфраструктур</w:t>
      </w:r>
      <w:bookmarkEnd w:id="32"/>
    </w:p>
    <w:p w:rsidR="005F7D1A" w:rsidRPr="005F7D1A" w:rsidRDefault="005F7D1A" w:rsidP="005F7D1A">
      <w:pPr>
        <w:spacing w:after="0"/>
        <w:ind w:right="141" w:firstLine="709"/>
        <w:jc w:val="center"/>
        <w:rPr>
          <w:rFonts w:ascii="Times New Roman" w:hAnsi="Times New Roman" w:cs="Times New Roman"/>
          <w:sz w:val="28"/>
          <w:szCs w:val="28"/>
          <w:u w:val="single"/>
        </w:rPr>
      </w:pP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b/>
          <w:sz w:val="28"/>
          <w:szCs w:val="28"/>
        </w:rPr>
        <w:t>Зона инженерной и транспортной инфраструктур</w:t>
      </w:r>
      <w:r w:rsidRPr="005F7D1A">
        <w:rPr>
          <w:rFonts w:ascii="Times New Roman" w:hAnsi="Times New Roman" w:cs="Times New Roman"/>
          <w:sz w:val="28"/>
          <w:szCs w:val="28"/>
        </w:rPr>
        <w:t xml:space="preserve"> представлена объектами и сооружениями автомобильного транспорта (дороги, улицы, площади, искусственные сооружения, автостоянки, гаражи, санитарно-защитные зоны от них) и инженерной инфраструктуры.</w:t>
      </w:r>
    </w:p>
    <w:p w:rsidR="005F7D1A" w:rsidRPr="005F7D1A" w:rsidRDefault="005F7D1A" w:rsidP="005F7D1A">
      <w:pPr>
        <w:spacing w:after="0"/>
        <w:ind w:firstLine="709"/>
        <w:jc w:val="both"/>
        <w:rPr>
          <w:rFonts w:ascii="Times New Roman" w:hAnsi="Times New Roman" w:cs="Times New Roman"/>
          <w:sz w:val="28"/>
          <w:szCs w:val="28"/>
        </w:rPr>
      </w:pPr>
      <w:proofErr w:type="gramStart"/>
      <w:r w:rsidRPr="005F7D1A">
        <w:rPr>
          <w:rFonts w:ascii="Times New Roman" w:hAnsi="Times New Roman" w:cs="Times New Roman"/>
          <w:sz w:val="28"/>
          <w:szCs w:val="28"/>
        </w:rPr>
        <w:t>Зона инженерной инфраструктуры представлена инженерными коммуникациями и сооружениями водоснабжения (водозаборные сооружения, сети), канализации (очистные сооружения, КНС, сети), газоснабжения (линии газопровода, ГРП, ШРП), электроснабжения (коридоры линий электроснабжения, ПС, РП, ТП), теплоснабжения (котельные, ЦТП) и охранных зон.</w:t>
      </w:r>
      <w:proofErr w:type="gramEnd"/>
    </w:p>
    <w:p w:rsidR="005F7D1A" w:rsidRPr="005F7D1A" w:rsidRDefault="005F7D1A" w:rsidP="005F7D1A">
      <w:pPr>
        <w:tabs>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К зоне транспортной инфраструктуры относятся: </w:t>
      </w:r>
    </w:p>
    <w:p w:rsidR="005F7D1A" w:rsidRPr="005F7D1A" w:rsidRDefault="005F7D1A" w:rsidP="005F7D1A">
      <w:pPr>
        <w:tabs>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железная дорога Туапсе-Армавир с полосой отвода;</w:t>
      </w:r>
    </w:p>
    <w:p w:rsidR="005F7D1A" w:rsidRPr="005F7D1A" w:rsidRDefault="005F7D1A" w:rsidP="005F7D1A">
      <w:pPr>
        <w:tabs>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 автодорога регионального значения</w:t>
      </w:r>
      <w:r w:rsidRPr="005F7D1A">
        <w:rPr>
          <w:rFonts w:ascii="Times New Roman" w:hAnsi="Times New Roman" w:cs="Times New Roman"/>
          <w:sz w:val="28"/>
          <w:szCs w:val="28"/>
          <w:lang w:eastAsia="ar-SA"/>
        </w:rPr>
        <w:t xml:space="preserve"> г</w:t>
      </w:r>
      <w:proofErr w:type="gramStart"/>
      <w:r w:rsidRPr="005F7D1A">
        <w:rPr>
          <w:rFonts w:ascii="Times New Roman" w:hAnsi="Times New Roman" w:cs="Times New Roman"/>
          <w:sz w:val="28"/>
          <w:szCs w:val="28"/>
          <w:lang w:eastAsia="ar-SA"/>
        </w:rPr>
        <w:t>.Б</w:t>
      </w:r>
      <w:proofErr w:type="gramEnd"/>
      <w:r w:rsidRPr="005F7D1A">
        <w:rPr>
          <w:rFonts w:ascii="Times New Roman" w:hAnsi="Times New Roman" w:cs="Times New Roman"/>
          <w:sz w:val="28"/>
          <w:szCs w:val="28"/>
          <w:lang w:eastAsia="ar-SA"/>
        </w:rPr>
        <w:t xml:space="preserve">елореченск–г.Апшеронск </w:t>
      </w:r>
      <w:r w:rsidRPr="005F7D1A">
        <w:rPr>
          <w:rFonts w:ascii="Times New Roman" w:hAnsi="Times New Roman" w:cs="Times New Roman"/>
          <w:sz w:val="28"/>
          <w:szCs w:val="28"/>
          <w:lang w:val="en-US" w:eastAsia="ar-SA"/>
        </w:rPr>
        <w:t>III</w:t>
      </w:r>
      <w:r w:rsidRPr="005F7D1A">
        <w:rPr>
          <w:rFonts w:ascii="Times New Roman" w:hAnsi="Times New Roman" w:cs="Times New Roman"/>
          <w:sz w:val="28"/>
          <w:szCs w:val="28"/>
          <w:lang w:eastAsia="ar-SA"/>
        </w:rPr>
        <w:t>-</w:t>
      </w:r>
      <w:r w:rsidRPr="005F7D1A">
        <w:rPr>
          <w:rFonts w:ascii="Times New Roman" w:hAnsi="Times New Roman" w:cs="Times New Roman"/>
          <w:sz w:val="28"/>
          <w:szCs w:val="28"/>
        </w:rPr>
        <w:t xml:space="preserve"> </w:t>
      </w:r>
      <w:r w:rsidRPr="005F7D1A">
        <w:rPr>
          <w:rFonts w:ascii="Times New Roman" w:hAnsi="Times New Roman" w:cs="Times New Roman"/>
          <w:sz w:val="28"/>
          <w:szCs w:val="28"/>
          <w:lang w:val="en-US"/>
        </w:rPr>
        <w:t>IV</w:t>
      </w:r>
      <w:r w:rsidRPr="005F7D1A">
        <w:rPr>
          <w:rFonts w:ascii="Times New Roman" w:hAnsi="Times New Roman" w:cs="Times New Roman"/>
          <w:sz w:val="28"/>
          <w:szCs w:val="28"/>
          <w:lang w:eastAsia="ar-SA"/>
        </w:rPr>
        <w:t xml:space="preserve"> технической категории;</w:t>
      </w:r>
    </w:p>
    <w:p w:rsidR="005F7D1A" w:rsidRPr="005F7D1A" w:rsidRDefault="005F7D1A" w:rsidP="005F7D1A">
      <w:pPr>
        <w:tabs>
          <w:tab w:val="left" w:pos="9214"/>
        </w:tabs>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 улицы, дороги и проезды внутри поселков.</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Региональная автодорога г</w:t>
      </w:r>
      <w:proofErr w:type="gramStart"/>
      <w:r w:rsidRPr="005F7D1A">
        <w:rPr>
          <w:rFonts w:ascii="Times New Roman" w:hAnsi="Times New Roman" w:cs="Times New Roman"/>
          <w:sz w:val="28"/>
          <w:szCs w:val="28"/>
          <w:lang w:eastAsia="ar-SA"/>
        </w:rPr>
        <w:t>.Б</w:t>
      </w:r>
      <w:proofErr w:type="gramEnd"/>
      <w:r w:rsidRPr="005F7D1A">
        <w:rPr>
          <w:rFonts w:ascii="Times New Roman" w:hAnsi="Times New Roman" w:cs="Times New Roman"/>
          <w:sz w:val="28"/>
          <w:szCs w:val="28"/>
          <w:lang w:eastAsia="ar-SA"/>
        </w:rPr>
        <w:t xml:space="preserve">елореченск – г.Апшеронск пересекает поселок Южный практически посередине по улицам Парковая и Шоссейная, проектом предлагается организация </w:t>
      </w:r>
      <w:proofErr w:type="spellStart"/>
      <w:r w:rsidRPr="005F7D1A">
        <w:rPr>
          <w:rFonts w:ascii="Times New Roman" w:hAnsi="Times New Roman" w:cs="Times New Roman"/>
          <w:sz w:val="28"/>
          <w:szCs w:val="28"/>
          <w:lang w:eastAsia="ar-SA"/>
        </w:rPr>
        <w:t>шумозащитных</w:t>
      </w:r>
      <w:proofErr w:type="spellEnd"/>
      <w:r w:rsidRPr="005F7D1A">
        <w:rPr>
          <w:rFonts w:ascii="Times New Roman" w:hAnsi="Times New Roman" w:cs="Times New Roman"/>
          <w:sz w:val="28"/>
          <w:szCs w:val="28"/>
          <w:lang w:eastAsia="ar-SA"/>
        </w:rPr>
        <w:t xml:space="preserve"> экранов.</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Для организации безопасного пешеходного движения генеральным планом предусмотрено строительство пешеходного моста через железную дорогу в поселке Южном между улицами Садовой и Парковой</w:t>
      </w:r>
      <w:r w:rsidRPr="005F7D1A">
        <w:rPr>
          <w:rFonts w:ascii="Times New Roman" w:hAnsi="Times New Roman" w:cs="Times New Roman"/>
          <w:sz w:val="28"/>
          <w:szCs w:val="28"/>
          <w:lang w:eastAsia="ar-SA"/>
        </w:rPr>
        <w:t>.</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lang w:eastAsia="ar-SA"/>
        </w:rPr>
        <w:t>В центральной части каждого населенного пункта предлагается размещение стоянки и разворотной площадки пассажирского автотранспорта местного сообщения.</w:t>
      </w:r>
    </w:p>
    <w:p w:rsidR="005F7D1A" w:rsidRPr="005F7D1A" w:rsidRDefault="005F7D1A" w:rsidP="00335A74">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 xml:space="preserve">Проектом предусмотрены территории для размещения объектов дорожного сервиса, расположенных вдоль региональной автодороги, проектируемого обхода и дороги на химзавод. </w:t>
      </w:r>
      <w:r w:rsidRPr="005F7D1A">
        <w:rPr>
          <w:rFonts w:ascii="Times New Roman" w:hAnsi="Times New Roman" w:cs="Times New Roman"/>
          <w:sz w:val="28"/>
          <w:szCs w:val="28"/>
          <w:lang w:eastAsia="ar-SA"/>
        </w:rPr>
        <w:t>Рекомендуется строительство кафе, автозаправочных станций, станций технического обслуживания легкового и грузового транспорта, стоянок и т.п.</w:t>
      </w:r>
    </w:p>
    <w:p w:rsidR="005F7D1A" w:rsidRPr="005F7D1A" w:rsidRDefault="005F7D1A" w:rsidP="00335A74">
      <w:pPr>
        <w:pStyle w:val="1ff6"/>
        <w:spacing w:after="0" w:line="276" w:lineRule="auto"/>
        <w:ind w:firstLine="709"/>
        <w:jc w:val="both"/>
        <w:rPr>
          <w:sz w:val="28"/>
          <w:szCs w:val="28"/>
          <w:lang w:eastAsia="ru-RU"/>
        </w:rPr>
      </w:pPr>
      <w:r w:rsidRPr="005F7D1A">
        <w:rPr>
          <w:sz w:val="28"/>
          <w:szCs w:val="28"/>
          <w:lang w:eastAsia="ru-RU"/>
        </w:rPr>
        <w:t>Более подробно вопросы инженерной инфраструктуры представлены в соответствующих разделах настоящей пояснительной записки.</w:t>
      </w:r>
    </w:p>
    <w:p w:rsidR="00981837" w:rsidRDefault="00981837" w:rsidP="00981837">
      <w:pPr>
        <w:spacing w:after="0"/>
        <w:ind w:firstLine="709"/>
        <w:jc w:val="both"/>
        <w:rPr>
          <w:rFonts w:ascii="Times New Roman" w:hAnsi="Times New Roman" w:cs="Times New Roman"/>
          <w:sz w:val="28"/>
          <w:szCs w:val="28"/>
          <w:lang w:eastAsia="ar-SA"/>
        </w:rPr>
      </w:pPr>
      <w:r w:rsidRPr="00A24099">
        <w:rPr>
          <w:rFonts w:ascii="Times New Roman" w:hAnsi="Times New Roman" w:cs="Times New Roman"/>
          <w:sz w:val="28"/>
          <w:szCs w:val="28"/>
          <w:lang w:eastAsia="ar-SA"/>
        </w:rPr>
        <w:t xml:space="preserve">Перечень </w:t>
      </w:r>
      <w:r>
        <w:rPr>
          <w:rFonts w:ascii="Times New Roman" w:hAnsi="Times New Roman" w:cs="Times New Roman"/>
          <w:sz w:val="28"/>
          <w:szCs w:val="28"/>
          <w:lang w:eastAsia="ar-SA"/>
        </w:rPr>
        <w:t xml:space="preserve">существующих и </w:t>
      </w:r>
      <w:r w:rsidRPr="00A24099">
        <w:rPr>
          <w:rFonts w:ascii="Times New Roman" w:hAnsi="Times New Roman" w:cs="Times New Roman"/>
          <w:sz w:val="28"/>
          <w:szCs w:val="28"/>
          <w:lang w:eastAsia="ar-SA"/>
        </w:rPr>
        <w:t xml:space="preserve">планируемых объектов </w:t>
      </w:r>
      <w:r>
        <w:rPr>
          <w:rFonts w:ascii="Times New Roman" w:hAnsi="Times New Roman" w:cs="Times New Roman"/>
          <w:sz w:val="28"/>
          <w:szCs w:val="28"/>
          <w:lang w:eastAsia="ar-SA"/>
        </w:rPr>
        <w:t xml:space="preserve">производственной зоны и зоны объектов транспортной и инженерной инфраструктур местного значения и регионального значения </w:t>
      </w:r>
      <w:r w:rsidRPr="00A24099">
        <w:rPr>
          <w:rFonts w:ascii="Times New Roman" w:hAnsi="Times New Roman" w:cs="Times New Roman"/>
          <w:sz w:val="28"/>
          <w:szCs w:val="28"/>
          <w:lang w:eastAsia="ar-SA"/>
        </w:rPr>
        <w:t xml:space="preserve">приведен ниже. </w:t>
      </w:r>
    </w:p>
    <w:p w:rsidR="00480711" w:rsidRDefault="00480711">
      <w:pPr>
        <w:rPr>
          <w:rFonts w:ascii="Times New Roman" w:hAnsi="Times New Roman" w:cs="Times New Roman"/>
          <w:b/>
          <w:sz w:val="28"/>
          <w:szCs w:val="28"/>
        </w:rPr>
      </w:pPr>
      <w:r>
        <w:rPr>
          <w:rFonts w:ascii="Times New Roman" w:hAnsi="Times New Roman" w:cs="Times New Roman"/>
          <w:b/>
          <w:sz w:val="28"/>
          <w:szCs w:val="28"/>
        </w:rPr>
        <w:br w:type="page"/>
      </w:r>
    </w:p>
    <w:p w:rsidR="00E4618C" w:rsidRDefault="00E4618C" w:rsidP="00E4618C">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lastRenderedPageBreak/>
        <w:t>п. Южный</w:t>
      </w:r>
    </w:p>
    <w:p w:rsidR="00E4618C" w:rsidRPr="00480711" w:rsidRDefault="00480711" w:rsidP="00480711">
      <w:pPr>
        <w:snapToGrid w:val="0"/>
        <w:spacing w:after="0"/>
        <w:ind w:right="-108"/>
        <w:jc w:val="right"/>
        <w:rPr>
          <w:rFonts w:ascii="Times New Roman" w:hAnsi="Times New Roman" w:cs="Times New Roman"/>
          <w:sz w:val="28"/>
          <w:szCs w:val="28"/>
        </w:rPr>
      </w:pPr>
      <w:r w:rsidRPr="00480711">
        <w:rPr>
          <w:rFonts w:ascii="Times New Roman" w:hAnsi="Times New Roman" w:cs="Times New Roman"/>
          <w:sz w:val="28"/>
          <w:szCs w:val="28"/>
        </w:rPr>
        <w:t>Таблица 33</w:t>
      </w:r>
    </w:p>
    <w:tbl>
      <w:tblPr>
        <w:tblW w:w="9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6059"/>
        <w:gridCol w:w="934"/>
        <w:gridCol w:w="900"/>
        <w:gridCol w:w="1190"/>
      </w:tblGrid>
      <w:tr w:rsidR="00E4618C" w:rsidTr="00E4618C">
        <w:trPr>
          <w:tblHeader/>
        </w:trPr>
        <w:tc>
          <w:tcPr>
            <w:tcW w:w="851" w:type="dxa"/>
            <w:shd w:val="clear" w:color="auto" w:fill="auto"/>
            <w:vAlign w:val="center"/>
          </w:tcPr>
          <w:p w:rsidR="00E4618C" w:rsidRPr="00E4618C" w:rsidRDefault="00E4618C" w:rsidP="00E4618C">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 xml:space="preserve">№ </w:t>
            </w:r>
            <w:proofErr w:type="gramStart"/>
            <w:r w:rsidRPr="00E4618C">
              <w:rPr>
                <w:rFonts w:ascii="Times New Roman" w:hAnsi="Times New Roman" w:cs="Times New Roman"/>
                <w:b/>
                <w:sz w:val="28"/>
                <w:szCs w:val="28"/>
              </w:rPr>
              <w:t>п</w:t>
            </w:r>
            <w:proofErr w:type="gramEnd"/>
            <w:r w:rsidRPr="00E4618C">
              <w:rPr>
                <w:rFonts w:ascii="Times New Roman" w:hAnsi="Times New Roman" w:cs="Times New Roman"/>
                <w:b/>
                <w:sz w:val="28"/>
                <w:szCs w:val="28"/>
              </w:rPr>
              <w:t>/п</w:t>
            </w:r>
          </w:p>
        </w:tc>
        <w:tc>
          <w:tcPr>
            <w:tcW w:w="6059" w:type="dxa"/>
            <w:shd w:val="clear" w:color="auto" w:fill="auto"/>
            <w:vAlign w:val="center"/>
          </w:tcPr>
          <w:p w:rsidR="00E4618C" w:rsidRPr="00E4618C" w:rsidRDefault="00E4618C" w:rsidP="00E4618C">
            <w:pPr>
              <w:pStyle w:val="12"/>
              <w:tabs>
                <w:tab w:val="left" w:pos="0"/>
              </w:tabs>
              <w:snapToGrid w:val="0"/>
              <w:ind w:right="-108"/>
              <w:rPr>
                <w:rFonts w:eastAsiaTheme="minorEastAsia"/>
                <w:szCs w:val="28"/>
              </w:rPr>
            </w:pPr>
            <w:bookmarkStart w:id="33" w:name="_Toc498094941"/>
            <w:bookmarkStart w:id="34" w:name="_Toc508956622"/>
            <w:r w:rsidRPr="00E4618C">
              <w:rPr>
                <w:rFonts w:eastAsiaTheme="minorEastAsia"/>
                <w:szCs w:val="28"/>
              </w:rPr>
              <w:t>Наименование</w:t>
            </w:r>
            <w:bookmarkEnd w:id="33"/>
            <w:bookmarkEnd w:id="34"/>
          </w:p>
        </w:tc>
        <w:tc>
          <w:tcPr>
            <w:tcW w:w="934" w:type="dxa"/>
            <w:shd w:val="clear" w:color="auto" w:fill="auto"/>
            <w:vAlign w:val="center"/>
          </w:tcPr>
          <w:p w:rsidR="00E4618C" w:rsidRPr="00E4618C" w:rsidRDefault="00E4618C" w:rsidP="00E4618C">
            <w:pPr>
              <w:snapToGrid w:val="0"/>
              <w:spacing w:after="0"/>
              <w:ind w:left="-72" w:right="-61"/>
              <w:jc w:val="center"/>
              <w:rPr>
                <w:rFonts w:ascii="Times New Roman" w:hAnsi="Times New Roman" w:cs="Times New Roman"/>
                <w:b/>
                <w:sz w:val="28"/>
                <w:szCs w:val="28"/>
              </w:rPr>
            </w:pPr>
            <w:proofErr w:type="gramStart"/>
            <w:r w:rsidRPr="00E4618C">
              <w:rPr>
                <w:rFonts w:ascii="Times New Roman" w:hAnsi="Times New Roman" w:cs="Times New Roman"/>
                <w:b/>
                <w:sz w:val="28"/>
                <w:szCs w:val="28"/>
              </w:rPr>
              <w:t>Коли-</w:t>
            </w:r>
            <w:proofErr w:type="spellStart"/>
            <w:r w:rsidRPr="00E4618C">
              <w:rPr>
                <w:rFonts w:ascii="Times New Roman" w:hAnsi="Times New Roman" w:cs="Times New Roman"/>
                <w:b/>
                <w:sz w:val="28"/>
                <w:szCs w:val="28"/>
              </w:rPr>
              <w:t>чество</w:t>
            </w:r>
            <w:proofErr w:type="spellEnd"/>
            <w:proofErr w:type="gramEnd"/>
          </w:p>
        </w:tc>
        <w:tc>
          <w:tcPr>
            <w:tcW w:w="900" w:type="dxa"/>
            <w:shd w:val="clear" w:color="auto" w:fill="auto"/>
            <w:vAlign w:val="center"/>
          </w:tcPr>
          <w:p w:rsidR="00E4618C" w:rsidRPr="00E4618C" w:rsidRDefault="00E4618C" w:rsidP="00E4618C">
            <w:pPr>
              <w:snapToGrid w:val="0"/>
              <w:spacing w:after="0"/>
              <w:jc w:val="center"/>
              <w:rPr>
                <w:rFonts w:ascii="Times New Roman" w:hAnsi="Times New Roman" w:cs="Times New Roman"/>
                <w:b/>
                <w:sz w:val="28"/>
                <w:szCs w:val="28"/>
              </w:rPr>
            </w:pPr>
            <w:r w:rsidRPr="00E4618C">
              <w:rPr>
                <w:rFonts w:ascii="Times New Roman" w:hAnsi="Times New Roman" w:cs="Times New Roman"/>
                <w:b/>
                <w:sz w:val="28"/>
                <w:szCs w:val="28"/>
              </w:rPr>
              <w:t>Этаж</w:t>
            </w:r>
          </w:p>
        </w:tc>
        <w:tc>
          <w:tcPr>
            <w:tcW w:w="1190" w:type="dxa"/>
            <w:shd w:val="clear" w:color="auto" w:fill="auto"/>
            <w:vAlign w:val="center"/>
          </w:tcPr>
          <w:p w:rsidR="00E4618C" w:rsidRPr="00E4618C" w:rsidRDefault="00E4618C" w:rsidP="00E4618C">
            <w:pPr>
              <w:pStyle w:val="5"/>
              <w:tabs>
                <w:tab w:val="left" w:pos="-62"/>
              </w:tabs>
              <w:snapToGrid w:val="0"/>
              <w:ind w:left="89" w:right="-98" w:hanging="89"/>
              <w:jc w:val="center"/>
              <w:rPr>
                <w:rFonts w:eastAsiaTheme="minorEastAsia"/>
                <w:sz w:val="28"/>
                <w:szCs w:val="28"/>
              </w:rPr>
            </w:pPr>
            <w:proofErr w:type="gramStart"/>
            <w:r w:rsidRPr="00E4618C">
              <w:rPr>
                <w:rFonts w:eastAsiaTheme="minorEastAsia"/>
                <w:sz w:val="28"/>
                <w:szCs w:val="28"/>
              </w:rPr>
              <w:t>Приме-</w:t>
            </w:r>
            <w:proofErr w:type="spellStart"/>
            <w:r w:rsidRPr="00E4618C">
              <w:rPr>
                <w:rFonts w:eastAsiaTheme="minorEastAsia"/>
                <w:sz w:val="28"/>
                <w:szCs w:val="28"/>
              </w:rPr>
              <w:t>чание</w:t>
            </w:r>
            <w:proofErr w:type="spellEnd"/>
            <w:proofErr w:type="gramEnd"/>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24</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Придорожный сервис в составе: СТО, автомойка, кафе, магазин, туалет, торгово-офисные помещения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25</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Баня, прачечная, химчистка, котельная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26</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 xml:space="preserve">Узел водозаборных сооружений </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4</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27</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Котельная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2</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28</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Вышка сотовой связи</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29</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Вышка цифрового наземного вещания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30</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Объекты дорожного сервиса</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2</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31</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Пожарное депо на 2 автомобиля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32</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АЗС, АГЗС</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33</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Мастерская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34</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Автостоянка на 10 автомобилей</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35</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 xml:space="preserve">СТО </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szCs w:val="28"/>
              </w:rPr>
            </w:pPr>
            <w:r w:rsidRPr="00E4618C">
              <w:rPr>
                <w:rFonts w:ascii="Times New Roman" w:hAnsi="Times New Roman" w:cs="Times New Roman"/>
                <w:color w:val="008000"/>
                <w:sz w:val="28"/>
                <w:szCs w:val="28"/>
              </w:rPr>
              <w:t>36</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Склад ГСМ</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37</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ООО «Тандем», полиграфические услуги</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38</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Цех по изготовлению электродов</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39</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ООО «Южный» цех по розливу минеральной воды</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40</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Производственные здания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szCs w:val="28"/>
              </w:rPr>
            </w:pPr>
            <w:r w:rsidRPr="00E4618C">
              <w:rPr>
                <w:rFonts w:ascii="Times New Roman" w:hAnsi="Times New Roman" w:cs="Times New Roman"/>
                <w:sz w:val="28"/>
                <w:szCs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41</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szCs w:val="28"/>
              </w:rPr>
            </w:pPr>
            <w:r w:rsidRPr="00E4618C">
              <w:rPr>
                <w:rFonts w:ascii="Times New Roman" w:hAnsi="Times New Roman" w:cs="Times New Roman"/>
                <w:sz w:val="28"/>
                <w:szCs w:val="28"/>
              </w:rPr>
              <w:t>ООО СК «Марка-Соло» (цех по деревообработке, пилорама)</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szCs w:val="28"/>
              </w:rPr>
            </w:pPr>
            <w:r w:rsidRPr="00E4618C">
              <w:rPr>
                <w:rFonts w:ascii="Times New Roman" w:hAnsi="Times New Roman" w:cs="Times New Roman"/>
                <w:sz w:val="28"/>
                <w:szCs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42</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РБУ</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43</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Открытая площадка для хранения изделий из природного камня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44</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Цех по производству памятников</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45</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Районный ветеринарный участок без содержания животных</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46</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 xml:space="preserve">ИП </w:t>
            </w:r>
            <w:proofErr w:type="spellStart"/>
            <w:r w:rsidRPr="00E4618C">
              <w:rPr>
                <w:rFonts w:ascii="Times New Roman" w:hAnsi="Times New Roman" w:cs="Times New Roman"/>
                <w:sz w:val="28"/>
              </w:rPr>
              <w:t>Гетц</w:t>
            </w:r>
            <w:proofErr w:type="spellEnd"/>
            <w:r w:rsidRPr="00E4618C">
              <w:rPr>
                <w:rFonts w:ascii="Times New Roman" w:hAnsi="Times New Roman" w:cs="Times New Roman"/>
                <w:sz w:val="28"/>
              </w:rPr>
              <w:t>, выращивание мицелий (грибов)</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47</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ООО «Рамсес» (производство электродов)</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48</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Цех по изготовлению мебели</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49</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Деревообрабатывающее предприятие, животноводческое предприятие до 20 голов</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50</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Полевой стан</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51</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Предприятие 5 класса</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proofErr w:type="spellStart"/>
            <w:r w:rsidRPr="00E4618C">
              <w:rPr>
                <w:rFonts w:ascii="Times New Roman" w:hAnsi="Times New Roman" w:cs="Times New Roman"/>
              </w:rPr>
              <w:t>Реконстр</w:t>
            </w:r>
            <w:proofErr w:type="spellEnd"/>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52</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Предприятие 4 класса</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proofErr w:type="spellStart"/>
            <w:r w:rsidRPr="00E4618C">
              <w:rPr>
                <w:rFonts w:ascii="Times New Roman" w:hAnsi="Times New Roman" w:cs="Times New Roman"/>
              </w:rPr>
              <w:t>Реконстр</w:t>
            </w:r>
            <w:proofErr w:type="spellEnd"/>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53</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Предприятие ритуальных услуг</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54</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Животноводческий комплекс по выращиванию КРС и свиней, бойня, первичная переработка мяса</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480711" w:rsidRDefault="00E4618C" w:rsidP="00480711">
            <w:pPr>
              <w:snapToGrid w:val="0"/>
              <w:spacing w:after="0" w:line="240" w:lineRule="auto"/>
              <w:jc w:val="center"/>
              <w:rPr>
                <w:rFonts w:ascii="Times New Roman" w:hAnsi="Times New Roman" w:cs="Times New Roman"/>
              </w:rPr>
            </w:pPr>
            <w:r w:rsidRPr="00480711">
              <w:rPr>
                <w:rFonts w:ascii="Times New Roman" w:hAnsi="Times New Roman" w:cs="Times New Roman"/>
              </w:rPr>
              <w:t>Проект</w:t>
            </w:r>
          </w:p>
          <w:p w:rsidR="00E4618C" w:rsidRPr="00E4618C" w:rsidRDefault="00E4618C" w:rsidP="00480711">
            <w:pPr>
              <w:snapToGrid w:val="0"/>
              <w:spacing w:after="0" w:line="240" w:lineRule="auto"/>
              <w:jc w:val="center"/>
              <w:rPr>
                <w:rFonts w:ascii="Times New Roman" w:hAnsi="Times New Roman" w:cs="Times New Roman"/>
                <w:sz w:val="28"/>
              </w:rPr>
            </w:pPr>
            <w:r w:rsidRPr="00480711">
              <w:rPr>
                <w:rFonts w:ascii="Times New Roman" w:hAnsi="Times New Roman" w:cs="Times New Roman"/>
              </w:rPr>
              <w:t xml:space="preserve">Инвест. </w:t>
            </w:r>
            <w:proofErr w:type="spellStart"/>
            <w:r w:rsidRPr="00480711">
              <w:rPr>
                <w:rFonts w:ascii="Times New Roman" w:hAnsi="Times New Roman" w:cs="Times New Roman"/>
              </w:rPr>
              <w:t>площ</w:t>
            </w:r>
            <w:proofErr w:type="spellEnd"/>
            <w:r w:rsidRPr="00480711">
              <w:rPr>
                <w:rFonts w:ascii="Times New Roman" w:hAnsi="Times New Roman" w:cs="Times New Roman"/>
              </w:rPr>
              <w:t>.</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lastRenderedPageBreak/>
              <w:t>57</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Узел водозаборных сооружений</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2</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58</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Котельная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3</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59</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Очистные сооружения канализации</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2</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60</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Трансформаторная подстанция ПС 35/10 кВ «Заречная»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E4618C" w:rsidTr="00E4618C">
        <w:tc>
          <w:tcPr>
            <w:tcW w:w="851" w:type="dxa"/>
            <w:shd w:val="clear" w:color="auto" w:fill="auto"/>
          </w:tcPr>
          <w:p w:rsidR="00E4618C" w:rsidRPr="00E4618C" w:rsidRDefault="00E4618C" w:rsidP="00480711">
            <w:pPr>
              <w:snapToGrid w:val="0"/>
              <w:spacing w:after="0" w:line="240" w:lineRule="auto"/>
              <w:jc w:val="center"/>
              <w:rPr>
                <w:rFonts w:ascii="Times New Roman" w:hAnsi="Times New Roman" w:cs="Times New Roman"/>
                <w:color w:val="008000"/>
                <w:sz w:val="28"/>
              </w:rPr>
            </w:pPr>
            <w:r w:rsidRPr="00E4618C">
              <w:rPr>
                <w:rFonts w:ascii="Times New Roman" w:hAnsi="Times New Roman" w:cs="Times New Roman"/>
                <w:color w:val="008000"/>
                <w:sz w:val="28"/>
              </w:rPr>
              <w:t>61</w:t>
            </w:r>
          </w:p>
        </w:tc>
        <w:tc>
          <w:tcPr>
            <w:tcW w:w="6059" w:type="dxa"/>
            <w:shd w:val="clear" w:color="auto" w:fill="auto"/>
          </w:tcPr>
          <w:p w:rsidR="00E4618C" w:rsidRPr="00E4618C" w:rsidRDefault="00E4618C"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Бойня</w:t>
            </w:r>
          </w:p>
        </w:tc>
        <w:tc>
          <w:tcPr>
            <w:tcW w:w="934"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90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190" w:type="dxa"/>
            <w:shd w:val="clear" w:color="auto" w:fill="auto"/>
          </w:tcPr>
          <w:p w:rsidR="00E4618C" w:rsidRPr="00E4618C" w:rsidRDefault="00E4618C"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bl>
    <w:p w:rsidR="005F7D1A" w:rsidRPr="005F7D1A" w:rsidRDefault="005F7D1A" w:rsidP="00E4618C">
      <w:pPr>
        <w:spacing w:after="0"/>
        <w:ind w:firstLine="709"/>
        <w:jc w:val="center"/>
        <w:rPr>
          <w:rFonts w:ascii="Times New Roman" w:hAnsi="Times New Roman" w:cs="Times New Roman"/>
          <w:b/>
          <w:sz w:val="28"/>
          <w:szCs w:val="28"/>
        </w:rPr>
      </w:pPr>
    </w:p>
    <w:p w:rsidR="00486DA1" w:rsidRDefault="00486DA1" w:rsidP="00486DA1">
      <w:pPr>
        <w:snapToGrid w:val="0"/>
        <w:spacing w:after="0"/>
        <w:ind w:right="-108"/>
        <w:jc w:val="center"/>
        <w:rPr>
          <w:rFonts w:ascii="Times New Roman" w:hAnsi="Times New Roman" w:cs="Times New Roman"/>
          <w:b/>
          <w:sz w:val="28"/>
          <w:szCs w:val="28"/>
        </w:rPr>
      </w:pPr>
      <w:r w:rsidRPr="00486DA1">
        <w:rPr>
          <w:rFonts w:ascii="Times New Roman" w:hAnsi="Times New Roman" w:cs="Times New Roman"/>
          <w:b/>
          <w:sz w:val="28"/>
          <w:szCs w:val="28"/>
        </w:rPr>
        <w:t>п. Заречный</w:t>
      </w:r>
    </w:p>
    <w:p w:rsidR="00480711" w:rsidRPr="00480711" w:rsidRDefault="00480711" w:rsidP="00480711">
      <w:pPr>
        <w:snapToGrid w:val="0"/>
        <w:spacing w:after="0"/>
        <w:ind w:right="-108"/>
        <w:jc w:val="right"/>
        <w:rPr>
          <w:rFonts w:ascii="Times New Roman" w:hAnsi="Times New Roman" w:cs="Times New Roman"/>
          <w:sz w:val="28"/>
          <w:szCs w:val="28"/>
        </w:rPr>
      </w:pPr>
      <w:r w:rsidRPr="00480711">
        <w:rPr>
          <w:rFonts w:ascii="Times New Roman" w:hAnsi="Times New Roman" w:cs="Times New Roman"/>
          <w:sz w:val="28"/>
          <w:szCs w:val="28"/>
        </w:rPr>
        <w:t>Таблица 3</w:t>
      </w:r>
      <w:r>
        <w:rPr>
          <w:rFonts w:ascii="Times New Roman" w:hAnsi="Times New Roman" w:cs="Times New Roman"/>
          <w:sz w:val="28"/>
          <w:szCs w:val="28"/>
        </w:rPr>
        <w:t>4</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5245"/>
        <w:gridCol w:w="1134"/>
        <w:gridCol w:w="850"/>
        <w:gridCol w:w="1985"/>
      </w:tblGrid>
      <w:tr w:rsidR="00486DA1" w:rsidRPr="00E4618C" w:rsidTr="0001461F">
        <w:trPr>
          <w:tblHeader/>
        </w:trPr>
        <w:tc>
          <w:tcPr>
            <w:tcW w:w="851" w:type="dxa"/>
            <w:shd w:val="clear" w:color="auto" w:fill="auto"/>
            <w:vAlign w:val="center"/>
          </w:tcPr>
          <w:p w:rsidR="00486DA1" w:rsidRPr="00E4618C" w:rsidRDefault="00486DA1" w:rsidP="00D84734">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 xml:space="preserve">№ </w:t>
            </w:r>
            <w:proofErr w:type="gramStart"/>
            <w:r w:rsidRPr="00E4618C">
              <w:rPr>
                <w:rFonts w:ascii="Times New Roman" w:hAnsi="Times New Roman" w:cs="Times New Roman"/>
                <w:b/>
                <w:sz w:val="28"/>
                <w:szCs w:val="28"/>
              </w:rPr>
              <w:t>п</w:t>
            </w:r>
            <w:proofErr w:type="gramEnd"/>
            <w:r w:rsidRPr="00E4618C">
              <w:rPr>
                <w:rFonts w:ascii="Times New Roman" w:hAnsi="Times New Roman" w:cs="Times New Roman"/>
                <w:b/>
                <w:sz w:val="28"/>
                <w:szCs w:val="28"/>
              </w:rPr>
              <w:t>/п</w:t>
            </w:r>
          </w:p>
        </w:tc>
        <w:tc>
          <w:tcPr>
            <w:tcW w:w="5245" w:type="dxa"/>
            <w:shd w:val="clear" w:color="auto" w:fill="auto"/>
            <w:vAlign w:val="center"/>
          </w:tcPr>
          <w:p w:rsidR="00486DA1" w:rsidRPr="00E4618C" w:rsidRDefault="00486DA1" w:rsidP="00D84734">
            <w:pPr>
              <w:pStyle w:val="12"/>
              <w:tabs>
                <w:tab w:val="left" w:pos="0"/>
              </w:tabs>
              <w:snapToGrid w:val="0"/>
              <w:ind w:right="-108"/>
              <w:rPr>
                <w:rFonts w:eastAsiaTheme="minorEastAsia"/>
                <w:szCs w:val="28"/>
              </w:rPr>
            </w:pPr>
            <w:bookmarkStart w:id="35" w:name="_Toc498094942"/>
            <w:bookmarkStart w:id="36" w:name="_Toc508956623"/>
            <w:r w:rsidRPr="00E4618C">
              <w:rPr>
                <w:rFonts w:eastAsiaTheme="minorEastAsia"/>
                <w:szCs w:val="28"/>
              </w:rPr>
              <w:t>Наименование</w:t>
            </w:r>
            <w:bookmarkEnd w:id="35"/>
            <w:bookmarkEnd w:id="36"/>
          </w:p>
        </w:tc>
        <w:tc>
          <w:tcPr>
            <w:tcW w:w="1134" w:type="dxa"/>
            <w:shd w:val="clear" w:color="auto" w:fill="auto"/>
            <w:vAlign w:val="center"/>
          </w:tcPr>
          <w:p w:rsidR="00486DA1" w:rsidRPr="00E4618C" w:rsidRDefault="00486DA1" w:rsidP="00D84734">
            <w:pPr>
              <w:snapToGrid w:val="0"/>
              <w:spacing w:after="0"/>
              <w:ind w:left="-72" w:right="-61"/>
              <w:jc w:val="center"/>
              <w:rPr>
                <w:rFonts w:ascii="Times New Roman" w:hAnsi="Times New Roman" w:cs="Times New Roman"/>
                <w:b/>
                <w:sz w:val="28"/>
                <w:szCs w:val="28"/>
              </w:rPr>
            </w:pPr>
            <w:proofErr w:type="gramStart"/>
            <w:r w:rsidRPr="00E4618C">
              <w:rPr>
                <w:rFonts w:ascii="Times New Roman" w:hAnsi="Times New Roman" w:cs="Times New Roman"/>
                <w:b/>
                <w:sz w:val="28"/>
                <w:szCs w:val="28"/>
              </w:rPr>
              <w:t>Коли-</w:t>
            </w:r>
            <w:proofErr w:type="spellStart"/>
            <w:r w:rsidRPr="00E4618C">
              <w:rPr>
                <w:rFonts w:ascii="Times New Roman" w:hAnsi="Times New Roman" w:cs="Times New Roman"/>
                <w:b/>
                <w:sz w:val="28"/>
                <w:szCs w:val="28"/>
              </w:rPr>
              <w:t>чество</w:t>
            </w:r>
            <w:proofErr w:type="spellEnd"/>
            <w:proofErr w:type="gramEnd"/>
          </w:p>
        </w:tc>
        <w:tc>
          <w:tcPr>
            <w:tcW w:w="850" w:type="dxa"/>
            <w:shd w:val="clear" w:color="auto" w:fill="auto"/>
            <w:vAlign w:val="center"/>
          </w:tcPr>
          <w:p w:rsidR="00486DA1" w:rsidRPr="00E4618C" w:rsidRDefault="00486DA1" w:rsidP="0001461F">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Этаж</w:t>
            </w:r>
          </w:p>
        </w:tc>
        <w:tc>
          <w:tcPr>
            <w:tcW w:w="1985" w:type="dxa"/>
            <w:shd w:val="clear" w:color="auto" w:fill="auto"/>
            <w:vAlign w:val="center"/>
          </w:tcPr>
          <w:p w:rsidR="00486DA1" w:rsidRPr="00E4618C" w:rsidRDefault="00486DA1" w:rsidP="00D84734">
            <w:pPr>
              <w:pStyle w:val="5"/>
              <w:tabs>
                <w:tab w:val="left" w:pos="-62"/>
              </w:tabs>
              <w:snapToGrid w:val="0"/>
              <w:ind w:left="89" w:right="-98" w:hanging="89"/>
              <w:jc w:val="center"/>
              <w:rPr>
                <w:rFonts w:eastAsiaTheme="minorEastAsia"/>
                <w:sz w:val="28"/>
                <w:szCs w:val="28"/>
              </w:rPr>
            </w:pPr>
            <w:proofErr w:type="gramStart"/>
            <w:r w:rsidRPr="00E4618C">
              <w:rPr>
                <w:rFonts w:eastAsiaTheme="minorEastAsia"/>
                <w:sz w:val="28"/>
                <w:szCs w:val="28"/>
              </w:rPr>
              <w:t>Приме-</w:t>
            </w:r>
            <w:proofErr w:type="spellStart"/>
            <w:r w:rsidRPr="00E4618C">
              <w:rPr>
                <w:rFonts w:eastAsiaTheme="minorEastAsia"/>
                <w:sz w:val="28"/>
                <w:szCs w:val="28"/>
              </w:rPr>
              <w:t>чание</w:t>
            </w:r>
            <w:proofErr w:type="spellEnd"/>
            <w:proofErr w:type="gramEnd"/>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17</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Водозабор</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01461F">
            <w:pPr>
              <w:snapToGrid w:val="0"/>
              <w:spacing w:after="0" w:line="240" w:lineRule="auto"/>
              <w:ind w:left="-71" w:right="-151"/>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18</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Котельная</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2</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19</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Канализационная насосная станция</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20</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Очистные сооружения канализации производительностью 750 м</w:t>
            </w:r>
            <w:r w:rsidRPr="00E4618C">
              <w:rPr>
                <w:rFonts w:ascii="Times New Roman" w:hAnsi="Times New Roman" w:cs="Times New Roman"/>
                <w:sz w:val="28"/>
                <w:vertAlign w:val="superscript"/>
              </w:rPr>
              <w:t>3</w:t>
            </w:r>
            <w:r w:rsidRPr="00E4618C">
              <w:rPr>
                <w:rFonts w:ascii="Times New Roman" w:hAnsi="Times New Roman" w:cs="Times New Roman"/>
                <w:sz w:val="28"/>
              </w:rPr>
              <w:t>/</w:t>
            </w:r>
            <w:proofErr w:type="spellStart"/>
            <w:r w:rsidRPr="00E4618C">
              <w:rPr>
                <w:rFonts w:ascii="Times New Roman" w:hAnsi="Times New Roman" w:cs="Times New Roman"/>
                <w:sz w:val="28"/>
              </w:rPr>
              <w:t>сут</w:t>
            </w:r>
            <w:proofErr w:type="spellEnd"/>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proofErr w:type="spellStart"/>
            <w:r w:rsidRPr="00E4618C">
              <w:rPr>
                <w:rFonts w:ascii="Times New Roman" w:hAnsi="Times New Roman" w:cs="Times New Roman"/>
              </w:rPr>
              <w:t>Реконстр</w:t>
            </w:r>
            <w:proofErr w:type="spellEnd"/>
            <w:r w:rsidRPr="00E4618C">
              <w:rPr>
                <w:rFonts w:ascii="Times New Roman" w:hAnsi="Times New Roman" w:cs="Times New Roman"/>
              </w:rPr>
              <w:t>.</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21</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Вышка сотовой связи</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2</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22</w:t>
            </w:r>
          </w:p>
        </w:tc>
        <w:tc>
          <w:tcPr>
            <w:tcW w:w="5245" w:type="dxa"/>
            <w:shd w:val="clear" w:color="auto" w:fill="auto"/>
          </w:tcPr>
          <w:p w:rsidR="00486DA1" w:rsidRPr="00E4618C" w:rsidRDefault="00486DA1" w:rsidP="0001461F">
            <w:pPr>
              <w:snapToGrid w:val="0"/>
              <w:spacing w:after="0" w:line="240" w:lineRule="auto"/>
              <w:rPr>
                <w:rFonts w:ascii="Times New Roman" w:hAnsi="Times New Roman" w:cs="Times New Roman"/>
                <w:sz w:val="28"/>
              </w:rPr>
            </w:pPr>
            <w:r w:rsidRPr="00E4618C">
              <w:rPr>
                <w:rFonts w:ascii="Times New Roman" w:hAnsi="Times New Roman" w:cs="Times New Roman"/>
                <w:sz w:val="28"/>
              </w:rPr>
              <w:t xml:space="preserve">Овощехранилище </w:t>
            </w:r>
            <w:proofErr w:type="spellStart"/>
            <w:r w:rsidRPr="00E4618C">
              <w:rPr>
                <w:rFonts w:ascii="Times New Roman" w:hAnsi="Times New Roman" w:cs="Times New Roman"/>
                <w:sz w:val="28"/>
              </w:rPr>
              <w:t>Белореченской</w:t>
            </w:r>
            <w:proofErr w:type="spellEnd"/>
            <w:r w:rsidRPr="00E4618C">
              <w:rPr>
                <w:rFonts w:ascii="Times New Roman" w:hAnsi="Times New Roman" w:cs="Times New Roman"/>
                <w:sz w:val="28"/>
              </w:rPr>
              <w:t xml:space="preserve"> воспитательной колонии</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23</w:t>
            </w:r>
          </w:p>
        </w:tc>
        <w:tc>
          <w:tcPr>
            <w:tcW w:w="5245" w:type="dxa"/>
            <w:shd w:val="clear" w:color="auto" w:fill="auto"/>
          </w:tcPr>
          <w:p w:rsidR="00486DA1" w:rsidRPr="00E4618C" w:rsidRDefault="00486DA1" w:rsidP="0001461F">
            <w:pPr>
              <w:snapToGrid w:val="0"/>
              <w:spacing w:after="0" w:line="240" w:lineRule="auto"/>
              <w:rPr>
                <w:rFonts w:ascii="Times New Roman" w:hAnsi="Times New Roman" w:cs="Times New Roman"/>
                <w:sz w:val="28"/>
              </w:rPr>
            </w:pPr>
            <w:proofErr w:type="spellStart"/>
            <w:r w:rsidRPr="00E4618C">
              <w:rPr>
                <w:rFonts w:ascii="Times New Roman" w:hAnsi="Times New Roman" w:cs="Times New Roman"/>
                <w:sz w:val="28"/>
              </w:rPr>
              <w:t>Мазутохранилище</w:t>
            </w:r>
            <w:proofErr w:type="spellEnd"/>
            <w:r w:rsidRPr="00E4618C">
              <w:rPr>
                <w:rFonts w:ascii="Times New Roman" w:hAnsi="Times New Roman" w:cs="Times New Roman"/>
                <w:sz w:val="28"/>
              </w:rPr>
              <w:t xml:space="preserve"> </w:t>
            </w:r>
            <w:proofErr w:type="spellStart"/>
            <w:r w:rsidRPr="00E4618C">
              <w:rPr>
                <w:rFonts w:ascii="Times New Roman" w:hAnsi="Times New Roman" w:cs="Times New Roman"/>
                <w:sz w:val="28"/>
              </w:rPr>
              <w:t>Белореченской</w:t>
            </w:r>
            <w:proofErr w:type="spellEnd"/>
            <w:r w:rsidRPr="00E4618C">
              <w:rPr>
                <w:rFonts w:ascii="Times New Roman" w:hAnsi="Times New Roman" w:cs="Times New Roman"/>
                <w:sz w:val="28"/>
              </w:rPr>
              <w:t xml:space="preserve"> воспитательной колонии</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24</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 xml:space="preserve">Гараж, навес </w:t>
            </w:r>
            <w:proofErr w:type="spellStart"/>
            <w:r w:rsidRPr="00E4618C">
              <w:rPr>
                <w:rFonts w:ascii="Times New Roman" w:hAnsi="Times New Roman" w:cs="Times New Roman"/>
                <w:sz w:val="28"/>
              </w:rPr>
              <w:t>Белореченской</w:t>
            </w:r>
            <w:proofErr w:type="spellEnd"/>
            <w:r w:rsidRPr="00E4618C">
              <w:rPr>
                <w:rFonts w:ascii="Times New Roman" w:hAnsi="Times New Roman" w:cs="Times New Roman"/>
                <w:sz w:val="28"/>
              </w:rPr>
              <w:t xml:space="preserve"> воспитательной колонии</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25</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Производственная база ОАО «</w:t>
            </w:r>
            <w:proofErr w:type="spellStart"/>
            <w:r w:rsidRPr="00E4618C">
              <w:rPr>
                <w:rFonts w:ascii="Times New Roman" w:hAnsi="Times New Roman" w:cs="Times New Roman"/>
                <w:sz w:val="28"/>
              </w:rPr>
              <w:t>Белнеруд</w:t>
            </w:r>
            <w:proofErr w:type="spellEnd"/>
            <w:r w:rsidRPr="00E4618C">
              <w:rPr>
                <w:rFonts w:ascii="Times New Roman" w:hAnsi="Times New Roman" w:cs="Times New Roman"/>
                <w:sz w:val="28"/>
              </w:rPr>
              <w:t>»</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26</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proofErr w:type="spellStart"/>
            <w:r w:rsidRPr="00E4618C">
              <w:rPr>
                <w:rFonts w:ascii="Times New Roman" w:hAnsi="Times New Roman" w:cs="Times New Roman"/>
                <w:sz w:val="28"/>
              </w:rPr>
              <w:t>Хоздвор</w:t>
            </w:r>
            <w:proofErr w:type="spellEnd"/>
            <w:r w:rsidRPr="00E4618C">
              <w:rPr>
                <w:rFonts w:ascii="Times New Roman" w:hAnsi="Times New Roman" w:cs="Times New Roman"/>
                <w:sz w:val="28"/>
              </w:rPr>
              <w:t xml:space="preserve"> </w:t>
            </w:r>
            <w:proofErr w:type="spellStart"/>
            <w:r w:rsidRPr="00E4618C">
              <w:rPr>
                <w:rFonts w:ascii="Times New Roman" w:hAnsi="Times New Roman" w:cs="Times New Roman"/>
                <w:sz w:val="28"/>
              </w:rPr>
              <w:t>Белореченской</w:t>
            </w:r>
            <w:proofErr w:type="spellEnd"/>
            <w:r w:rsidRPr="00E4618C">
              <w:rPr>
                <w:rFonts w:ascii="Times New Roman" w:hAnsi="Times New Roman" w:cs="Times New Roman"/>
                <w:sz w:val="28"/>
              </w:rPr>
              <w:t xml:space="preserve"> воспитательной колонии</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Сущ.</w:t>
            </w:r>
          </w:p>
        </w:tc>
      </w:tr>
      <w:tr w:rsidR="00486DA1" w:rsidRPr="00E4618C" w:rsidTr="0001461F">
        <w:tc>
          <w:tcPr>
            <w:tcW w:w="851" w:type="dxa"/>
            <w:shd w:val="clear" w:color="auto" w:fill="auto"/>
          </w:tcPr>
          <w:p w:rsidR="00486DA1" w:rsidRPr="00E4618C" w:rsidRDefault="00486DA1" w:rsidP="006266BD">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27</w:t>
            </w:r>
          </w:p>
        </w:tc>
        <w:tc>
          <w:tcPr>
            <w:tcW w:w="5245" w:type="dxa"/>
            <w:shd w:val="clear" w:color="auto" w:fill="auto"/>
          </w:tcPr>
          <w:p w:rsidR="00486DA1" w:rsidRPr="00E4618C" w:rsidRDefault="00486DA1" w:rsidP="006266BD">
            <w:pPr>
              <w:snapToGrid w:val="0"/>
              <w:spacing w:after="0" w:line="240" w:lineRule="auto"/>
              <w:rPr>
                <w:rFonts w:ascii="Times New Roman" w:hAnsi="Times New Roman" w:cs="Times New Roman"/>
                <w:sz w:val="28"/>
              </w:rPr>
            </w:pPr>
            <w:proofErr w:type="spellStart"/>
            <w:r w:rsidRPr="00E4618C">
              <w:rPr>
                <w:rFonts w:ascii="Times New Roman" w:hAnsi="Times New Roman" w:cs="Times New Roman"/>
                <w:sz w:val="28"/>
              </w:rPr>
              <w:t>Белореченская</w:t>
            </w:r>
            <w:proofErr w:type="spellEnd"/>
            <w:r w:rsidRPr="00E4618C">
              <w:rPr>
                <w:rFonts w:ascii="Times New Roman" w:hAnsi="Times New Roman" w:cs="Times New Roman"/>
                <w:sz w:val="28"/>
              </w:rPr>
              <w:t xml:space="preserve"> воспитательная колония, пожарное депо на 1 автомобиль</w:t>
            </w:r>
          </w:p>
        </w:tc>
        <w:tc>
          <w:tcPr>
            <w:tcW w:w="1134" w:type="dxa"/>
            <w:shd w:val="clear" w:color="auto" w:fill="auto"/>
          </w:tcPr>
          <w:p w:rsidR="00486DA1" w:rsidRPr="00E4618C" w:rsidRDefault="00486DA1" w:rsidP="006266BD">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6266BD">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6266BD" w:rsidP="0001461F">
            <w:pPr>
              <w:spacing w:after="0" w:line="240" w:lineRule="auto"/>
              <w:rPr>
                <w:rFonts w:ascii="Times New Roman" w:hAnsi="Times New Roman" w:cs="Times New Roman"/>
              </w:rPr>
            </w:pPr>
            <w:r w:rsidRPr="006266BD">
              <w:rPr>
                <w:rFonts w:ascii="Times New Roman" w:hAnsi="Times New Roman" w:cs="Times New Roman"/>
              </w:rPr>
              <w:t>Ансамбль:</w:t>
            </w:r>
            <w:r w:rsidR="0001461F">
              <w:rPr>
                <w:rFonts w:ascii="Times New Roman" w:hAnsi="Times New Roman" w:cs="Times New Roman"/>
              </w:rPr>
              <w:t xml:space="preserve"> </w:t>
            </w:r>
            <w:r w:rsidRPr="006266BD">
              <w:rPr>
                <w:rFonts w:ascii="Times New Roman" w:hAnsi="Times New Roman" w:cs="Times New Roman"/>
              </w:rPr>
              <w:t xml:space="preserve">здание </w:t>
            </w:r>
            <w:proofErr w:type="spellStart"/>
            <w:r w:rsidRPr="006266BD">
              <w:rPr>
                <w:rFonts w:ascii="Times New Roman" w:hAnsi="Times New Roman" w:cs="Times New Roman"/>
              </w:rPr>
              <w:t>спиртозавода</w:t>
            </w:r>
            <w:proofErr w:type="spellEnd"/>
            <w:r w:rsidRPr="006266BD">
              <w:rPr>
                <w:rFonts w:ascii="Times New Roman" w:hAnsi="Times New Roman" w:cs="Times New Roman"/>
              </w:rPr>
              <w:t xml:space="preserve"> </w:t>
            </w:r>
            <w:proofErr w:type="spellStart"/>
            <w:r w:rsidRPr="006266BD">
              <w:rPr>
                <w:rFonts w:ascii="Times New Roman" w:hAnsi="Times New Roman" w:cs="Times New Roman"/>
              </w:rPr>
              <w:t>Мальянца</w:t>
            </w:r>
            <w:proofErr w:type="gramStart"/>
            <w:r w:rsidRPr="006266BD">
              <w:rPr>
                <w:rFonts w:ascii="Times New Roman" w:hAnsi="Times New Roman" w:cs="Times New Roman"/>
              </w:rPr>
              <w:t>;д</w:t>
            </w:r>
            <w:proofErr w:type="gramEnd"/>
            <w:r w:rsidRPr="006266BD">
              <w:rPr>
                <w:rFonts w:ascii="Times New Roman" w:hAnsi="Times New Roman" w:cs="Times New Roman"/>
              </w:rPr>
              <w:t>ом</w:t>
            </w:r>
            <w:proofErr w:type="spellEnd"/>
            <w:r w:rsidRPr="006266BD">
              <w:rPr>
                <w:rFonts w:ascii="Times New Roman" w:hAnsi="Times New Roman" w:cs="Times New Roman"/>
              </w:rPr>
              <w:t xml:space="preserve"> управляющего</w:t>
            </w:r>
            <w:r w:rsidR="00486DA1" w:rsidRPr="00E4618C">
              <w:rPr>
                <w:rFonts w:ascii="Times New Roman" w:hAnsi="Times New Roman" w:cs="Times New Roman"/>
              </w:rPr>
              <w:t xml:space="preserve"> – </w:t>
            </w:r>
            <w:proofErr w:type="spellStart"/>
            <w:r w:rsidR="00486DA1" w:rsidRPr="00E4618C">
              <w:rPr>
                <w:rFonts w:ascii="Times New Roman" w:hAnsi="Times New Roman" w:cs="Times New Roman"/>
              </w:rPr>
              <w:t>пам</w:t>
            </w:r>
            <w:proofErr w:type="spellEnd"/>
            <w:r w:rsidR="00486DA1" w:rsidRPr="00E4618C">
              <w:rPr>
                <w:rFonts w:ascii="Times New Roman" w:hAnsi="Times New Roman" w:cs="Times New Roman"/>
              </w:rPr>
              <w:t>. арх.</w:t>
            </w:r>
          </w:p>
        </w:tc>
      </w:tr>
      <w:tr w:rsidR="00486DA1" w:rsidRPr="00E4618C" w:rsidTr="0001461F">
        <w:tc>
          <w:tcPr>
            <w:tcW w:w="851" w:type="dxa"/>
            <w:shd w:val="clear" w:color="auto" w:fill="auto"/>
          </w:tcPr>
          <w:p w:rsidR="00486DA1" w:rsidRPr="00E4618C" w:rsidRDefault="00486DA1" w:rsidP="006266BD">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30</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Узел водозаборных сооружений производительностью 800 м</w:t>
            </w:r>
            <w:r w:rsidRPr="00E4618C">
              <w:rPr>
                <w:rFonts w:ascii="Times New Roman" w:hAnsi="Times New Roman" w:cs="Times New Roman"/>
                <w:sz w:val="28"/>
                <w:vertAlign w:val="superscript"/>
              </w:rPr>
              <w:t>3</w:t>
            </w:r>
            <w:r w:rsidRPr="00E4618C">
              <w:rPr>
                <w:rFonts w:ascii="Times New Roman" w:hAnsi="Times New Roman" w:cs="Times New Roman"/>
                <w:sz w:val="28"/>
              </w:rPr>
              <w:t>/</w:t>
            </w:r>
            <w:proofErr w:type="spellStart"/>
            <w:r w:rsidRPr="00E4618C">
              <w:rPr>
                <w:rFonts w:ascii="Times New Roman" w:hAnsi="Times New Roman" w:cs="Times New Roman"/>
                <w:sz w:val="28"/>
              </w:rPr>
              <w:t>сут</w:t>
            </w:r>
            <w:proofErr w:type="spellEnd"/>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r w:rsidR="00486DA1" w:rsidRPr="00E4618C" w:rsidTr="0001461F">
        <w:tc>
          <w:tcPr>
            <w:tcW w:w="851" w:type="dxa"/>
            <w:shd w:val="clear" w:color="auto" w:fill="auto"/>
          </w:tcPr>
          <w:p w:rsidR="00486DA1" w:rsidRPr="00E4618C" w:rsidRDefault="00486DA1" w:rsidP="00480711">
            <w:pPr>
              <w:snapToGrid w:val="0"/>
              <w:spacing w:after="0" w:line="240" w:lineRule="auto"/>
              <w:jc w:val="center"/>
              <w:rPr>
                <w:rFonts w:ascii="Times New Roman" w:hAnsi="Times New Roman" w:cs="Times New Roman"/>
                <w:color w:val="0000FF"/>
                <w:sz w:val="28"/>
              </w:rPr>
            </w:pPr>
            <w:r w:rsidRPr="00E4618C">
              <w:rPr>
                <w:rFonts w:ascii="Times New Roman" w:hAnsi="Times New Roman" w:cs="Times New Roman"/>
                <w:color w:val="0000FF"/>
                <w:sz w:val="28"/>
              </w:rPr>
              <w:t>31</w:t>
            </w:r>
          </w:p>
        </w:tc>
        <w:tc>
          <w:tcPr>
            <w:tcW w:w="5245" w:type="dxa"/>
            <w:shd w:val="clear" w:color="auto" w:fill="auto"/>
          </w:tcPr>
          <w:p w:rsidR="00486DA1" w:rsidRPr="00E4618C" w:rsidRDefault="00486DA1" w:rsidP="00480711">
            <w:pPr>
              <w:snapToGrid w:val="0"/>
              <w:spacing w:after="0" w:line="240" w:lineRule="auto"/>
              <w:rPr>
                <w:rFonts w:ascii="Times New Roman" w:hAnsi="Times New Roman" w:cs="Times New Roman"/>
                <w:sz w:val="28"/>
              </w:rPr>
            </w:pPr>
            <w:r w:rsidRPr="00E4618C">
              <w:rPr>
                <w:rFonts w:ascii="Times New Roman" w:hAnsi="Times New Roman" w:cs="Times New Roman"/>
                <w:sz w:val="28"/>
              </w:rPr>
              <w:t>Котельная</w:t>
            </w:r>
          </w:p>
        </w:tc>
        <w:tc>
          <w:tcPr>
            <w:tcW w:w="1134"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1</w:t>
            </w:r>
          </w:p>
        </w:tc>
        <w:tc>
          <w:tcPr>
            <w:tcW w:w="850" w:type="dxa"/>
            <w:shd w:val="clear" w:color="auto" w:fill="auto"/>
          </w:tcPr>
          <w:p w:rsidR="00486DA1" w:rsidRPr="00E4618C" w:rsidRDefault="00486DA1" w:rsidP="00480711">
            <w:pPr>
              <w:snapToGrid w:val="0"/>
              <w:spacing w:after="0" w:line="240" w:lineRule="auto"/>
              <w:jc w:val="center"/>
              <w:rPr>
                <w:rFonts w:ascii="Times New Roman" w:hAnsi="Times New Roman" w:cs="Times New Roman"/>
                <w:sz w:val="28"/>
              </w:rPr>
            </w:pPr>
            <w:r w:rsidRPr="00E4618C">
              <w:rPr>
                <w:rFonts w:ascii="Times New Roman" w:hAnsi="Times New Roman" w:cs="Times New Roman"/>
                <w:sz w:val="28"/>
              </w:rPr>
              <w:t>-</w:t>
            </w:r>
          </w:p>
        </w:tc>
        <w:tc>
          <w:tcPr>
            <w:tcW w:w="1985" w:type="dxa"/>
            <w:shd w:val="clear" w:color="auto" w:fill="auto"/>
          </w:tcPr>
          <w:p w:rsidR="00486DA1" w:rsidRPr="00E4618C" w:rsidRDefault="00486DA1" w:rsidP="00480711">
            <w:pPr>
              <w:snapToGrid w:val="0"/>
              <w:spacing w:after="0" w:line="240" w:lineRule="auto"/>
              <w:jc w:val="center"/>
              <w:rPr>
                <w:rFonts w:ascii="Times New Roman" w:hAnsi="Times New Roman" w:cs="Times New Roman"/>
              </w:rPr>
            </w:pPr>
            <w:r w:rsidRPr="00E4618C">
              <w:rPr>
                <w:rFonts w:ascii="Times New Roman" w:hAnsi="Times New Roman" w:cs="Times New Roman"/>
              </w:rPr>
              <w:t>Проект.</w:t>
            </w:r>
          </w:p>
        </w:tc>
      </w:tr>
    </w:tbl>
    <w:p w:rsidR="00480711" w:rsidRDefault="00480711">
      <w:pPr>
        <w:rPr>
          <w:rFonts w:ascii="Times New Roman" w:hAnsi="Times New Roman" w:cs="Times New Roman"/>
          <w:b/>
          <w:sz w:val="28"/>
          <w:szCs w:val="28"/>
        </w:rPr>
      </w:pPr>
    </w:p>
    <w:p w:rsidR="00981837" w:rsidRDefault="00981837" w:rsidP="00981837">
      <w:pPr>
        <w:pStyle w:val="aff8"/>
        <w:jc w:val="center"/>
        <w:rPr>
          <w:rFonts w:eastAsiaTheme="minorEastAsia"/>
          <w:sz w:val="32"/>
          <w:szCs w:val="32"/>
        </w:rPr>
      </w:pPr>
      <w:r w:rsidRPr="00486DA1">
        <w:rPr>
          <w:sz w:val="32"/>
          <w:szCs w:val="32"/>
        </w:rPr>
        <w:t>п. Новый</w:t>
      </w:r>
    </w:p>
    <w:p w:rsidR="00480711" w:rsidRPr="00480711" w:rsidRDefault="00480711" w:rsidP="00480711">
      <w:pPr>
        <w:snapToGrid w:val="0"/>
        <w:spacing w:after="0"/>
        <w:ind w:right="-108"/>
        <w:jc w:val="right"/>
        <w:rPr>
          <w:rFonts w:ascii="Times New Roman" w:hAnsi="Times New Roman" w:cs="Times New Roman"/>
          <w:sz w:val="28"/>
          <w:szCs w:val="28"/>
        </w:rPr>
      </w:pPr>
      <w:r w:rsidRPr="00480711">
        <w:rPr>
          <w:rFonts w:ascii="Times New Roman" w:hAnsi="Times New Roman" w:cs="Times New Roman"/>
          <w:sz w:val="28"/>
          <w:szCs w:val="28"/>
        </w:rPr>
        <w:t>Таблица 3</w:t>
      </w:r>
      <w:r>
        <w:rPr>
          <w:rFonts w:ascii="Times New Roman" w:hAnsi="Times New Roman" w:cs="Times New Roman"/>
          <w:sz w:val="28"/>
          <w:szCs w:val="28"/>
        </w:rPr>
        <w:t>5</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5948"/>
        <w:gridCol w:w="934"/>
        <w:gridCol w:w="900"/>
        <w:gridCol w:w="1432"/>
      </w:tblGrid>
      <w:tr w:rsidR="00981837" w:rsidRPr="00E4618C" w:rsidTr="00D84734">
        <w:trPr>
          <w:tblHeader/>
        </w:trPr>
        <w:tc>
          <w:tcPr>
            <w:tcW w:w="851" w:type="dxa"/>
            <w:shd w:val="clear" w:color="auto" w:fill="auto"/>
            <w:vAlign w:val="center"/>
          </w:tcPr>
          <w:p w:rsidR="00981837" w:rsidRPr="00E4618C" w:rsidRDefault="00981837" w:rsidP="00D84734">
            <w:pPr>
              <w:snapToGrid w:val="0"/>
              <w:spacing w:after="0"/>
              <w:ind w:right="-108"/>
              <w:jc w:val="center"/>
              <w:rPr>
                <w:rFonts w:ascii="Times New Roman" w:hAnsi="Times New Roman" w:cs="Times New Roman"/>
                <w:b/>
                <w:sz w:val="28"/>
                <w:szCs w:val="28"/>
              </w:rPr>
            </w:pPr>
            <w:r w:rsidRPr="00E4618C">
              <w:rPr>
                <w:rFonts w:ascii="Times New Roman" w:hAnsi="Times New Roman" w:cs="Times New Roman"/>
                <w:b/>
                <w:sz w:val="28"/>
                <w:szCs w:val="28"/>
              </w:rPr>
              <w:t xml:space="preserve">№ </w:t>
            </w:r>
            <w:proofErr w:type="gramStart"/>
            <w:r w:rsidRPr="00E4618C">
              <w:rPr>
                <w:rFonts w:ascii="Times New Roman" w:hAnsi="Times New Roman" w:cs="Times New Roman"/>
                <w:b/>
                <w:sz w:val="28"/>
                <w:szCs w:val="28"/>
              </w:rPr>
              <w:t>п</w:t>
            </w:r>
            <w:proofErr w:type="gramEnd"/>
            <w:r w:rsidRPr="00E4618C">
              <w:rPr>
                <w:rFonts w:ascii="Times New Roman" w:hAnsi="Times New Roman" w:cs="Times New Roman"/>
                <w:b/>
                <w:sz w:val="28"/>
                <w:szCs w:val="28"/>
              </w:rPr>
              <w:t>/п</w:t>
            </w:r>
          </w:p>
        </w:tc>
        <w:tc>
          <w:tcPr>
            <w:tcW w:w="5948" w:type="dxa"/>
            <w:shd w:val="clear" w:color="auto" w:fill="auto"/>
            <w:vAlign w:val="center"/>
          </w:tcPr>
          <w:p w:rsidR="00981837" w:rsidRPr="00E4618C" w:rsidRDefault="00981837" w:rsidP="00D84734">
            <w:pPr>
              <w:pStyle w:val="12"/>
              <w:tabs>
                <w:tab w:val="left" w:pos="0"/>
              </w:tabs>
              <w:snapToGrid w:val="0"/>
              <w:ind w:right="-108"/>
              <w:rPr>
                <w:rFonts w:eastAsiaTheme="minorEastAsia"/>
                <w:szCs w:val="28"/>
              </w:rPr>
            </w:pPr>
            <w:bookmarkStart w:id="37" w:name="_Toc498094943"/>
            <w:bookmarkStart w:id="38" w:name="_Toc508956624"/>
            <w:r w:rsidRPr="00E4618C">
              <w:rPr>
                <w:rFonts w:eastAsiaTheme="minorEastAsia"/>
                <w:szCs w:val="28"/>
              </w:rPr>
              <w:t>Наименование</w:t>
            </w:r>
            <w:bookmarkEnd w:id="37"/>
            <w:bookmarkEnd w:id="38"/>
          </w:p>
        </w:tc>
        <w:tc>
          <w:tcPr>
            <w:tcW w:w="934" w:type="dxa"/>
            <w:shd w:val="clear" w:color="auto" w:fill="auto"/>
            <w:vAlign w:val="center"/>
          </w:tcPr>
          <w:p w:rsidR="00981837" w:rsidRPr="00E4618C" w:rsidRDefault="00981837" w:rsidP="00D84734">
            <w:pPr>
              <w:snapToGrid w:val="0"/>
              <w:spacing w:after="0"/>
              <w:ind w:left="-72" w:right="-61"/>
              <w:jc w:val="center"/>
              <w:rPr>
                <w:rFonts w:ascii="Times New Roman" w:hAnsi="Times New Roman" w:cs="Times New Roman"/>
                <w:b/>
                <w:sz w:val="28"/>
                <w:szCs w:val="28"/>
              </w:rPr>
            </w:pPr>
            <w:proofErr w:type="gramStart"/>
            <w:r w:rsidRPr="00E4618C">
              <w:rPr>
                <w:rFonts w:ascii="Times New Roman" w:hAnsi="Times New Roman" w:cs="Times New Roman"/>
                <w:b/>
                <w:sz w:val="28"/>
                <w:szCs w:val="28"/>
              </w:rPr>
              <w:t>Коли-</w:t>
            </w:r>
            <w:proofErr w:type="spellStart"/>
            <w:r w:rsidRPr="00E4618C">
              <w:rPr>
                <w:rFonts w:ascii="Times New Roman" w:hAnsi="Times New Roman" w:cs="Times New Roman"/>
                <w:b/>
                <w:sz w:val="28"/>
                <w:szCs w:val="28"/>
              </w:rPr>
              <w:t>чество</w:t>
            </w:r>
            <w:proofErr w:type="spellEnd"/>
            <w:proofErr w:type="gramEnd"/>
          </w:p>
        </w:tc>
        <w:tc>
          <w:tcPr>
            <w:tcW w:w="900" w:type="dxa"/>
            <w:shd w:val="clear" w:color="auto" w:fill="auto"/>
            <w:vAlign w:val="center"/>
          </w:tcPr>
          <w:p w:rsidR="00981837" w:rsidRPr="00E4618C" w:rsidRDefault="00981837" w:rsidP="00D84734">
            <w:pPr>
              <w:snapToGrid w:val="0"/>
              <w:spacing w:after="0"/>
              <w:jc w:val="center"/>
              <w:rPr>
                <w:rFonts w:ascii="Times New Roman" w:hAnsi="Times New Roman" w:cs="Times New Roman"/>
                <w:b/>
                <w:sz w:val="28"/>
                <w:szCs w:val="28"/>
              </w:rPr>
            </w:pPr>
            <w:r w:rsidRPr="00E4618C">
              <w:rPr>
                <w:rFonts w:ascii="Times New Roman" w:hAnsi="Times New Roman" w:cs="Times New Roman"/>
                <w:b/>
                <w:sz w:val="28"/>
                <w:szCs w:val="28"/>
              </w:rPr>
              <w:t>Этаж</w:t>
            </w:r>
          </w:p>
        </w:tc>
        <w:tc>
          <w:tcPr>
            <w:tcW w:w="1432" w:type="dxa"/>
            <w:shd w:val="clear" w:color="auto" w:fill="auto"/>
            <w:vAlign w:val="center"/>
          </w:tcPr>
          <w:p w:rsidR="00981837" w:rsidRPr="00E4618C" w:rsidRDefault="00981837" w:rsidP="00D84734">
            <w:pPr>
              <w:pStyle w:val="5"/>
              <w:tabs>
                <w:tab w:val="left" w:pos="-62"/>
              </w:tabs>
              <w:snapToGrid w:val="0"/>
              <w:ind w:left="89" w:right="-98" w:hanging="89"/>
              <w:jc w:val="center"/>
              <w:rPr>
                <w:rFonts w:eastAsiaTheme="minorEastAsia"/>
                <w:sz w:val="28"/>
                <w:szCs w:val="28"/>
              </w:rPr>
            </w:pPr>
            <w:proofErr w:type="gramStart"/>
            <w:r w:rsidRPr="00E4618C">
              <w:rPr>
                <w:rFonts w:eastAsiaTheme="minorEastAsia"/>
                <w:sz w:val="28"/>
                <w:szCs w:val="28"/>
              </w:rPr>
              <w:t>Приме-</w:t>
            </w:r>
            <w:proofErr w:type="spellStart"/>
            <w:r w:rsidRPr="00E4618C">
              <w:rPr>
                <w:rFonts w:eastAsiaTheme="minorEastAsia"/>
                <w:sz w:val="28"/>
                <w:szCs w:val="28"/>
              </w:rPr>
              <w:t>чание</w:t>
            </w:r>
            <w:proofErr w:type="spellEnd"/>
            <w:proofErr w:type="gramEnd"/>
          </w:p>
        </w:tc>
      </w:tr>
      <w:tr w:rsidR="00981837" w:rsidRPr="00E4618C" w:rsidTr="00D84734">
        <w:tc>
          <w:tcPr>
            <w:tcW w:w="851"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12</w:t>
            </w:r>
          </w:p>
        </w:tc>
        <w:tc>
          <w:tcPr>
            <w:tcW w:w="5948" w:type="dxa"/>
            <w:shd w:val="clear" w:color="auto" w:fill="auto"/>
          </w:tcPr>
          <w:p w:rsidR="00981837" w:rsidRPr="00486DA1" w:rsidRDefault="00981837" w:rsidP="00981837">
            <w:pPr>
              <w:snapToGrid w:val="0"/>
              <w:spacing w:after="0"/>
              <w:rPr>
                <w:rFonts w:ascii="Times New Roman" w:eastAsia="Times New Roman" w:hAnsi="Times New Roman" w:cs="Times New Roman"/>
                <w:sz w:val="28"/>
              </w:rPr>
            </w:pPr>
            <w:r w:rsidRPr="00486DA1">
              <w:rPr>
                <w:rFonts w:ascii="Times New Roman" w:eastAsia="Times New Roman" w:hAnsi="Times New Roman" w:cs="Times New Roman"/>
                <w:sz w:val="28"/>
              </w:rPr>
              <w:t>Объекты дорожного сервиса</w:t>
            </w:r>
          </w:p>
        </w:tc>
        <w:tc>
          <w:tcPr>
            <w:tcW w:w="934"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900"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rPr>
            </w:pPr>
            <w:r w:rsidRPr="00486DA1">
              <w:rPr>
                <w:rFonts w:ascii="Times New Roman" w:eastAsia="Times New Roman" w:hAnsi="Times New Roman" w:cs="Times New Roman"/>
              </w:rPr>
              <w:t>Проект.</w:t>
            </w:r>
          </w:p>
        </w:tc>
      </w:tr>
      <w:tr w:rsidR="00981837" w:rsidRPr="00E4618C" w:rsidTr="00D84734">
        <w:tc>
          <w:tcPr>
            <w:tcW w:w="851"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13</w:t>
            </w:r>
          </w:p>
        </w:tc>
        <w:tc>
          <w:tcPr>
            <w:tcW w:w="5948" w:type="dxa"/>
            <w:shd w:val="clear" w:color="auto" w:fill="auto"/>
          </w:tcPr>
          <w:p w:rsidR="00981837" w:rsidRPr="00486DA1" w:rsidRDefault="00981837" w:rsidP="00981837">
            <w:pPr>
              <w:snapToGrid w:val="0"/>
              <w:spacing w:after="0"/>
              <w:rPr>
                <w:rFonts w:ascii="Times New Roman" w:eastAsia="Times New Roman" w:hAnsi="Times New Roman" w:cs="Times New Roman"/>
                <w:sz w:val="28"/>
              </w:rPr>
            </w:pPr>
            <w:r w:rsidRPr="00486DA1">
              <w:rPr>
                <w:rFonts w:ascii="Times New Roman" w:eastAsia="Times New Roman" w:hAnsi="Times New Roman" w:cs="Times New Roman"/>
                <w:sz w:val="28"/>
              </w:rPr>
              <w:t>Водозаборные сооружения</w:t>
            </w:r>
          </w:p>
        </w:tc>
        <w:tc>
          <w:tcPr>
            <w:tcW w:w="934"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r w:rsidR="00981837" w:rsidRPr="00E4618C" w:rsidTr="00D84734">
        <w:tc>
          <w:tcPr>
            <w:tcW w:w="851"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lastRenderedPageBreak/>
              <w:t>14</w:t>
            </w:r>
          </w:p>
        </w:tc>
        <w:tc>
          <w:tcPr>
            <w:tcW w:w="5948" w:type="dxa"/>
            <w:shd w:val="clear" w:color="auto" w:fill="auto"/>
          </w:tcPr>
          <w:p w:rsidR="00981837" w:rsidRPr="00486DA1" w:rsidRDefault="00981837" w:rsidP="00981837">
            <w:pPr>
              <w:snapToGrid w:val="0"/>
              <w:spacing w:after="0"/>
              <w:rPr>
                <w:rFonts w:ascii="Times New Roman" w:eastAsia="Times New Roman" w:hAnsi="Times New Roman" w:cs="Times New Roman"/>
                <w:sz w:val="28"/>
              </w:rPr>
            </w:pPr>
            <w:r w:rsidRPr="00486DA1">
              <w:rPr>
                <w:rFonts w:ascii="Times New Roman" w:eastAsia="Times New Roman" w:hAnsi="Times New Roman" w:cs="Times New Roman"/>
                <w:sz w:val="28"/>
              </w:rPr>
              <w:t>Деревообрабатывающий цех</w:t>
            </w:r>
          </w:p>
        </w:tc>
        <w:tc>
          <w:tcPr>
            <w:tcW w:w="934"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900"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1</w:t>
            </w:r>
          </w:p>
        </w:tc>
        <w:tc>
          <w:tcPr>
            <w:tcW w:w="1432"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r w:rsidR="00981837" w:rsidRPr="00E4618C" w:rsidTr="00D84734">
        <w:tc>
          <w:tcPr>
            <w:tcW w:w="851"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color w:val="993300"/>
                <w:sz w:val="28"/>
              </w:rPr>
            </w:pPr>
            <w:r w:rsidRPr="00486DA1">
              <w:rPr>
                <w:rFonts w:ascii="Times New Roman" w:eastAsia="Times New Roman" w:hAnsi="Times New Roman" w:cs="Times New Roman"/>
                <w:color w:val="993300"/>
                <w:sz w:val="28"/>
              </w:rPr>
              <w:t>15</w:t>
            </w:r>
          </w:p>
        </w:tc>
        <w:tc>
          <w:tcPr>
            <w:tcW w:w="5948" w:type="dxa"/>
            <w:shd w:val="clear" w:color="auto" w:fill="auto"/>
          </w:tcPr>
          <w:p w:rsidR="00981837" w:rsidRPr="00486DA1" w:rsidRDefault="00981837" w:rsidP="00981837">
            <w:pPr>
              <w:snapToGrid w:val="0"/>
              <w:spacing w:after="0"/>
              <w:rPr>
                <w:rFonts w:ascii="Times New Roman" w:eastAsia="Times New Roman" w:hAnsi="Times New Roman" w:cs="Times New Roman"/>
                <w:sz w:val="28"/>
              </w:rPr>
            </w:pPr>
            <w:r w:rsidRPr="00486DA1">
              <w:rPr>
                <w:rFonts w:ascii="Times New Roman" w:eastAsia="Times New Roman" w:hAnsi="Times New Roman" w:cs="Times New Roman"/>
                <w:sz w:val="28"/>
              </w:rPr>
              <w:t>Производственные предприятия</w:t>
            </w:r>
          </w:p>
        </w:tc>
        <w:tc>
          <w:tcPr>
            <w:tcW w:w="934"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900"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sz w:val="28"/>
              </w:rPr>
            </w:pPr>
            <w:r w:rsidRPr="00486DA1">
              <w:rPr>
                <w:rFonts w:ascii="Times New Roman" w:eastAsia="Times New Roman" w:hAnsi="Times New Roman" w:cs="Times New Roman"/>
                <w:sz w:val="28"/>
              </w:rPr>
              <w:t>-</w:t>
            </w:r>
          </w:p>
        </w:tc>
        <w:tc>
          <w:tcPr>
            <w:tcW w:w="1432" w:type="dxa"/>
            <w:shd w:val="clear" w:color="auto" w:fill="auto"/>
          </w:tcPr>
          <w:p w:rsidR="00981837" w:rsidRPr="00486DA1" w:rsidRDefault="00981837" w:rsidP="00981837">
            <w:pPr>
              <w:snapToGrid w:val="0"/>
              <w:spacing w:after="0"/>
              <w:jc w:val="center"/>
              <w:rPr>
                <w:rFonts w:ascii="Times New Roman" w:eastAsia="Times New Roman" w:hAnsi="Times New Roman" w:cs="Times New Roman"/>
              </w:rPr>
            </w:pPr>
            <w:r w:rsidRPr="00486DA1">
              <w:rPr>
                <w:rFonts w:ascii="Times New Roman" w:eastAsia="Times New Roman" w:hAnsi="Times New Roman" w:cs="Times New Roman"/>
              </w:rPr>
              <w:t>Сущ.</w:t>
            </w:r>
          </w:p>
        </w:tc>
      </w:tr>
    </w:tbl>
    <w:p w:rsidR="00486DA1" w:rsidRDefault="00486DA1" w:rsidP="00335A74">
      <w:pPr>
        <w:spacing w:after="0"/>
        <w:jc w:val="center"/>
        <w:rPr>
          <w:rFonts w:ascii="Times New Roman" w:hAnsi="Times New Roman" w:cs="Times New Roman"/>
          <w:b/>
          <w:sz w:val="28"/>
          <w:szCs w:val="28"/>
        </w:rPr>
      </w:pPr>
    </w:p>
    <w:p w:rsidR="00486DA1" w:rsidRDefault="00486DA1" w:rsidP="00335A74">
      <w:pPr>
        <w:spacing w:after="0"/>
        <w:jc w:val="center"/>
        <w:rPr>
          <w:rFonts w:ascii="Times New Roman" w:hAnsi="Times New Roman" w:cs="Times New Roman"/>
          <w:b/>
          <w:sz w:val="28"/>
          <w:szCs w:val="28"/>
        </w:rPr>
      </w:pPr>
    </w:p>
    <w:p w:rsidR="005F7D1A" w:rsidRPr="005F7D1A" w:rsidRDefault="00EE70AA" w:rsidP="00EE70AA">
      <w:pPr>
        <w:pStyle w:val="30"/>
        <w:rPr>
          <w:b/>
          <w:szCs w:val="28"/>
        </w:rPr>
      </w:pPr>
      <w:bookmarkStart w:id="39" w:name="_Toc508956625"/>
      <w:r w:rsidRPr="00EE70AA">
        <w:rPr>
          <w:b/>
          <w:szCs w:val="28"/>
        </w:rPr>
        <w:t>5.2.1.</w:t>
      </w:r>
      <w:r>
        <w:rPr>
          <w:b/>
          <w:szCs w:val="28"/>
        </w:rPr>
        <w:t>5</w:t>
      </w:r>
      <w:r>
        <w:rPr>
          <w:b/>
        </w:rPr>
        <w:t xml:space="preserve"> </w:t>
      </w:r>
      <w:r w:rsidR="005F7D1A" w:rsidRPr="005F7D1A">
        <w:rPr>
          <w:b/>
          <w:szCs w:val="28"/>
        </w:rPr>
        <w:t>Рекреационная зона</w:t>
      </w:r>
      <w:bookmarkEnd w:id="39"/>
    </w:p>
    <w:p w:rsidR="005F7D1A" w:rsidRPr="005F7D1A" w:rsidRDefault="005F7D1A" w:rsidP="00335A74">
      <w:pPr>
        <w:spacing w:after="0"/>
        <w:ind w:firstLine="709"/>
        <w:jc w:val="center"/>
        <w:rPr>
          <w:rFonts w:ascii="Times New Roman" w:hAnsi="Times New Roman" w:cs="Times New Roman"/>
          <w:sz w:val="28"/>
          <w:szCs w:val="28"/>
        </w:rPr>
      </w:pP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поселения и включает парки, сады, лесопарки, пляжи, водоёмы и иные объекты, используемые в рекреационных целях и формирующие систему открытых пространств сельского поселения.</w:t>
      </w: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Зона рекреационного назначения выполняет важные функции в организации среды обитания человека, такие как:</w:t>
      </w: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-эстетическое и экологическое равновесие окружающей среды:</w:t>
      </w: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-формирование архитектурно-рекреационных ансамблей, бульваров, парков, скверов и др.</w:t>
      </w: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Рекреационная зона населенных пунктов представлена существующими парками и скверами, проектируемыми парком, скверами, территориями проектируемых спортивных и развлекательных сооружений, а также прибрежными территориями реки Белая, активно используемыми населением для отдыха. </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 xml:space="preserve">Рекреационная зона </w:t>
      </w:r>
      <w:r w:rsidRPr="005F7D1A">
        <w:rPr>
          <w:rFonts w:ascii="Times New Roman" w:hAnsi="Times New Roman" w:cs="Times New Roman"/>
          <w:b/>
          <w:sz w:val="28"/>
          <w:szCs w:val="28"/>
        </w:rPr>
        <w:t>поселка</w:t>
      </w:r>
      <w:r w:rsidRPr="005F7D1A">
        <w:rPr>
          <w:rFonts w:ascii="Times New Roman" w:hAnsi="Times New Roman" w:cs="Times New Roman"/>
          <w:b/>
          <w:color w:val="FF6600"/>
          <w:sz w:val="28"/>
          <w:szCs w:val="28"/>
        </w:rPr>
        <w:t xml:space="preserve"> </w:t>
      </w:r>
      <w:r w:rsidRPr="005F7D1A">
        <w:rPr>
          <w:rFonts w:ascii="Times New Roman" w:hAnsi="Times New Roman" w:cs="Times New Roman"/>
          <w:b/>
          <w:sz w:val="28"/>
          <w:szCs w:val="28"/>
        </w:rPr>
        <w:t>Южного</w:t>
      </w:r>
      <w:r w:rsidRPr="005F7D1A">
        <w:rPr>
          <w:rFonts w:ascii="Times New Roman" w:hAnsi="Times New Roman" w:cs="Times New Roman"/>
          <w:color w:val="FF6600"/>
          <w:sz w:val="28"/>
          <w:szCs w:val="28"/>
        </w:rPr>
        <w:t xml:space="preserve"> </w:t>
      </w:r>
      <w:r w:rsidRPr="005F7D1A">
        <w:rPr>
          <w:rFonts w:ascii="Times New Roman" w:hAnsi="Times New Roman" w:cs="Times New Roman"/>
          <w:sz w:val="28"/>
          <w:szCs w:val="28"/>
          <w:lang w:eastAsia="ar-SA"/>
        </w:rPr>
        <w:t>представлена существующими скверами, территориями проектируемых спортивных сооружений (стадион, открытые спортивные площадки, спортивный комплекс), проектируемыми базами отдыха и парком.</w:t>
      </w:r>
    </w:p>
    <w:p w:rsidR="005F7D1A" w:rsidRPr="005F7D1A" w:rsidRDefault="005F7D1A" w:rsidP="005F7D1A">
      <w:pPr>
        <w:spacing w:after="0"/>
        <w:ind w:right="-1" w:firstLine="709"/>
        <w:jc w:val="both"/>
        <w:rPr>
          <w:rFonts w:ascii="Times New Roman" w:hAnsi="Times New Roman" w:cs="Times New Roman"/>
          <w:sz w:val="28"/>
          <w:szCs w:val="28"/>
          <w:lang w:eastAsia="ar-SA"/>
        </w:rPr>
      </w:pPr>
      <w:r w:rsidRPr="005F7D1A">
        <w:rPr>
          <w:rFonts w:ascii="Times New Roman" w:hAnsi="Times New Roman" w:cs="Times New Roman"/>
          <w:sz w:val="28"/>
          <w:szCs w:val="28"/>
        </w:rPr>
        <w:t xml:space="preserve">Рекреационная зона </w:t>
      </w:r>
      <w:r w:rsidRPr="005F7D1A">
        <w:rPr>
          <w:rFonts w:ascii="Times New Roman" w:hAnsi="Times New Roman" w:cs="Times New Roman"/>
          <w:b/>
          <w:sz w:val="28"/>
          <w:szCs w:val="28"/>
        </w:rPr>
        <w:t>поселка</w:t>
      </w:r>
      <w:r w:rsidRPr="005F7D1A">
        <w:rPr>
          <w:rFonts w:ascii="Times New Roman" w:hAnsi="Times New Roman" w:cs="Times New Roman"/>
          <w:b/>
          <w:color w:val="FF6600"/>
          <w:sz w:val="28"/>
          <w:szCs w:val="28"/>
        </w:rPr>
        <w:t xml:space="preserve"> </w:t>
      </w:r>
      <w:r w:rsidRPr="005F7D1A">
        <w:rPr>
          <w:rFonts w:ascii="Times New Roman" w:hAnsi="Times New Roman" w:cs="Times New Roman"/>
          <w:b/>
          <w:sz w:val="28"/>
          <w:szCs w:val="28"/>
        </w:rPr>
        <w:t>Заречного</w:t>
      </w:r>
      <w:r w:rsidRPr="005F7D1A">
        <w:rPr>
          <w:rFonts w:ascii="Times New Roman" w:hAnsi="Times New Roman" w:cs="Times New Roman"/>
          <w:color w:val="FF6600"/>
          <w:sz w:val="28"/>
          <w:szCs w:val="28"/>
        </w:rPr>
        <w:t xml:space="preserve"> </w:t>
      </w:r>
      <w:r w:rsidRPr="005F7D1A">
        <w:rPr>
          <w:rFonts w:ascii="Times New Roman" w:hAnsi="Times New Roman" w:cs="Times New Roman"/>
          <w:sz w:val="28"/>
          <w:szCs w:val="28"/>
          <w:lang w:eastAsia="ar-SA"/>
        </w:rPr>
        <w:t>представлена проектируемыми сквером, спорткомплексом и стадионом.</w:t>
      </w:r>
    </w:p>
    <w:p w:rsidR="005F7D1A" w:rsidRPr="005F7D1A" w:rsidRDefault="005F7D1A" w:rsidP="005F7D1A">
      <w:pPr>
        <w:spacing w:after="0"/>
        <w:ind w:right="-1" w:firstLine="709"/>
        <w:jc w:val="both"/>
        <w:rPr>
          <w:rFonts w:ascii="Times New Roman" w:hAnsi="Times New Roman" w:cs="Times New Roman"/>
          <w:color w:val="FF6600"/>
          <w:sz w:val="28"/>
          <w:szCs w:val="28"/>
        </w:rPr>
      </w:pPr>
      <w:r w:rsidRPr="005F7D1A">
        <w:rPr>
          <w:rFonts w:ascii="Times New Roman" w:hAnsi="Times New Roman" w:cs="Times New Roman"/>
          <w:sz w:val="28"/>
          <w:szCs w:val="28"/>
        </w:rPr>
        <w:t xml:space="preserve">Рекреационная зона </w:t>
      </w:r>
      <w:r w:rsidRPr="005F7D1A">
        <w:rPr>
          <w:rFonts w:ascii="Times New Roman" w:hAnsi="Times New Roman" w:cs="Times New Roman"/>
          <w:b/>
          <w:sz w:val="28"/>
          <w:szCs w:val="28"/>
        </w:rPr>
        <w:t>поселка</w:t>
      </w:r>
      <w:r w:rsidRPr="005F7D1A">
        <w:rPr>
          <w:rFonts w:ascii="Times New Roman" w:hAnsi="Times New Roman" w:cs="Times New Roman"/>
          <w:b/>
          <w:color w:val="FF6600"/>
          <w:sz w:val="28"/>
          <w:szCs w:val="28"/>
        </w:rPr>
        <w:t xml:space="preserve"> </w:t>
      </w:r>
      <w:r w:rsidRPr="005F7D1A">
        <w:rPr>
          <w:rFonts w:ascii="Times New Roman" w:hAnsi="Times New Roman" w:cs="Times New Roman"/>
          <w:b/>
          <w:sz w:val="28"/>
          <w:szCs w:val="28"/>
        </w:rPr>
        <w:t>Нового</w:t>
      </w:r>
      <w:r w:rsidRPr="005F7D1A">
        <w:rPr>
          <w:rFonts w:ascii="Times New Roman" w:hAnsi="Times New Roman" w:cs="Times New Roman"/>
          <w:color w:val="FF6600"/>
          <w:sz w:val="28"/>
          <w:szCs w:val="28"/>
        </w:rPr>
        <w:t xml:space="preserve"> </w:t>
      </w:r>
      <w:r w:rsidRPr="005F7D1A">
        <w:rPr>
          <w:rFonts w:ascii="Times New Roman" w:hAnsi="Times New Roman" w:cs="Times New Roman"/>
          <w:sz w:val="28"/>
          <w:szCs w:val="28"/>
          <w:lang w:eastAsia="ar-SA"/>
        </w:rPr>
        <w:t xml:space="preserve">представлена существующим сквером. Также предусмотрена расчистка и углубление пруда, строительство на его берегу базы отдыха с лодочной станцией и парковой зоны для прогулок и отдыха жителей. </w:t>
      </w:r>
    </w:p>
    <w:p w:rsidR="005F7D1A" w:rsidRPr="005F7D1A" w:rsidRDefault="005F7D1A" w:rsidP="005F7D1A">
      <w:pPr>
        <w:spacing w:after="0"/>
        <w:ind w:right="141" w:firstLine="709"/>
        <w:jc w:val="center"/>
        <w:rPr>
          <w:rFonts w:ascii="Times New Roman" w:hAnsi="Times New Roman" w:cs="Times New Roman"/>
          <w:b/>
          <w:sz w:val="28"/>
          <w:szCs w:val="28"/>
          <w:highlight w:val="yellow"/>
        </w:rPr>
      </w:pPr>
    </w:p>
    <w:p w:rsidR="005F7D1A" w:rsidRPr="005F7D1A" w:rsidRDefault="00EE70AA" w:rsidP="00EE70AA">
      <w:pPr>
        <w:pStyle w:val="30"/>
        <w:rPr>
          <w:b/>
          <w:szCs w:val="28"/>
        </w:rPr>
      </w:pPr>
      <w:bookmarkStart w:id="40" w:name="_Toc508956626"/>
      <w:r w:rsidRPr="00EE70AA">
        <w:rPr>
          <w:b/>
          <w:szCs w:val="28"/>
        </w:rPr>
        <w:t>5.2.1.</w:t>
      </w:r>
      <w:r>
        <w:rPr>
          <w:b/>
          <w:szCs w:val="28"/>
        </w:rPr>
        <w:t>6</w:t>
      </w:r>
      <w:r>
        <w:rPr>
          <w:b/>
        </w:rPr>
        <w:t xml:space="preserve"> </w:t>
      </w:r>
      <w:r w:rsidR="005F7D1A" w:rsidRPr="005F7D1A">
        <w:rPr>
          <w:b/>
          <w:szCs w:val="28"/>
        </w:rPr>
        <w:t>Зона сельскохозяйственного использования</w:t>
      </w:r>
      <w:bookmarkEnd w:id="40"/>
    </w:p>
    <w:p w:rsidR="005F7D1A" w:rsidRPr="005F7D1A" w:rsidRDefault="005F7D1A" w:rsidP="00335A74">
      <w:pPr>
        <w:spacing w:after="0"/>
        <w:ind w:right="141" w:firstLine="709"/>
        <w:jc w:val="center"/>
        <w:rPr>
          <w:rFonts w:ascii="Times New Roman" w:hAnsi="Times New Roman" w:cs="Times New Roman"/>
          <w:b/>
          <w:sz w:val="28"/>
          <w:szCs w:val="28"/>
        </w:rPr>
      </w:pP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В пределах границ населенного пункта располагаются зоны сельскохозяйственного использования, занятые пашней, пастбищами, залежами и т.п. </w:t>
      </w: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lastRenderedPageBreak/>
        <w:t>Земли сельскохозяйственного использования 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w:t>
      </w: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Территории зон сельскохозяйственного использования могут использоваться в целях ведения сельского хозяйства до момента изменения вида их деятельности в соответствии с функциональным зонированием, намеченным генеральным планом.</w:t>
      </w:r>
    </w:p>
    <w:p w:rsidR="005F7D1A" w:rsidRPr="005F7D1A" w:rsidRDefault="005F7D1A" w:rsidP="005F7D1A">
      <w:pPr>
        <w:spacing w:after="0"/>
        <w:ind w:right="141" w:firstLine="709"/>
        <w:jc w:val="center"/>
        <w:rPr>
          <w:rFonts w:ascii="Times New Roman" w:hAnsi="Times New Roman" w:cs="Times New Roman"/>
          <w:b/>
          <w:sz w:val="28"/>
          <w:szCs w:val="28"/>
        </w:rPr>
      </w:pPr>
    </w:p>
    <w:p w:rsidR="005F7D1A" w:rsidRPr="005F7D1A" w:rsidRDefault="00EE70AA" w:rsidP="00EE70AA">
      <w:pPr>
        <w:pStyle w:val="30"/>
        <w:rPr>
          <w:b/>
          <w:szCs w:val="28"/>
        </w:rPr>
      </w:pPr>
      <w:bookmarkStart w:id="41" w:name="_Toc508956627"/>
      <w:r w:rsidRPr="00EE70AA">
        <w:rPr>
          <w:b/>
          <w:szCs w:val="28"/>
        </w:rPr>
        <w:t>5.2.1.</w:t>
      </w:r>
      <w:r>
        <w:rPr>
          <w:b/>
          <w:szCs w:val="28"/>
        </w:rPr>
        <w:t>7</w:t>
      </w:r>
      <w:r>
        <w:rPr>
          <w:b/>
        </w:rPr>
        <w:t xml:space="preserve"> </w:t>
      </w:r>
      <w:r w:rsidR="005F7D1A" w:rsidRPr="005F7D1A">
        <w:rPr>
          <w:b/>
          <w:szCs w:val="28"/>
        </w:rPr>
        <w:t>Зона специального назначения</w:t>
      </w:r>
      <w:bookmarkEnd w:id="41"/>
    </w:p>
    <w:p w:rsidR="005F7D1A" w:rsidRPr="005F7D1A" w:rsidRDefault="005F7D1A" w:rsidP="005F7D1A">
      <w:pPr>
        <w:spacing w:after="0"/>
        <w:ind w:right="141" w:firstLine="709"/>
        <w:jc w:val="center"/>
        <w:rPr>
          <w:rFonts w:ascii="Times New Roman" w:hAnsi="Times New Roman" w:cs="Times New Roman"/>
          <w:b/>
          <w:sz w:val="28"/>
          <w:szCs w:val="28"/>
          <w:highlight w:val="yellow"/>
        </w:rPr>
      </w:pPr>
    </w:p>
    <w:p w:rsidR="005F7D1A" w:rsidRPr="005F7D1A" w:rsidRDefault="005F7D1A" w:rsidP="005F7D1A">
      <w:pPr>
        <w:spacing w:after="0"/>
        <w:ind w:right="141"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Разрешенные виды использования: захоронения, кладбища, крематории, скотомогильники, свалки бытовых отходов и иные объекты, использование которых несовместимо с использованием других видов территориальных зон, а также объекты, создание и использование которых невозможно без установления специальных нормативов и правил. </w:t>
      </w:r>
    </w:p>
    <w:p w:rsidR="005F7D1A" w:rsidRPr="005F7D1A" w:rsidRDefault="005F7D1A" w:rsidP="005F7D1A">
      <w:pPr>
        <w:spacing w:after="0"/>
        <w:ind w:right="141" w:firstLine="709"/>
        <w:jc w:val="both"/>
        <w:rPr>
          <w:rFonts w:ascii="Times New Roman" w:hAnsi="Times New Roman" w:cs="Times New Roman"/>
          <w:sz w:val="28"/>
          <w:szCs w:val="28"/>
        </w:rPr>
      </w:pPr>
    </w:p>
    <w:p w:rsidR="005F7D1A" w:rsidRPr="00A24099" w:rsidRDefault="005F7D1A" w:rsidP="00304DF7">
      <w:pPr>
        <w:pStyle w:val="20"/>
        <w:rPr>
          <w:b/>
        </w:rPr>
      </w:pPr>
      <w:bookmarkStart w:id="42" w:name="_Toc508956628"/>
      <w:r w:rsidRPr="00A24099">
        <w:rPr>
          <w:b/>
        </w:rPr>
        <w:t>5.</w:t>
      </w:r>
      <w:r w:rsidR="00304DF7">
        <w:rPr>
          <w:b/>
        </w:rPr>
        <w:t>3</w:t>
      </w:r>
      <w:r w:rsidRPr="00A24099">
        <w:rPr>
          <w:b/>
        </w:rPr>
        <w:t xml:space="preserve">. </w:t>
      </w:r>
      <w:r w:rsidRPr="00A24099">
        <w:rPr>
          <w:b/>
          <w:szCs w:val="28"/>
          <w:lang w:eastAsia="ar-SA"/>
        </w:rPr>
        <w:t>Х</w:t>
      </w:r>
      <w:r w:rsidRPr="00A24099">
        <w:rPr>
          <w:b/>
        </w:rPr>
        <w:t>арактеристика з</w:t>
      </w:r>
      <w:r w:rsidRPr="00A24099">
        <w:rPr>
          <w:b/>
          <w:szCs w:val="28"/>
        </w:rPr>
        <w:t>он</w:t>
      </w:r>
      <w:r w:rsidR="00A24099">
        <w:rPr>
          <w:b/>
          <w:szCs w:val="28"/>
        </w:rPr>
        <w:t xml:space="preserve"> </w:t>
      </w:r>
      <w:r w:rsidRPr="00A24099">
        <w:rPr>
          <w:b/>
          <w:szCs w:val="28"/>
        </w:rPr>
        <w:t>с особыми условиями использования территории</w:t>
      </w:r>
      <w:bookmarkEnd w:id="42"/>
    </w:p>
    <w:p w:rsidR="005F7D1A" w:rsidRPr="005F7D1A" w:rsidRDefault="005F7D1A" w:rsidP="005F7D1A">
      <w:pPr>
        <w:spacing w:after="0"/>
        <w:ind w:right="-1" w:firstLine="709"/>
        <w:jc w:val="center"/>
        <w:rPr>
          <w:rFonts w:ascii="Times New Roman" w:hAnsi="Times New Roman" w:cs="Times New Roman"/>
          <w:sz w:val="28"/>
          <w:highlight w:val="yellow"/>
        </w:rPr>
      </w:pP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Помимо вышеназванных групп функциональных зон выделяется группа, обуславливающая </w:t>
      </w:r>
      <w:r w:rsidRPr="005F7D1A">
        <w:rPr>
          <w:rFonts w:ascii="Times New Roman" w:hAnsi="Times New Roman" w:cs="Times New Roman"/>
          <w:b/>
          <w:sz w:val="28"/>
          <w:szCs w:val="28"/>
        </w:rPr>
        <w:t>особые условия использования территорий</w:t>
      </w:r>
      <w:r w:rsidRPr="005F7D1A">
        <w:rPr>
          <w:rFonts w:ascii="Times New Roman" w:hAnsi="Times New Roman" w:cs="Times New Roman"/>
          <w:sz w:val="28"/>
          <w:szCs w:val="28"/>
        </w:rPr>
        <w:t>. Это - территории, для которых в настоящее время установлен режим, не допускающий развития и размещения в ней промышленных или сельскохозяйственных производств, других видов эксплуатации природных ресурсов, способных нанести значительный вред естественному или культурному ландшафту либо территории с различными зонами планировочных ограничений.</w:t>
      </w:r>
    </w:p>
    <w:p w:rsidR="00A378A6" w:rsidRPr="00A378A6" w:rsidRDefault="00A378A6" w:rsidP="00A378A6">
      <w:pPr>
        <w:spacing w:after="0"/>
        <w:ind w:firstLine="709"/>
        <w:jc w:val="both"/>
        <w:rPr>
          <w:rFonts w:ascii="Times New Roman" w:hAnsi="Times New Roman" w:cs="Times New Roman"/>
          <w:sz w:val="28"/>
          <w:szCs w:val="28"/>
        </w:rPr>
      </w:pPr>
      <w:proofErr w:type="gramStart"/>
      <w:r w:rsidRPr="00A378A6">
        <w:rPr>
          <w:rFonts w:ascii="Times New Roman" w:hAnsi="Times New Roman" w:cs="Times New Roman"/>
          <w:b/>
          <w:sz w:val="28"/>
          <w:szCs w:val="28"/>
        </w:rPr>
        <w:t>Зоны с особыми условиями использования территории</w:t>
      </w:r>
      <w:r w:rsidRPr="00A378A6">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A378A6">
        <w:rPr>
          <w:rFonts w:ascii="Times New Roman" w:hAnsi="Times New Roman" w:cs="Times New Roman"/>
          <w:sz w:val="28"/>
          <w:szCs w:val="28"/>
        </w:rPr>
        <w:t>водоохранные</w:t>
      </w:r>
      <w:proofErr w:type="spellEnd"/>
      <w:r w:rsidRPr="00A378A6">
        <w:rPr>
          <w:rFonts w:ascii="Times New Roman" w:hAnsi="Times New Roman" w:cs="Times New Roman"/>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(Статья 1 п. 4 Федерального закона «Градостроительный кодекс Российской Федерации</w:t>
      </w:r>
      <w:proofErr w:type="gramEnd"/>
      <w:r w:rsidRPr="00A378A6">
        <w:rPr>
          <w:rFonts w:ascii="Times New Roman" w:hAnsi="Times New Roman" w:cs="Times New Roman"/>
          <w:sz w:val="28"/>
          <w:szCs w:val="28"/>
        </w:rPr>
        <w:t>» от 29.12.2004 г. № 190-ФЗ).</w:t>
      </w:r>
    </w:p>
    <w:p w:rsidR="00A378A6" w:rsidRPr="00A378A6" w:rsidRDefault="00A378A6" w:rsidP="00A378A6">
      <w:pPr>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xml:space="preserve">Согласно действующему Градостроительному кодексу Российской Федерации, в границах </w:t>
      </w:r>
      <w:proofErr w:type="spellStart"/>
      <w:r w:rsidRPr="00A378A6">
        <w:rPr>
          <w:rFonts w:ascii="Times New Roman" w:hAnsi="Times New Roman" w:cs="Times New Roman"/>
          <w:sz w:val="28"/>
          <w:szCs w:val="28"/>
        </w:rPr>
        <w:t>Южненского</w:t>
      </w:r>
      <w:proofErr w:type="spellEnd"/>
      <w:r w:rsidRPr="00A378A6">
        <w:rPr>
          <w:rFonts w:ascii="Times New Roman" w:hAnsi="Times New Roman" w:cs="Times New Roman"/>
          <w:sz w:val="28"/>
          <w:szCs w:val="28"/>
        </w:rPr>
        <w:t xml:space="preserve"> сельского поселения выделены следующие зоны с особыми условиями использования территорий.</w:t>
      </w:r>
    </w:p>
    <w:p w:rsidR="005A11F1" w:rsidRDefault="005A11F1">
      <w:pPr>
        <w:rPr>
          <w:rFonts w:ascii="Times New Roman" w:hAnsi="Times New Roman" w:cs="Times New Roman"/>
          <w:sz w:val="28"/>
          <w:szCs w:val="28"/>
        </w:rPr>
      </w:pPr>
      <w:r>
        <w:rPr>
          <w:rFonts w:ascii="Times New Roman" w:hAnsi="Times New Roman" w:cs="Times New Roman"/>
          <w:sz w:val="28"/>
          <w:szCs w:val="28"/>
        </w:rPr>
        <w:br w:type="page"/>
      </w:r>
    </w:p>
    <w:p w:rsidR="00A378A6" w:rsidRPr="00A378A6" w:rsidRDefault="00A378A6" w:rsidP="00A378A6">
      <w:pPr>
        <w:spacing w:after="0"/>
        <w:ind w:firstLine="709"/>
        <w:jc w:val="both"/>
        <w:rPr>
          <w:rFonts w:ascii="Times New Roman" w:hAnsi="Times New Roman" w:cs="Times New Roman"/>
          <w:sz w:val="28"/>
          <w:szCs w:val="28"/>
        </w:rPr>
      </w:pPr>
    </w:p>
    <w:p w:rsidR="00304DF7" w:rsidRDefault="00304DF7" w:rsidP="00304DF7">
      <w:pPr>
        <w:pStyle w:val="30"/>
        <w:rPr>
          <w:b/>
          <w:szCs w:val="28"/>
        </w:rPr>
      </w:pPr>
      <w:bookmarkStart w:id="43" w:name="_Toc508956629"/>
      <w:r>
        <w:rPr>
          <w:b/>
          <w:szCs w:val="28"/>
        </w:rPr>
        <w:t xml:space="preserve">5.3.1 </w:t>
      </w:r>
      <w:r w:rsidRPr="005F7D1A">
        <w:rPr>
          <w:b/>
          <w:szCs w:val="28"/>
        </w:rPr>
        <w:t xml:space="preserve">Санитарно-защитные </w:t>
      </w:r>
      <w:r w:rsidR="00A378A6">
        <w:rPr>
          <w:b/>
          <w:szCs w:val="28"/>
        </w:rPr>
        <w:t xml:space="preserve">зоны </w:t>
      </w:r>
      <w:r>
        <w:rPr>
          <w:b/>
          <w:szCs w:val="28"/>
        </w:rPr>
        <w:t>и санитарные разрывы</w:t>
      </w:r>
      <w:bookmarkEnd w:id="43"/>
    </w:p>
    <w:p w:rsidR="00304DF7" w:rsidRPr="005F7D1A" w:rsidRDefault="00304DF7" w:rsidP="00A24099">
      <w:pPr>
        <w:autoSpaceDE w:val="0"/>
        <w:autoSpaceDN w:val="0"/>
        <w:adjustRightInd w:val="0"/>
        <w:spacing w:after="0"/>
        <w:ind w:firstLine="709"/>
        <w:jc w:val="both"/>
        <w:rPr>
          <w:rFonts w:ascii="Times New Roman" w:hAnsi="Times New Roman" w:cs="Times New Roman"/>
          <w:sz w:val="28"/>
        </w:rPr>
      </w:pPr>
    </w:p>
    <w:p w:rsidR="005F7D1A" w:rsidRPr="005F7D1A" w:rsidRDefault="005F7D1A" w:rsidP="00A24099">
      <w:pPr>
        <w:spacing w:after="0"/>
        <w:ind w:firstLine="709"/>
        <w:jc w:val="both"/>
        <w:rPr>
          <w:rFonts w:ascii="Times New Roman" w:hAnsi="Times New Roman" w:cs="Times New Roman"/>
          <w:sz w:val="28"/>
          <w:szCs w:val="28"/>
        </w:rPr>
      </w:pPr>
      <w:r w:rsidRPr="005F7D1A">
        <w:rPr>
          <w:rFonts w:ascii="Times New Roman" w:hAnsi="Times New Roman" w:cs="Times New Roman"/>
          <w:b/>
          <w:sz w:val="28"/>
          <w:szCs w:val="28"/>
        </w:rPr>
        <w:t xml:space="preserve">Санитарно-защитные </w:t>
      </w:r>
      <w:r w:rsidR="00304DF7">
        <w:rPr>
          <w:rFonts w:ascii="Times New Roman" w:hAnsi="Times New Roman" w:cs="Times New Roman"/>
          <w:b/>
          <w:sz w:val="28"/>
          <w:szCs w:val="28"/>
        </w:rPr>
        <w:t xml:space="preserve">и </w:t>
      </w:r>
      <w:r w:rsidR="00304DF7" w:rsidRPr="00304DF7">
        <w:rPr>
          <w:rFonts w:ascii="Times New Roman" w:hAnsi="Times New Roman" w:cs="Times New Roman"/>
          <w:b/>
          <w:sz w:val="28"/>
          <w:szCs w:val="28"/>
        </w:rPr>
        <w:t>санитарные разрывы</w:t>
      </w:r>
      <w:r w:rsidR="00304DF7" w:rsidRPr="005F7D1A">
        <w:rPr>
          <w:rFonts w:ascii="Times New Roman" w:hAnsi="Times New Roman" w:cs="Times New Roman"/>
          <w:sz w:val="28"/>
          <w:szCs w:val="28"/>
        </w:rPr>
        <w:t xml:space="preserve"> </w:t>
      </w:r>
      <w:r w:rsidRPr="005F7D1A">
        <w:rPr>
          <w:rFonts w:ascii="Times New Roman" w:hAnsi="Times New Roman" w:cs="Times New Roman"/>
          <w:sz w:val="28"/>
          <w:szCs w:val="28"/>
        </w:rPr>
        <w:t>выделены для объектов производственного</w:t>
      </w:r>
      <w:r w:rsidR="008510EF">
        <w:rPr>
          <w:rFonts w:ascii="Times New Roman" w:hAnsi="Times New Roman" w:cs="Times New Roman"/>
          <w:sz w:val="28"/>
          <w:szCs w:val="28"/>
        </w:rPr>
        <w:t>,</w:t>
      </w:r>
      <w:r w:rsidRPr="005F7D1A">
        <w:rPr>
          <w:rFonts w:ascii="Times New Roman" w:hAnsi="Times New Roman" w:cs="Times New Roman"/>
          <w:sz w:val="28"/>
          <w:szCs w:val="28"/>
        </w:rPr>
        <w:t xml:space="preserve"> коммунального </w:t>
      </w:r>
      <w:r w:rsidR="008510EF">
        <w:rPr>
          <w:rFonts w:ascii="Times New Roman" w:hAnsi="Times New Roman" w:cs="Times New Roman"/>
          <w:sz w:val="28"/>
          <w:szCs w:val="28"/>
        </w:rPr>
        <w:t xml:space="preserve"> и специального </w:t>
      </w:r>
      <w:r w:rsidRPr="005F7D1A">
        <w:rPr>
          <w:rFonts w:ascii="Times New Roman" w:hAnsi="Times New Roman" w:cs="Times New Roman"/>
          <w:sz w:val="28"/>
          <w:szCs w:val="28"/>
        </w:rPr>
        <w:t>назначения</w:t>
      </w:r>
      <w:r w:rsidR="00304DF7">
        <w:rPr>
          <w:rFonts w:ascii="Times New Roman" w:hAnsi="Times New Roman" w:cs="Times New Roman"/>
          <w:sz w:val="28"/>
          <w:szCs w:val="28"/>
        </w:rPr>
        <w:t>, линейных объектов</w:t>
      </w:r>
      <w:r w:rsidR="004E5C2F">
        <w:rPr>
          <w:rFonts w:ascii="Times New Roman" w:hAnsi="Times New Roman" w:cs="Times New Roman"/>
          <w:sz w:val="28"/>
          <w:szCs w:val="28"/>
        </w:rPr>
        <w:t xml:space="preserve"> </w:t>
      </w:r>
      <w:r w:rsidR="004E5C2F" w:rsidRPr="004E5C2F">
        <w:rPr>
          <w:rFonts w:ascii="Times New Roman" w:hAnsi="Times New Roman" w:cs="Times New Roman"/>
          <w:sz w:val="28"/>
          <w:szCs w:val="28"/>
        </w:rPr>
        <w:t>на основе СанПиН 2.2.1/2.1.1.1200-03</w:t>
      </w:r>
      <w:r w:rsidRPr="005F7D1A">
        <w:rPr>
          <w:rFonts w:ascii="Times New Roman" w:hAnsi="Times New Roman" w:cs="Times New Roman"/>
          <w:sz w:val="28"/>
          <w:szCs w:val="28"/>
        </w:rPr>
        <w:t>.</w:t>
      </w:r>
    </w:p>
    <w:p w:rsidR="005F7D1A" w:rsidRPr="005F7D1A" w:rsidRDefault="005F7D1A" w:rsidP="00A24099">
      <w:pPr>
        <w:spacing w:after="0"/>
        <w:ind w:firstLine="709"/>
        <w:jc w:val="both"/>
        <w:rPr>
          <w:rFonts w:ascii="Times New Roman" w:hAnsi="Times New Roman" w:cs="Times New Roman"/>
          <w:sz w:val="28"/>
          <w:szCs w:val="28"/>
        </w:rPr>
      </w:pPr>
      <w:proofErr w:type="gramStart"/>
      <w:r w:rsidRPr="004E5C2F">
        <w:rPr>
          <w:rFonts w:ascii="Times New Roman" w:hAnsi="Times New Roman" w:cs="Times New Roman"/>
          <w:b/>
          <w:sz w:val="28"/>
          <w:szCs w:val="28"/>
        </w:rPr>
        <w:t>Санитарно-защитная зона (СЗЗ)</w:t>
      </w:r>
      <w:r w:rsidRPr="005F7D1A">
        <w:rPr>
          <w:rFonts w:ascii="Times New Roman" w:hAnsi="Times New Roman" w:cs="Times New Roman"/>
          <w:sz w:val="28"/>
          <w:szCs w:val="28"/>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w:t>
      </w:r>
      <w:proofErr w:type="gramEnd"/>
      <w:r w:rsidRPr="005F7D1A">
        <w:rPr>
          <w:rFonts w:ascii="Times New Roman" w:hAnsi="Times New Roman" w:cs="Times New Roman"/>
          <w:sz w:val="28"/>
          <w:szCs w:val="28"/>
        </w:rPr>
        <w:t xml:space="preserve"> риска для здоровья населения.</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5F7D1A" w:rsidRPr="005F7D1A" w:rsidRDefault="005F7D1A" w:rsidP="005F7D1A">
      <w:pPr>
        <w:spacing w:after="0"/>
        <w:ind w:firstLine="709"/>
        <w:jc w:val="both"/>
        <w:rPr>
          <w:rFonts w:ascii="Times New Roman" w:hAnsi="Times New Roman" w:cs="Times New Roman"/>
          <w:sz w:val="28"/>
          <w:szCs w:val="28"/>
        </w:rPr>
      </w:pPr>
      <w:proofErr w:type="gramStart"/>
      <w:r w:rsidRPr="005F7D1A">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304DF7" w:rsidRPr="00304DF7" w:rsidRDefault="00304DF7" w:rsidP="00304DF7">
      <w:pPr>
        <w:widowControl w:val="0"/>
        <w:suppressAutoHyphens/>
        <w:spacing w:after="0"/>
        <w:ind w:firstLine="709"/>
        <w:jc w:val="both"/>
        <w:rPr>
          <w:rFonts w:ascii="Times New Roman" w:hAnsi="Times New Roman" w:cs="Times New Roman"/>
          <w:sz w:val="28"/>
          <w:szCs w:val="28"/>
          <w:u w:val="single"/>
        </w:rPr>
      </w:pPr>
      <w:r w:rsidRPr="00304DF7">
        <w:rPr>
          <w:rFonts w:ascii="Times New Roman" w:hAnsi="Times New Roman" w:cs="Times New Roman"/>
          <w:sz w:val="28"/>
          <w:szCs w:val="28"/>
          <w:u w:val="single"/>
        </w:rPr>
        <w:t>Режим территории санитарно-защитной зоны. Градостроительные ограничения.</w:t>
      </w:r>
    </w:p>
    <w:p w:rsidR="005F7D1A" w:rsidRPr="005F7D1A" w:rsidRDefault="005F7D1A" w:rsidP="00304DF7">
      <w:pPr>
        <w:tabs>
          <w:tab w:val="left" w:pos="709"/>
        </w:tabs>
        <w:spacing w:after="0"/>
        <w:ind w:firstLine="709"/>
        <w:jc w:val="both"/>
        <w:rPr>
          <w:rFonts w:ascii="Times New Roman" w:hAnsi="Times New Roman" w:cs="Times New Roman"/>
          <w:sz w:val="28"/>
          <w:szCs w:val="28"/>
        </w:rPr>
      </w:pPr>
      <w:proofErr w:type="gramStart"/>
      <w:r w:rsidRPr="005F7D1A">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5F7D1A" w:rsidRPr="005F7D1A" w:rsidRDefault="005F7D1A" w:rsidP="00304DF7">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ab/>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5F7D1A" w:rsidRPr="005F7D1A" w:rsidRDefault="005F7D1A" w:rsidP="005F7D1A">
      <w:pPr>
        <w:spacing w:after="0"/>
        <w:jc w:val="both"/>
        <w:rPr>
          <w:rFonts w:ascii="Times New Roman" w:hAnsi="Times New Roman" w:cs="Times New Roman"/>
          <w:sz w:val="28"/>
          <w:szCs w:val="28"/>
        </w:rPr>
      </w:pPr>
      <w:r w:rsidRPr="005F7D1A">
        <w:rPr>
          <w:rFonts w:ascii="Times New Roman" w:hAnsi="Times New Roman" w:cs="Times New Roman"/>
          <w:sz w:val="28"/>
          <w:szCs w:val="28"/>
        </w:rPr>
        <w:lastRenderedPageBreak/>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5F7D1A">
        <w:rPr>
          <w:rFonts w:ascii="Times New Roman" w:hAnsi="Times New Roman" w:cs="Times New Roman"/>
          <w:sz w:val="28"/>
          <w:szCs w:val="28"/>
        </w:rPr>
        <w:t>нефт</w:t>
      </w:r>
      <w:proofErr w:type="gramStart"/>
      <w:r w:rsidRPr="005F7D1A">
        <w:rPr>
          <w:rFonts w:ascii="Times New Roman" w:hAnsi="Times New Roman" w:cs="Times New Roman"/>
          <w:sz w:val="28"/>
          <w:szCs w:val="28"/>
        </w:rPr>
        <w:t>е</w:t>
      </w:r>
      <w:proofErr w:type="spellEnd"/>
      <w:r w:rsidRPr="005F7D1A">
        <w:rPr>
          <w:rFonts w:ascii="Times New Roman" w:hAnsi="Times New Roman" w:cs="Times New Roman"/>
          <w:sz w:val="28"/>
          <w:szCs w:val="28"/>
        </w:rPr>
        <w:t>-</w:t>
      </w:r>
      <w:proofErr w:type="gramEnd"/>
      <w:r w:rsidRPr="005F7D1A">
        <w:rPr>
          <w:rFonts w:ascii="Times New Roman" w:hAnsi="Times New Roman" w:cs="Times New Roman"/>
          <w:sz w:val="28"/>
          <w:szCs w:val="28"/>
        </w:rPr>
        <w:t xml:space="preserve"> и газопроводы, артезианские скважины для технического водоснабжения, </w:t>
      </w:r>
      <w:proofErr w:type="spellStart"/>
      <w:r w:rsidRPr="005F7D1A">
        <w:rPr>
          <w:rFonts w:ascii="Times New Roman" w:hAnsi="Times New Roman" w:cs="Times New Roman"/>
          <w:sz w:val="28"/>
          <w:szCs w:val="28"/>
        </w:rPr>
        <w:t>водоохлаждающие</w:t>
      </w:r>
      <w:proofErr w:type="spellEnd"/>
      <w:r w:rsidRPr="005F7D1A">
        <w:rPr>
          <w:rFonts w:ascii="Times New Roman" w:hAnsi="Times New Roman" w:cs="Times New Roman"/>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04DF7" w:rsidRPr="00304DF7" w:rsidRDefault="00304DF7" w:rsidP="00304DF7">
      <w:pPr>
        <w:widowControl w:val="0"/>
        <w:suppressAutoHyphens/>
        <w:spacing w:after="0"/>
        <w:ind w:firstLine="709"/>
        <w:jc w:val="both"/>
        <w:rPr>
          <w:rFonts w:ascii="Times New Roman" w:hAnsi="Times New Roman" w:cs="Times New Roman"/>
          <w:sz w:val="28"/>
          <w:szCs w:val="28"/>
          <w:u w:val="single"/>
        </w:rPr>
      </w:pPr>
      <w:r w:rsidRPr="00304DF7">
        <w:rPr>
          <w:rFonts w:ascii="Times New Roman" w:hAnsi="Times New Roman" w:cs="Times New Roman"/>
          <w:sz w:val="28"/>
          <w:szCs w:val="28"/>
          <w:u w:val="single"/>
        </w:rPr>
        <w:t>Кладбища</w:t>
      </w:r>
    </w:p>
    <w:p w:rsidR="00304DF7" w:rsidRPr="00304DF7" w:rsidRDefault="00304DF7" w:rsidP="00304DF7">
      <w:pPr>
        <w:widowControl w:val="0"/>
        <w:suppressAutoHyphens/>
        <w:spacing w:after="0"/>
        <w:ind w:firstLine="709"/>
        <w:jc w:val="both"/>
        <w:rPr>
          <w:rFonts w:ascii="Times New Roman" w:hAnsi="Times New Roman" w:cs="Times New Roman"/>
          <w:sz w:val="28"/>
          <w:szCs w:val="28"/>
        </w:rPr>
      </w:pPr>
      <w:r w:rsidRPr="00304DF7">
        <w:rPr>
          <w:rFonts w:ascii="Times New Roman" w:hAnsi="Times New Roman" w:cs="Times New Roman"/>
          <w:sz w:val="28"/>
          <w:szCs w:val="28"/>
        </w:rPr>
        <w:t>На территории сельского поселения расположены кладбища согласно  СанПиН 2.2.1/2.1.1.1200-03:</w:t>
      </w:r>
    </w:p>
    <w:p w:rsidR="00304DF7" w:rsidRPr="00304DF7" w:rsidRDefault="00304DF7" w:rsidP="00304DF7">
      <w:pPr>
        <w:widowControl w:val="0"/>
        <w:suppressAutoHyphens/>
        <w:spacing w:after="0"/>
        <w:ind w:firstLine="709"/>
        <w:jc w:val="both"/>
        <w:rPr>
          <w:rFonts w:ascii="Times New Roman" w:hAnsi="Times New Roman" w:cs="Times New Roman"/>
          <w:sz w:val="28"/>
          <w:szCs w:val="28"/>
        </w:rPr>
      </w:pPr>
      <w:r w:rsidRPr="00304DF7">
        <w:rPr>
          <w:rFonts w:ascii="Times New Roman" w:hAnsi="Times New Roman" w:cs="Times New Roman"/>
          <w:sz w:val="28"/>
          <w:szCs w:val="28"/>
        </w:rPr>
        <w:t xml:space="preserve">Ориентировочная санитарно-защитная зона кладбищ смешанного и традиционного захоронения площадью от 10 до </w:t>
      </w:r>
      <w:smartTag w:uri="urn:schemas-microsoft-com:office:smarttags" w:element="metricconverter">
        <w:smartTagPr>
          <w:attr w:name="ProductID" w:val="20 га"/>
        </w:smartTagPr>
        <w:r w:rsidRPr="00304DF7">
          <w:rPr>
            <w:rFonts w:ascii="Times New Roman" w:hAnsi="Times New Roman" w:cs="Times New Roman"/>
            <w:sz w:val="28"/>
            <w:szCs w:val="28"/>
          </w:rPr>
          <w:t>20 га</w:t>
        </w:r>
      </w:smartTag>
      <w:r w:rsidRPr="00304DF7">
        <w:rPr>
          <w:rFonts w:ascii="Times New Roman" w:hAnsi="Times New Roman" w:cs="Times New Roman"/>
          <w:sz w:val="28"/>
          <w:szCs w:val="28"/>
        </w:rPr>
        <w:t xml:space="preserve"> составляет </w:t>
      </w:r>
      <w:smartTag w:uri="urn:schemas-microsoft-com:office:smarttags" w:element="metricconverter">
        <w:smartTagPr>
          <w:attr w:name="ProductID" w:val="300 м"/>
        </w:smartTagPr>
        <w:r w:rsidRPr="00304DF7">
          <w:rPr>
            <w:rFonts w:ascii="Times New Roman" w:hAnsi="Times New Roman" w:cs="Times New Roman"/>
            <w:sz w:val="28"/>
            <w:szCs w:val="28"/>
          </w:rPr>
          <w:t>300 м</w:t>
        </w:r>
      </w:smartTag>
      <w:r w:rsidRPr="00304DF7">
        <w:rPr>
          <w:rFonts w:ascii="Times New Roman" w:hAnsi="Times New Roman" w:cs="Times New Roman"/>
          <w:sz w:val="28"/>
          <w:szCs w:val="28"/>
        </w:rPr>
        <w:t>.</w:t>
      </w:r>
    </w:p>
    <w:p w:rsidR="00304DF7" w:rsidRPr="00304DF7" w:rsidRDefault="00304DF7" w:rsidP="00304DF7">
      <w:pPr>
        <w:widowControl w:val="0"/>
        <w:suppressAutoHyphens/>
        <w:spacing w:after="0"/>
        <w:ind w:firstLine="709"/>
        <w:jc w:val="both"/>
        <w:rPr>
          <w:rFonts w:ascii="Times New Roman" w:hAnsi="Times New Roman" w:cs="Times New Roman"/>
          <w:sz w:val="28"/>
          <w:szCs w:val="28"/>
        </w:rPr>
      </w:pPr>
      <w:r w:rsidRPr="00304DF7">
        <w:rPr>
          <w:rFonts w:ascii="Times New Roman" w:hAnsi="Times New Roman" w:cs="Times New Roman"/>
          <w:sz w:val="28"/>
          <w:szCs w:val="28"/>
        </w:rPr>
        <w:t xml:space="preserve">Ориентировочная санитарно-защитная зона кладбищ смешанного и традиционного захоронения площадью </w:t>
      </w:r>
      <w:smartTag w:uri="urn:schemas-microsoft-com:office:smarttags" w:element="metricconverter">
        <w:smartTagPr>
          <w:attr w:name="ProductID" w:val="10 га"/>
        </w:smartTagPr>
        <w:r w:rsidRPr="00304DF7">
          <w:rPr>
            <w:rFonts w:ascii="Times New Roman" w:hAnsi="Times New Roman" w:cs="Times New Roman"/>
            <w:sz w:val="28"/>
            <w:szCs w:val="28"/>
          </w:rPr>
          <w:t>10 га</w:t>
        </w:r>
      </w:smartTag>
      <w:r w:rsidRPr="00304DF7">
        <w:rPr>
          <w:rFonts w:ascii="Times New Roman" w:hAnsi="Times New Roman" w:cs="Times New Roman"/>
          <w:sz w:val="28"/>
          <w:szCs w:val="28"/>
        </w:rPr>
        <w:t xml:space="preserve"> и менее составляет </w:t>
      </w:r>
      <w:smartTag w:uri="urn:schemas-microsoft-com:office:smarttags" w:element="metricconverter">
        <w:smartTagPr>
          <w:attr w:name="ProductID" w:val="100 м"/>
        </w:smartTagPr>
        <w:r w:rsidRPr="00304DF7">
          <w:rPr>
            <w:rFonts w:ascii="Times New Roman" w:hAnsi="Times New Roman" w:cs="Times New Roman"/>
            <w:sz w:val="28"/>
            <w:szCs w:val="28"/>
          </w:rPr>
          <w:t>100 м</w:t>
        </w:r>
      </w:smartTag>
      <w:r w:rsidRPr="00304DF7">
        <w:rPr>
          <w:rFonts w:ascii="Times New Roman" w:hAnsi="Times New Roman" w:cs="Times New Roman"/>
          <w:sz w:val="28"/>
          <w:szCs w:val="28"/>
        </w:rPr>
        <w:t>.</w:t>
      </w:r>
    </w:p>
    <w:p w:rsidR="00304DF7" w:rsidRPr="00304DF7" w:rsidRDefault="00304DF7" w:rsidP="00304DF7">
      <w:pPr>
        <w:widowControl w:val="0"/>
        <w:suppressAutoHyphens/>
        <w:spacing w:after="0"/>
        <w:ind w:firstLine="709"/>
        <w:jc w:val="both"/>
        <w:rPr>
          <w:rFonts w:ascii="Times New Roman" w:hAnsi="Times New Roman" w:cs="Times New Roman"/>
          <w:sz w:val="28"/>
          <w:szCs w:val="28"/>
        </w:rPr>
      </w:pPr>
      <w:r w:rsidRPr="00304DF7">
        <w:rPr>
          <w:rFonts w:ascii="Times New Roman" w:hAnsi="Times New Roman" w:cs="Times New Roman"/>
          <w:sz w:val="28"/>
          <w:szCs w:val="28"/>
        </w:rPr>
        <w:t xml:space="preserve">Ориентировочная санитарно-защитная зона закрытых кладбищ и мемориальных комплексов, кладбищ с погребением после кремации, колумбарием и сельских кладбищ составляет </w:t>
      </w:r>
      <w:smartTag w:uri="urn:schemas-microsoft-com:office:smarttags" w:element="metricconverter">
        <w:smartTagPr>
          <w:attr w:name="ProductID" w:val="50 м"/>
        </w:smartTagPr>
        <w:r w:rsidRPr="00304DF7">
          <w:rPr>
            <w:rFonts w:ascii="Times New Roman" w:hAnsi="Times New Roman" w:cs="Times New Roman"/>
            <w:sz w:val="28"/>
            <w:szCs w:val="28"/>
          </w:rPr>
          <w:t>50 м</w:t>
        </w:r>
      </w:smartTag>
      <w:r w:rsidRPr="00304DF7">
        <w:rPr>
          <w:rFonts w:ascii="Times New Roman" w:hAnsi="Times New Roman" w:cs="Times New Roman"/>
          <w:sz w:val="28"/>
          <w:szCs w:val="28"/>
        </w:rPr>
        <w:t>.</w:t>
      </w:r>
    </w:p>
    <w:p w:rsidR="00A378A6" w:rsidRPr="00A378A6" w:rsidRDefault="00A378A6" w:rsidP="00A378A6">
      <w:pPr>
        <w:widowControl w:val="0"/>
        <w:suppressAutoHyphens/>
        <w:spacing w:after="0"/>
        <w:ind w:firstLine="709"/>
        <w:jc w:val="both"/>
        <w:rPr>
          <w:rFonts w:ascii="Times New Roman" w:hAnsi="Times New Roman" w:cs="Times New Roman"/>
          <w:sz w:val="28"/>
          <w:szCs w:val="28"/>
          <w:u w:val="single"/>
        </w:rPr>
      </w:pPr>
      <w:r w:rsidRPr="00A378A6">
        <w:rPr>
          <w:rFonts w:ascii="Times New Roman" w:hAnsi="Times New Roman" w:cs="Times New Roman"/>
          <w:sz w:val="28"/>
          <w:szCs w:val="28"/>
          <w:u w:val="single"/>
        </w:rPr>
        <w:t>Электроподстанции</w:t>
      </w:r>
    </w:p>
    <w:p w:rsidR="00A378A6" w:rsidRPr="00B85BCF" w:rsidRDefault="00A378A6" w:rsidP="00A378A6">
      <w:pPr>
        <w:widowControl w:val="0"/>
        <w:spacing w:after="0"/>
        <w:ind w:firstLine="709"/>
        <w:jc w:val="both"/>
        <w:rPr>
          <w:rFonts w:ascii="Times New Roman" w:hAnsi="Times New Roman"/>
          <w:sz w:val="26"/>
          <w:szCs w:val="26"/>
        </w:rPr>
      </w:pPr>
      <w:r w:rsidRPr="00B85BCF">
        <w:rPr>
          <w:rFonts w:ascii="Times New Roman" w:hAnsi="Times New Roman"/>
          <w:sz w:val="26"/>
          <w:szCs w:val="26"/>
        </w:rPr>
        <w:t xml:space="preserve">В границах проектирования расположены электроподстанции. Согласно действующим СанПиН 2.2.1/2.1.1.1200-03  для электроподстанций размер санитарно-защитных зон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и исследований. </w:t>
      </w:r>
    </w:p>
    <w:p w:rsidR="00304DF7" w:rsidRPr="00304DF7" w:rsidRDefault="00304DF7" w:rsidP="004E5C2F">
      <w:pPr>
        <w:widowControl w:val="0"/>
        <w:suppressAutoHyphens/>
        <w:spacing w:after="0"/>
        <w:ind w:firstLine="709"/>
        <w:jc w:val="both"/>
        <w:rPr>
          <w:rFonts w:ascii="Times New Roman" w:hAnsi="Times New Roman" w:cs="Times New Roman"/>
          <w:sz w:val="28"/>
          <w:szCs w:val="28"/>
        </w:rPr>
      </w:pPr>
      <w:r w:rsidRPr="00304DF7">
        <w:rPr>
          <w:rFonts w:ascii="Times New Roman" w:hAnsi="Times New Roman" w:cs="Times New Roman"/>
          <w:sz w:val="28"/>
          <w:szCs w:val="28"/>
        </w:rPr>
        <w:t xml:space="preserve">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w:t>
      </w:r>
      <w:r w:rsidRPr="00304DF7">
        <w:rPr>
          <w:rFonts w:ascii="Times New Roman" w:hAnsi="Times New Roman" w:cs="Times New Roman"/>
          <w:b/>
          <w:sz w:val="28"/>
          <w:szCs w:val="28"/>
        </w:rPr>
        <w:t>санитарные разрывы</w:t>
      </w:r>
      <w:r w:rsidRPr="00304DF7">
        <w:rPr>
          <w:rFonts w:ascii="Times New Roman" w:hAnsi="Times New Roman" w:cs="Times New Roman"/>
          <w:sz w:val="28"/>
          <w:szCs w:val="28"/>
        </w:rPr>
        <w:t>).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304DF7" w:rsidRPr="00304DF7" w:rsidRDefault="00304DF7" w:rsidP="004E5C2F">
      <w:pPr>
        <w:widowControl w:val="0"/>
        <w:suppressAutoHyphens/>
        <w:spacing w:after="0"/>
        <w:ind w:firstLine="709"/>
        <w:jc w:val="both"/>
        <w:rPr>
          <w:rFonts w:ascii="Times New Roman" w:hAnsi="Times New Roman" w:cs="Times New Roman"/>
          <w:sz w:val="28"/>
          <w:szCs w:val="28"/>
        </w:rPr>
      </w:pPr>
      <w:r w:rsidRPr="00304DF7">
        <w:rPr>
          <w:rFonts w:ascii="Times New Roman" w:hAnsi="Times New Roman" w:cs="Times New Roman"/>
          <w:sz w:val="28"/>
          <w:szCs w:val="28"/>
        </w:rPr>
        <w:t xml:space="preserve">Для магистральных трубопроводов углеводородного сырья, компрессорных установок, создаются санитарные разрывы (санитарные полосы </w:t>
      </w:r>
      <w:r w:rsidRPr="00304DF7">
        <w:rPr>
          <w:rFonts w:ascii="Times New Roman" w:hAnsi="Times New Roman" w:cs="Times New Roman"/>
          <w:sz w:val="28"/>
          <w:szCs w:val="28"/>
        </w:rPr>
        <w:lastRenderedPageBreak/>
        <w:t>отчуждения).</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b/>
          <w:sz w:val="28"/>
          <w:szCs w:val="28"/>
        </w:rPr>
        <w:t>Санитарные разрывы от магистральных инженерных и транспортных линейных объектов</w:t>
      </w:r>
      <w:r w:rsidRPr="005F7D1A">
        <w:rPr>
          <w:rFonts w:ascii="Times New Roman" w:hAnsi="Times New Roman" w:cs="Times New Roman"/>
          <w:sz w:val="28"/>
          <w:szCs w:val="28"/>
        </w:rPr>
        <w:t xml:space="preserve"> выделены по СанПиН  2.2.1/2.1.1.1200-03 по нескольким категориям – разрыв до жилой застройки, разрыв до объектов водоснабжения, разрыв до населённых пунктов. В зависимости от назначения объекта и его мощности в проекте отображены максимальные из упомянутых разрывов. Предполагается, что при осуществлении деятельности по строительству, будет осуществляться дальнейшая оценка конкретной площадки, намечаемой для строительства, с точки зрения нахождения её в пределах разрыва для данного объекта. </w:t>
      </w:r>
    </w:p>
    <w:p w:rsidR="005F7D1A" w:rsidRDefault="005F7D1A" w:rsidP="005F7D1A">
      <w:pPr>
        <w:autoSpaceDE w:val="0"/>
        <w:autoSpaceDN w:val="0"/>
        <w:adjustRightInd w:val="0"/>
        <w:spacing w:after="0"/>
        <w:ind w:firstLine="709"/>
        <w:jc w:val="both"/>
        <w:rPr>
          <w:rFonts w:ascii="Times New Roman" w:hAnsi="Times New Roman" w:cs="Times New Roman"/>
          <w:sz w:val="28"/>
        </w:rPr>
      </w:pPr>
    </w:p>
    <w:p w:rsidR="004E5C2F" w:rsidRDefault="004E5C2F" w:rsidP="004E5C2F">
      <w:pPr>
        <w:pStyle w:val="30"/>
        <w:rPr>
          <w:b/>
          <w:szCs w:val="28"/>
        </w:rPr>
      </w:pPr>
      <w:bookmarkStart w:id="44" w:name="_Toc508956630"/>
      <w:r w:rsidRPr="004E5C2F">
        <w:rPr>
          <w:b/>
          <w:szCs w:val="28"/>
        </w:rPr>
        <w:t>5.3.2 Охранные зоны</w:t>
      </w:r>
      <w:bookmarkEnd w:id="44"/>
    </w:p>
    <w:p w:rsidR="004E5C2F" w:rsidRPr="004E5C2F" w:rsidRDefault="004E5C2F" w:rsidP="004E5C2F"/>
    <w:p w:rsidR="004E5C2F" w:rsidRPr="004E5C2F" w:rsidRDefault="004E5C2F" w:rsidP="004E5C2F">
      <w:pPr>
        <w:widowControl w:val="0"/>
        <w:suppressAutoHyphens/>
        <w:spacing w:after="0"/>
        <w:ind w:firstLine="709"/>
        <w:jc w:val="both"/>
        <w:rPr>
          <w:rFonts w:ascii="Times New Roman" w:hAnsi="Times New Roman" w:cs="Times New Roman"/>
          <w:b/>
          <w:sz w:val="28"/>
          <w:szCs w:val="28"/>
        </w:rPr>
      </w:pPr>
      <w:r w:rsidRPr="004E5C2F">
        <w:rPr>
          <w:rFonts w:ascii="Times New Roman" w:hAnsi="Times New Roman" w:cs="Times New Roman"/>
          <w:b/>
          <w:sz w:val="28"/>
          <w:szCs w:val="28"/>
        </w:rPr>
        <w:t>Газораспределительные станции.</w:t>
      </w:r>
    </w:p>
    <w:p w:rsidR="004E5C2F" w:rsidRPr="004E5C2F" w:rsidRDefault="004E5C2F" w:rsidP="004E5C2F">
      <w:pPr>
        <w:widowControl w:val="0"/>
        <w:suppressAutoHyphens/>
        <w:spacing w:after="0"/>
        <w:ind w:firstLine="709"/>
        <w:jc w:val="both"/>
        <w:rPr>
          <w:rFonts w:ascii="Times New Roman" w:hAnsi="Times New Roman" w:cs="Times New Roman"/>
          <w:sz w:val="28"/>
          <w:szCs w:val="28"/>
        </w:rPr>
      </w:pPr>
      <w:r w:rsidRPr="004E5C2F">
        <w:rPr>
          <w:rFonts w:ascii="Times New Roman" w:hAnsi="Times New Roman" w:cs="Times New Roman"/>
          <w:sz w:val="28"/>
          <w:szCs w:val="28"/>
        </w:rPr>
        <w:t>Согласно СНиП 2.05.06-85 «Магистральные трубопроводы», расстояния от 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w:t>
      </w:r>
    </w:p>
    <w:p w:rsidR="004E5C2F" w:rsidRPr="004E5C2F" w:rsidRDefault="004E5C2F" w:rsidP="004E5C2F">
      <w:pPr>
        <w:widowControl w:val="0"/>
        <w:suppressAutoHyphens/>
        <w:spacing w:after="0"/>
        <w:ind w:firstLine="709"/>
        <w:jc w:val="both"/>
        <w:rPr>
          <w:rFonts w:ascii="Times New Roman" w:hAnsi="Times New Roman" w:cs="Times New Roman"/>
          <w:b/>
          <w:sz w:val="28"/>
          <w:szCs w:val="28"/>
        </w:rPr>
      </w:pPr>
      <w:r w:rsidRPr="004E5C2F">
        <w:rPr>
          <w:rFonts w:ascii="Times New Roman" w:hAnsi="Times New Roman" w:cs="Times New Roman"/>
          <w:b/>
          <w:sz w:val="28"/>
          <w:szCs w:val="28"/>
        </w:rPr>
        <w:t>Охранные и санитарно-защитные зоны высоковольтных линий электропередач.</w:t>
      </w:r>
    </w:p>
    <w:p w:rsidR="00A378A6" w:rsidRPr="00A378A6" w:rsidRDefault="004E5C2F" w:rsidP="00A378A6">
      <w:pPr>
        <w:spacing w:after="0"/>
        <w:ind w:firstLine="709"/>
        <w:jc w:val="both"/>
        <w:rPr>
          <w:rFonts w:ascii="Times New Roman" w:hAnsi="Times New Roman" w:cs="Times New Roman"/>
          <w:sz w:val="28"/>
          <w:szCs w:val="28"/>
        </w:rPr>
      </w:pPr>
      <w:r w:rsidRPr="004E5C2F">
        <w:rPr>
          <w:rFonts w:ascii="Times New Roman" w:hAnsi="Times New Roman" w:cs="Times New Roman"/>
          <w:sz w:val="28"/>
          <w:szCs w:val="28"/>
        </w:rPr>
        <w:t xml:space="preserve">На территории сельского поселения проходят высоковольтные линии электропередач </w:t>
      </w:r>
      <w:r w:rsidR="00A378A6">
        <w:rPr>
          <w:rFonts w:ascii="Times New Roman" w:hAnsi="Times New Roman" w:cs="Times New Roman"/>
          <w:sz w:val="28"/>
          <w:szCs w:val="28"/>
        </w:rPr>
        <w:t xml:space="preserve">различного </w:t>
      </w:r>
      <w:r w:rsidRPr="004E5C2F">
        <w:rPr>
          <w:rFonts w:ascii="Times New Roman" w:hAnsi="Times New Roman" w:cs="Times New Roman"/>
          <w:sz w:val="28"/>
          <w:szCs w:val="28"/>
        </w:rPr>
        <w:t>напряжени</w:t>
      </w:r>
      <w:r w:rsidR="00A378A6">
        <w:rPr>
          <w:rFonts w:ascii="Times New Roman" w:hAnsi="Times New Roman" w:cs="Times New Roman"/>
          <w:sz w:val="28"/>
          <w:szCs w:val="28"/>
        </w:rPr>
        <w:t>я.</w:t>
      </w:r>
      <w:r w:rsidRPr="004E5C2F">
        <w:rPr>
          <w:rFonts w:ascii="Times New Roman" w:hAnsi="Times New Roman" w:cs="Times New Roman"/>
          <w:sz w:val="28"/>
          <w:szCs w:val="28"/>
        </w:rPr>
        <w:t xml:space="preserve"> </w:t>
      </w:r>
      <w:r w:rsidR="00A378A6" w:rsidRPr="00A378A6">
        <w:rPr>
          <w:rFonts w:ascii="Times New Roman" w:hAnsi="Times New Roman" w:cs="Times New Roman"/>
          <w:sz w:val="28"/>
          <w:szCs w:val="28"/>
        </w:rPr>
        <w:t>Размеры охранных зон воздушных линий электропередачи (ВЛЭП) определены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РФ от 24.02.2009 № 160.</w:t>
      </w:r>
    </w:p>
    <w:p w:rsidR="00A378A6" w:rsidRPr="00A378A6" w:rsidRDefault="00A378A6" w:rsidP="00A378A6">
      <w:pPr>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xml:space="preserve">Размеры охранных зон воздушных линий электропередачи устанавливаются вдоль них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A378A6">
        <w:rPr>
          <w:rFonts w:ascii="Times New Roman" w:hAnsi="Times New Roman" w:cs="Times New Roman"/>
          <w:sz w:val="28"/>
          <w:szCs w:val="28"/>
        </w:rPr>
        <w:t>неотклонённом</w:t>
      </w:r>
      <w:proofErr w:type="spellEnd"/>
      <w:r w:rsidRPr="00A378A6">
        <w:rPr>
          <w:rFonts w:ascii="Times New Roman" w:hAnsi="Times New Roman" w:cs="Times New Roman"/>
          <w:sz w:val="28"/>
          <w:szCs w:val="28"/>
        </w:rPr>
        <w:t xml:space="preserve"> их положении:</w:t>
      </w:r>
    </w:p>
    <w:p w:rsidR="00A378A6" w:rsidRPr="00A378A6" w:rsidRDefault="00A378A6" w:rsidP="00A378A6">
      <w:pPr>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для линий напряжением 1-20 кВ - на расстояние 10 м;</w:t>
      </w:r>
    </w:p>
    <w:p w:rsidR="00A378A6" w:rsidRPr="00A378A6" w:rsidRDefault="00A378A6" w:rsidP="00A378A6">
      <w:pPr>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для линий напряжением 35 кВ - на расстояние 15 м;</w:t>
      </w:r>
    </w:p>
    <w:p w:rsidR="00A378A6" w:rsidRPr="00A378A6" w:rsidRDefault="00A378A6" w:rsidP="00A378A6">
      <w:pPr>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для линий напряжением 110 кВ - на расстояние 20 м;</w:t>
      </w:r>
    </w:p>
    <w:p w:rsidR="00A378A6" w:rsidRPr="00A378A6" w:rsidRDefault="00A378A6" w:rsidP="00A378A6">
      <w:pPr>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для линий напряжением 220 кВ - на расстояние 25 м.</w:t>
      </w:r>
    </w:p>
    <w:p w:rsidR="00A378A6" w:rsidRPr="00A378A6" w:rsidRDefault="00A378A6" w:rsidP="00A378A6">
      <w:pPr>
        <w:widowControl w:val="0"/>
        <w:spacing w:after="0"/>
        <w:ind w:firstLine="709"/>
        <w:jc w:val="both"/>
        <w:rPr>
          <w:rFonts w:ascii="Times New Roman" w:hAnsi="Times New Roman" w:cs="Times New Roman"/>
          <w:sz w:val="28"/>
          <w:szCs w:val="28"/>
        </w:rPr>
      </w:pPr>
      <w:proofErr w:type="gramStart"/>
      <w:r w:rsidRPr="00A378A6">
        <w:rPr>
          <w:rFonts w:ascii="Times New Roman" w:hAnsi="Times New Roman" w:cs="Times New Roman"/>
          <w:sz w:val="28"/>
          <w:szCs w:val="28"/>
        </w:rPr>
        <w:t xml:space="preserve">В охранных зонах (санитарных разрывах) воздушных линий электропередачи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w:t>
      </w:r>
      <w:r w:rsidRPr="00A378A6">
        <w:rPr>
          <w:rFonts w:ascii="Times New Roman" w:hAnsi="Times New Roman" w:cs="Times New Roman"/>
          <w:sz w:val="28"/>
          <w:szCs w:val="28"/>
        </w:rPr>
        <w:lastRenderedPageBreak/>
        <w:t>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xml:space="preserve">- размещать любые объекты и предметы (материалы) в </w:t>
      </w:r>
      <w:proofErr w:type="gramStart"/>
      <w:r w:rsidRPr="00A378A6">
        <w:rPr>
          <w:rFonts w:ascii="Times New Roman" w:hAnsi="Times New Roman" w:cs="Times New Roman"/>
          <w:sz w:val="28"/>
          <w:szCs w:val="28"/>
        </w:rPr>
        <w:t>пределах</w:t>
      </w:r>
      <w:proofErr w:type="gramEnd"/>
      <w:r w:rsidRPr="00A378A6">
        <w:rPr>
          <w:rFonts w:ascii="Times New Roman" w:hAnsi="Times New Roman" w:cs="Times New Roman"/>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378A6" w:rsidRPr="00A378A6" w:rsidRDefault="00A378A6" w:rsidP="00A378A6">
      <w:pPr>
        <w:widowControl w:val="0"/>
        <w:spacing w:after="0"/>
        <w:ind w:firstLine="709"/>
        <w:jc w:val="both"/>
        <w:rPr>
          <w:rFonts w:ascii="Times New Roman" w:hAnsi="Times New Roman" w:cs="Times New Roman"/>
          <w:sz w:val="28"/>
          <w:szCs w:val="28"/>
        </w:rPr>
      </w:pPr>
      <w:proofErr w:type="gramStart"/>
      <w:r w:rsidRPr="00A378A6">
        <w:rPr>
          <w:rFonts w:ascii="Times New Roman" w:hAnsi="Times New Roman" w:cs="Times New Roman"/>
          <w:sz w:val="28"/>
          <w:szCs w:val="28"/>
        </w:rPr>
        <w:t>-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A378A6">
        <w:rPr>
          <w:rFonts w:ascii="Times New Roman" w:hAnsi="Times New Roman" w:cs="Times New Roman"/>
          <w:sz w:val="28"/>
          <w:szCs w:val="28"/>
        </w:rPr>
        <w:t xml:space="preserve"> электропередачи;</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размещать свалки;</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складировать или размещать хранилища любых, в том числе горюче-смазочных, материалов;</w:t>
      </w:r>
    </w:p>
    <w:p w:rsidR="00A378A6" w:rsidRPr="00A378A6" w:rsidRDefault="00A378A6" w:rsidP="00A378A6">
      <w:pPr>
        <w:widowControl w:val="0"/>
        <w:spacing w:after="0"/>
        <w:ind w:firstLine="709"/>
        <w:jc w:val="both"/>
        <w:rPr>
          <w:rFonts w:ascii="Times New Roman" w:hAnsi="Times New Roman" w:cs="Times New Roman"/>
          <w:sz w:val="28"/>
          <w:szCs w:val="28"/>
        </w:rPr>
      </w:pPr>
      <w:proofErr w:type="gramStart"/>
      <w:r w:rsidRPr="00A378A6">
        <w:rPr>
          <w:rFonts w:ascii="Times New Roman" w:hAnsi="Times New Roman" w:cs="Times New Roman"/>
          <w:sz w:val="28"/>
          <w:szCs w:val="28"/>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строительство, капитальный ремонт, реконструкция или снос зданий и сооружений;</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lastRenderedPageBreak/>
        <w:t>- горные, взрывные, мелиоративные работы, в том числе связанные с временным затоплением земель;</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посадка и вырубка деревьев и кустарников;</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xml:space="preserve">- проход судов, у которых расстояние по вертикали от верхнего крайнего габарита с грузом или без груза до нижней точки </w:t>
      </w:r>
      <w:proofErr w:type="gramStart"/>
      <w:r w:rsidRPr="00A378A6">
        <w:rPr>
          <w:rFonts w:ascii="Times New Roman" w:hAnsi="Times New Roman" w:cs="Times New Roman"/>
          <w:sz w:val="28"/>
          <w:szCs w:val="28"/>
        </w:rPr>
        <w:t>провеса проводов переходов воздушных линий электропередачи</w:t>
      </w:r>
      <w:proofErr w:type="gramEnd"/>
      <w:r w:rsidRPr="00A378A6">
        <w:rPr>
          <w:rFonts w:ascii="Times New Roman" w:hAnsi="Times New Roman" w:cs="Times New Roman"/>
          <w:sz w:val="28"/>
          <w:szCs w:val="28"/>
        </w:rPr>
        <w:t xml:space="preserve"> через водоемы менее минимально допустимого расстояния, в том числе с учетом максимального уровня подъема воды при паводке;</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проезд машин и механизмов, имеющих общую высоту с грузом или без груза от поверхности дороги более 4,5 метра;</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земляные работы на глубине более 0,3 метра, а также планировка грунта (в охранных зонах подземных кабельных линий электропередачи);</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складировать или размещать хранилища любых, в том числе горюче-смазочных, материалов;</w:t>
      </w:r>
    </w:p>
    <w:p w:rsidR="00A378A6" w:rsidRPr="00A378A6" w:rsidRDefault="00A378A6" w:rsidP="00A378A6">
      <w:pPr>
        <w:widowControl w:val="0"/>
        <w:spacing w:after="0"/>
        <w:ind w:firstLine="709"/>
        <w:jc w:val="both"/>
        <w:rPr>
          <w:rFonts w:ascii="Times New Roman" w:hAnsi="Times New Roman" w:cs="Times New Roman"/>
          <w:sz w:val="28"/>
          <w:szCs w:val="28"/>
        </w:rPr>
      </w:pPr>
      <w:r w:rsidRPr="00A378A6">
        <w:rPr>
          <w:rFonts w:ascii="Times New Roman" w:hAnsi="Times New Roman" w:cs="Times New Roman"/>
          <w:sz w:val="28"/>
          <w:szCs w:val="28"/>
        </w:rPr>
        <w:t>-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w:t>
      </w:r>
    </w:p>
    <w:p w:rsidR="004E5C2F" w:rsidRPr="004E5C2F" w:rsidRDefault="004E5C2F" w:rsidP="004E5C2F">
      <w:pPr>
        <w:widowControl w:val="0"/>
        <w:spacing w:after="0"/>
        <w:ind w:firstLine="709"/>
        <w:jc w:val="both"/>
        <w:rPr>
          <w:rFonts w:ascii="Times New Roman" w:hAnsi="Times New Roman" w:cs="Times New Roman"/>
          <w:sz w:val="28"/>
          <w:szCs w:val="28"/>
        </w:rPr>
      </w:pPr>
      <w:r w:rsidRPr="004E5C2F">
        <w:rPr>
          <w:rFonts w:ascii="Times New Roman" w:hAnsi="Times New Roman" w:cs="Times New Roman"/>
          <w:sz w:val="28"/>
          <w:szCs w:val="28"/>
        </w:rPr>
        <w:t>- разводить огонь.</w:t>
      </w:r>
    </w:p>
    <w:p w:rsidR="00A378A6" w:rsidRPr="004E5C2F" w:rsidRDefault="00A378A6" w:rsidP="004E5C2F">
      <w:pPr>
        <w:spacing w:after="0"/>
        <w:ind w:firstLine="709"/>
        <w:jc w:val="both"/>
        <w:rPr>
          <w:rFonts w:ascii="Times New Roman" w:hAnsi="Times New Roman" w:cs="Times New Roman"/>
          <w:sz w:val="28"/>
          <w:szCs w:val="28"/>
        </w:rPr>
      </w:pPr>
    </w:p>
    <w:p w:rsidR="004E5C2F" w:rsidRDefault="004E5C2F" w:rsidP="004E5C2F">
      <w:pPr>
        <w:pStyle w:val="30"/>
        <w:rPr>
          <w:b/>
          <w:szCs w:val="28"/>
        </w:rPr>
      </w:pPr>
      <w:bookmarkStart w:id="45" w:name="_Toc508956631"/>
      <w:r w:rsidRPr="004E5C2F">
        <w:rPr>
          <w:b/>
          <w:szCs w:val="28"/>
        </w:rPr>
        <w:t>5.3.</w:t>
      </w:r>
      <w:r>
        <w:rPr>
          <w:b/>
          <w:szCs w:val="28"/>
        </w:rPr>
        <w:t>3</w:t>
      </w:r>
      <w:r w:rsidRPr="004E5C2F">
        <w:rPr>
          <w:b/>
          <w:szCs w:val="28"/>
        </w:rPr>
        <w:t xml:space="preserve"> </w:t>
      </w:r>
      <w:r>
        <w:rPr>
          <w:b/>
          <w:szCs w:val="28"/>
        </w:rPr>
        <w:t>З</w:t>
      </w:r>
      <w:r w:rsidRPr="004E5C2F">
        <w:rPr>
          <w:b/>
          <w:szCs w:val="28"/>
        </w:rPr>
        <w:t xml:space="preserve">оны </w:t>
      </w:r>
      <w:r w:rsidRPr="005F7D1A">
        <w:rPr>
          <w:b/>
          <w:szCs w:val="28"/>
        </w:rPr>
        <w:t>особо охраняемых территорий</w:t>
      </w:r>
      <w:bookmarkEnd w:id="45"/>
    </w:p>
    <w:p w:rsidR="004E5C2F" w:rsidRPr="004E5C2F" w:rsidRDefault="004E5C2F" w:rsidP="004E5C2F">
      <w:pPr>
        <w:autoSpaceDE w:val="0"/>
        <w:autoSpaceDN w:val="0"/>
        <w:adjustRightInd w:val="0"/>
        <w:spacing w:after="0"/>
        <w:ind w:firstLine="709"/>
        <w:jc w:val="both"/>
        <w:rPr>
          <w:rFonts w:ascii="Times New Roman" w:hAnsi="Times New Roman" w:cs="Times New Roman"/>
          <w:b/>
          <w:sz w:val="28"/>
          <w:szCs w:val="28"/>
        </w:rPr>
      </w:pPr>
    </w:p>
    <w:p w:rsidR="005F7D1A" w:rsidRPr="005F7D1A" w:rsidRDefault="005F7D1A" w:rsidP="005F7D1A">
      <w:pPr>
        <w:snapToGrid w:val="0"/>
        <w:spacing w:after="0"/>
        <w:ind w:firstLine="709"/>
        <w:jc w:val="both"/>
        <w:rPr>
          <w:rFonts w:ascii="Times New Roman" w:hAnsi="Times New Roman" w:cs="Times New Roman"/>
          <w:sz w:val="28"/>
          <w:szCs w:val="28"/>
        </w:rPr>
      </w:pPr>
      <w:r w:rsidRPr="005F7D1A">
        <w:rPr>
          <w:rFonts w:ascii="Times New Roman" w:hAnsi="Times New Roman" w:cs="Times New Roman"/>
          <w:b/>
          <w:sz w:val="28"/>
          <w:szCs w:val="28"/>
        </w:rPr>
        <w:t>К зоне особо охраняемых территорий</w:t>
      </w:r>
      <w:r w:rsidRPr="005F7D1A">
        <w:rPr>
          <w:rFonts w:ascii="Times New Roman" w:hAnsi="Times New Roman" w:cs="Times New Roman"/>
          <w:sz w:val="28"/>
          <w:szCs w:val="28"/>
        </w:rPr>
        <w:t xml:space="preserve"> относятся земли, которые имеют особое природоохранное, научное, историко-культурное, эстетическое, рекреационное, оздоровительное и иное ценное значение, определенное законодательством и для которых установлен особый правовой режим. </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Согласно статье 2 Федерального закона об особо охраняемых природных территориях с учетом особенностей режима особо охраняемых природных территорий и </w:t>
      </w:r>
      <w:proofErr w:type="gramStart"/>
      <w:r w:rsidRPr="005F7D1A">
        <w:rPr>
          <w:rFonts w:ascii="Times New Roman" w:hAnsi="Times New Roman" w:cs="Times New Roman"/>
          <w:sz w:val="28"/>
          <w:szCs w:val="28"/>
        </w:rPr>
        <w:t>статуса</w:t>
      </w:r>
      <w:proofErr w:type="gramEnd"/>
      <w:r w:rsidRPr="005F7D1A">
        <w:rPr>
          <w:rFonts w:ascii="Times New Roman" w:hAnsi="Times New Roman" w:cs="Times New Roman"/>
          <w:sz w:val="28"/>
          <w:szCs w:val="28"/>
        </w:rPr>
        <w:t xml:space="preserve"> находящихся на них природоохранных учреждений различаются следующие категории указанных территорий:</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а) государственные природные заповедники, в том числе биосферные;</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б) национальные парки;</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в) природные парки;</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г) государственные природные заказники;</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lastRenderedPageBreak/>
        <w:t>д) памятники природы;</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е) дендрологические парки и ботанические сады;</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ж) лечебно-оздоровительные местности и курорты.</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Согласно Закону Краснодарского края от 02 июля 2014 года №2993-КЗ лечебно-оздоровительные местности и курорты исключены из состава зон особо охраняемых территорий.</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F7D1A" w:rsidRPr="005F7D1A" w:rsidRDefault="005F7D1A" w:rsidP="005F7D1A">
      <w:pPr>
        <w:autoSpaceDE w:val="0"/>
        <w:autoSpaceDN w:val="0"/>
        <w:adjustRightInd w:val="0"/>
        <w:spacing w:after="0"/>
        <w:ind w:firstLine="709"/>
        <w:jc w:val="both"/>
        <w:rPr>
          <w:rFonts w:ascii="Times New Roman" w:hAnsi="Times New Roman" w:cs="Times New Roman"/>
          <w:sz w:val="28"/>
          <w:szCs w:val="28"/>
        </w:rPr>
      </w:pPr>
      <w:proofErr w:type="gramStart"/>
      <w:r w:rsidRPr="005F7D1A">
        <w:rPr>
          <w:rFonts w:ascii="Times New Roman" w:hAnsi="Times New Roman" w:cs="Times New Roman"/>
          <w:sz w:val="28"/>
        </w:rPr>
        <w:t xml:space="preserve">На основании постановления губернатора Краснодарского края от </w:t>
      </w:r>
      <w:r w:rsidRPr="005F7D1A">
        <w:rPr>
          <w:rFonts w:ascii="Times New Roman" w:hAnsi="Times New Roman" w:cs="Times New Roman"/>
          <w:sz w:val="28"/>
          <w:szCs w:val="28"/>
        </w:rPr>
        <w:t xml:space="preserve">25 июля 2013 года №816 определены </w:t>
      </w:r>
      <w:r w:rsidRPr="005F7D1A">
        <w:rPr>
          <w:rFonts w:ascii="Times New Roman" w:hAnsi="Times New Roman" w:cs="Times New Roman"/>
          <w:b/>
          <w:sz w:val="28"/>
          <w:szCs w:val="28"/>
        </w:rPr>
        <w:t xml:space="preserve">Положения </w:t>
      </w:r>
      <w:r w:rsidRPr="005F7D1A">
        <w:rPr>
          <w:rFonts w:ascii="Times New Roman" w:hAnsi="Times New Roman" w:cs="Times New Roman"/>
          <w:b/>
          <w:sz w:val="28"/>
        </w:rPr>
        <w:t xml:space="preserve">о Белореченском государственном природном зоологическом заказнике регионального значения и установлены его границы </w:t>
      </w:r>
      <w:r w:rsidRPr="005F7D1A">
        <w:rPr>
          <w:rFonts w:ascii="Times New Roman" w:hAnsi="Times New Roman" w:cs="Times New Roman"/>
          <w:sz w:val="28"/>
        </w:rPr>
        <w:t>и, соответственно</w:t>
      </w:r>
      <w:r w:rsidRPr="005F7D1A">
        <w:rPr>
          <w:rFonts w:ascii="Times New Roman" w:hAnsi="Times New Roman" w:cs="Times New Roman"/>
          <w:b/>
          <w:sz w:val="28"/>
        </w:rPr>
        <w:t>,</w:t>
      </w:r>
      <w:r w:rsidRPr="005F7D1A">
        <w:rPr>
          <w:rFonts w:ascii="Times New Roman" w:hAnsi="Times New Roman" w:cs="Times New Roman"/>
          <w:sz w:val="28"/>
          <w:szCs w:val="28"/>
        </w:rPr>
        <w:t xml:space="preserve"> признан утратившим силу пункт 1 приложения к решению исполнительного комитета Краснодарского краевого Совета народных депутатов от 18 мая 1989 года № 220 «Об организации </w:t>
      </w:r>
      <w:proofErr w:type="spellStart"/>
      <w:r w:rsidRPr="005F7D1A">
        <w:rPr>
          <w:rFonts w:ascii="Times New Roman" w:hAnsi="Times New Roman" w:cs="Times New Roman"/>
          <w:sz w:val="28"/>
          <w:szCs w:val="28"/>
        </w:rPr>
        <w:t>Белореченского</w:t>
      </w:r>
      <w:proofErr w:type="spellEnd"/>
      <w:r w:rsidRPr="005F7D1A">
        <w:rPr>
          <w:rFonts w:ascii="Times New Roman" w:hAnsi="Times New Roman" w:cs="Times New Roman"/>
          <w:sz w:val="28"/>
          <w:szCs w:val="28"/>
        </w:rPr>
        <w:t xml:space="preserve"> и Крымского </w:t>
      </w:r>
      <w:proofErr w:type="spellStart"/>
      <w:r w:rsidRPr="005F7D1A">
        <w:rPr>
          <w:rFonts w:ascii="Times New Roman" w:hAnsi="Times New Roman" w:cs="Times New Roman"/>
          <w:sz w:val="28"/>
          <w:szCs w:val="28"/>
        </w:rPr>
        <w:t>госохотзаказников</w:t>
      </w:r>
      <w:proofErr w:type="spellEnd"/>
      <w:r w:rsidRPr="005F7D1A">
        <w:rPr>
          <w:rFonts w:ascii="Times New Roman" w:hAnsi="Times New Roman" w:cs="Times New Roman"/>
          <w:sz w:val="28"/>
          <w:szCs w:val="28"/>
        </w:rPr>
        <w:t xml:space="preserve">». </w:t>
      </w:r>
      <w:proofErr w:type="gramEnd"/>
    </w:p>
    <w:p w:rsidR="005F7D1A" w:rsidRPr="005F7D1A" w:rsidRDefault="005F7D1A" w:rsidP="008510EF">
      <w:pPr>
        <w:spacing w:after="0"/>
        <w:ind w:firstLine="851"/>
        <w:jc w:val="both"/>
        <w:rPr>
          <w:rFonts w:ascii="Times New Roman" w:hAnsi="Times New Roman" w:cs="Times New Roman"/>
          <w:sz w:val="28"/>
        </w:rPr>
      </w:pPr>
      <w:proofErr w:type="gramStart"/>
      <w:r w:rsidRPr="005F7D1A">
        <w:rPr>
          <w:rFonts w:ascii="Times New Roman" w:hAnsi="Times New Roman" w:cs="Times New Roman"/>
          <w:sz w:val="28"/>
        </w:rPr>
        <w:t xml:space="preserve">Согласно Положению </w:t>
      </w:r>
      <w:proofErr w:type="spellStart"/>
      <w:r w:rsidRPr="005F7D1A">
        <w:rPr>
          <w:rFonts w:ascii="Times New Roman" w:hAnsi="Times New Roman" w:cs="Times New Roman"/>
          <w:sz w:val="28"/>
        </w:rPr>
        <w:t>Белореченский</w:t>
      </w:r>
      <w:proofErr w:type="spellEnd"/>
      <w:r w:rsidRPr="005F7D1A">
        <w:rPr>
          <w:rFonts w:ascii="Times New Roman" w:hAnsi="Times New Roman" w:cs="Times New Roman"/>
          <w:sz w:val="28"/>
        </w:rPr>
        <w:t xml:space="preserve"> государственный природный зоологический заказник (далее – заказник) имеет профиль биологического (зоологического) и предназначен для сохранения, восстановления, воспроизводства ценных в хозяйственном, научном и эстетическом отношении объектов животного мира, отнесенных к </w:t>
      </w:r>
      <w:proofErr w:type="spellStart"/>
      <w:r w:rsidRPr="005F7D1A">
        <w:rPr>
          <w:rFonts w:ascii="Times New Roman" w:hAnsi="Times New Roman" w:cs="Times New Roman"/>
          <w:sz w:val="28"/>
        </w:rPr>
        <w:t>оьъектам</w:t>
      </w:r>
      <w:proofErr w:type="spellEnd"/>
      <w:r w:rsidRPr="005F7D1A">
        <w:rPr>
          <w:rFonts w:ascii="Times New Roman" w:hAnsi="Times New Roman" w:cs="Times New Roman"/>
          <w:sz w:val="28"/>
        </w:rPr>
        <w:t xml:space="preserve"> охоты, а также редких и находящихся под угрозой исчезновения объектов животного мира, занесенных в Красную книгу Российской Федерации и Красную книгу Краснодарского края и сохранения среды их обитания.</w:t>
      </w:r>
      <w:proofErr w:type="gramEnd"/>
    </w:p>
    <w:p w:rsidR="005F7D1A" w:rsidRPr="005F7D1A" w:rsidRDefault="005F7D1A" w:rsidP="008510EF">
      <w:pPr>
        <w:spacing w:after="0"/>
        <w:ind w:right="-1" w:firstLine="709"/>
        <w:jc w:val="both"/>
        <w:rPr>
          <w:rFonts w:ascii="Times New Roman" w:hAnsi="Times New Roman" w:cs="Times New Roman"/>
          <w:sz w:val="28"/>
        </w:rPr>
      </w:pPr>
      <w:r w:rsidRPr="005F7D1A">
        <w:rPr>
          <w:rFonts w:ascii="Times New Roman" w:hAnsi="Times New Roman" w:cs="Times New Roman"/>
          <w:sz w:val="28"/>
        </w:rPr>
        <w:t>Заказник является особо охраняемой природной территорией регионального значения (далее – ООПТ) и находится в ведении специально уполномоченного органа Краснодарского края в области охраны окружающей среды. Заказник расположен</w:t>
      </w:r>
      <w:r w:rsidRPr="005F7D1A">
        <w:rPr>
          <w:rFonts w:ascii="Times New Roman" w:hAnsi="Times New Roman" w:cs="Times New Roman"/>
          <w:b/>
          <w:i/>
        </w:rPr>
        <w:t xml:space="preserve"> </w:t>
      </w:r>
      <w:r w:rsidRPr="005F7D1A">
        <w:rPr>
          <w:rFonts w:ascii="Times New Roman" w:hAnsi="Times New Roman" w:cs="Times New Roman"/>
          <w:sz w:val="28"/>
        </w:rPr>
        <w:t xml:space="preserve">на землях </w:t>
      </w:r>
      <w:proofErr w:type="spellStart"/>
      <w:r w:rsidRPr="005F7D1A">
        <w:rPr>
          <w:rFonts w:ascii="Times New Roman" w:hAnsi="Times New Roman" w:cs="Times New Roman"/>
          <w:sz w:val="28"/>
        </w:rPr>
        <w:t>Белореченского</w:t>
      </w:r>
      <w:proofErr w:type="spellEnd"/>
      <w:r w:rsidRPr="005F7D1A">
        <w:rPr>
          <w:rFonts w:ascii="Times New Roman" w:hAnsi="Times New Roman" w:cs="Times New Roman"/>
          <w:sz w:val="28"/>
        </w:rPr>
        <w:t xml:space="preserve"> района Краснодарского края</w:t>
      </w:r>
      <w:r w:rsidR="008510EF">
        <w:rPr>
          <w:rFonts w:ascii="Times New Roman" w:hAnsi="Times New Roman" w:cs="Times New Roman"/>
          <w:sz w:val="28"/>
        </w:rPr>
        <w:t xml:space="preserve">, в том числе </w:t>
      </w:r>
      <w:proofErr w:type="spellStart"/>
      <w:r w:rsidR="008510EF">
        <w:rPr>
          <w:rFonts w:ascii="Times New Roman" w:hAnsi="Times New Roman" w:cs="Times New Roman"/>
          <w:sz w:val="28"/>
        </w:rPr>
        <w:t>Южненского</w:t>
      </w:r>
      <w:proofErr w:type="spellEnd"/>
      <w:r w:rsidR="008510EF">
        <w:rPr>
          <w:rFonts w:ascii="Times New Roman" w:hAnsi="Times New Roman" w:cs="Times New Roman"/>
          <w:sz w:val="28"/>
        </w:rPr>
        <w:t xml:space="preserve"> сельского поселения</w:t>
      </w:r>
      <w:r w:rsidRPr="005F7D1A">
        <w:rPr>
          <w:rFonts w:ascii="Times New Roman" w:hAnsi="Times New Roman" w:cs="Times New Roman"/>
          <w:sz w:val="28"/>
        </w:rPr>
        <w:t xml:space="preserve">. </w:t>
      </w:r>
    </w:p>
    <w:p w:rsidR="005F7D1A" w:rsidRPr="005F7D1A" w:rsidRDefault="005F7D1A" w:rsidP="008510EF">
      <w:pPr>
        <w:spacing w:after="0"/>
        <w:ind w:right="-1" w:firstLine="709"/>
        <w:jc w:val="both"/>
        <w:rPr>
          <w:rFonts w:ascii="Times New Roman" w:hAnsi="Times New Roman" w:cs="Times New Roman"/>
          <w:sz w:val="28"/>
        </w:rPr>
      </w:pPr>
      <w:r w:rsidRPr="005F7D1A">
        <w:rPr>
          <w:rFonts w:ascii="Times New Roman" w:hAnsi="Times New Roman" w:cs="Times New Roman"/>
          <w:sz w:val="28"/>
        </w:rPr>
        <w:t>Общая площадь территории заказника составляет 10236,28</w:t>
      </w:r>
      <w:r w:rsidRPr="005F7D1A">
        <w:rPr>
          <w:rFonts w:ascii="Times New Roman" w:hAnsi="Times New Roman" w:cs="Times New Roman"/>
          <w:color w:val="FF0000"/>
        </w:rPr>
        <w:t xml:space="preserve"> </w:t>
      </w:r>
      <w:r w:rsidRPr="005F7D1A">
        <w:rPr>
          <w:rFonts w:ascii="Times New Roman" w:hAnsi="Times New Roman" w:cs="Times New Roman"/>
          <w:sz w:val="28"/>
        </w:rPr>
        <w:t xml:space="preserve">гектара, часть их которых приходится на территорию </w:t>
      </w:r>
      <w:proofErr w:type="spellStart"/>
      <w:r w:rsidRPr="005F7D1A">
        <w:rPr>
          <w:rFonts w:ascii="Times New Roman" w:hAnsi="Times New Roman" w:cs="Times New Roman"/>
          <w:sz w:val="28"/>
        </w:rPr>
        <w:t>Бжедуховского</w:t>
      </w:r>
      <w:proofErr w:type="spellEnd"/>
      <w:r w:rsidRPr="005F7D1A">
        <w:rPr>
          <w:rFonts w:ascii="Times New Roman" w:hAnsi="Times New Roman" w:cs="Times New Roman"/>
          <w:sz w:val="28"/>
        </w:rPr>
        <w:t xml:space="preserve"> сельского поселения.</w:t>
      </w:r>
    </w:p>
    <w:p w:rsidR="005F7D1A" w:rsidRPr="005F7D1A" w:rsidRDefault="005F7D1A" w:rsidP="00C11690">
      <w:pPr>
        <w:spacing w:after="0"/>
        <w:ind w:firstLine="851"/>
        <w:jc w:val="both"/>
        <w:rPr>
          <w:rFonts w:ascii="Times New Roman" w:hAnsi="Times New Roman" w:cs="Times New Roman"/>
          <w:sz w:val="28"/>
        </w:rPr>
      </w:pPr>
      <w:proofErr w:type="gramStart"/>
      <w:r w:rsidRPr="005F7D1A">
        <w:rPr>
          <w:rFonts w:ascii="Times New Roman" w:hAnsi="Times New Roman" w:cs="Times New Roman"/>
          <w:sz w:val="28"/>
        </w:rPr>
        <w:t xml:space="preserve">На территории заказника режим охраны установлен в соответствии с проектом «Материалы комплексного экологического обследования на площади 1750 га, обосновывающие изменение границ </w:t>
      </w:r>
      <w:proofErr w:type="spellStart"/>
      <w:r w:rsidRPr="005F7D1A">
        <w:rPr>
          <w:rFonts w:ascii="Times New Roman" w:hAnsi="Times New Roman" w:cs="Times New Roman"/>
          <w:sz w:val="28"/>
        </w:rPr>
        <w:t>Белореченского</w:t>
      </w:r>
      <w:proofErr w:type="spellEnd"/>
      <w:r w:rsidRPr="005F7D1A">
        <w:rPr>
          <w:rFonts w:ascii="Times New Roman" w:hAnsi="Times New Roman" w:cs="Times New Roman"/>
          <w:sz w:val="28"/>
        </w:rPr>
        <w:t xml:space="preserve"> государственного природного зоологического заказника краевого значения, площади, функционального зонирования особо охраняемой природной территории краевого значения», получившим положительное заключение экспертной комиссии государственной экологической экспертизы № 1173, утвержденное </w:t>
      </w:r>
      <w:r w:rsidRPr="005F7D1A">
        <w:rPr>
          <w:rFonts w:ascii="Times New Roman" w:hAnsi="Times New Roman" w:cs="Times New Roman"/>
          <w:sz w:val="28"/>
        </w:rPr>
        <w:lastRenderedPageBreak/>
        <w:t>приказом департамента природных ресурсов и государственного экологического контроля Краснодарского края от 27 декабря</w:t>
      </w:r>
      <w:proofErr w:type="gramEnd"/>
      <w:r w:rsidRPr="005F7D1A">
        <w:rPr>
          <w:rFonts w:ascii="Times New Roman" w:hAnsi="Times New Roman" w:cs="Times New Roman"/>
          <w:sz w:val="28"/>
        </w:rPr>
        <w:t xml:space="preserve"> 2011 года № 302-ЭК.</w:t>
      </w:r>
    </w:p>
    <w:p w:rsidR="00FF1BC8" w:rsidRDefault="00FF1BC8">
      <w:pPr>
        <w:rPr>
          <w:rFonts w:ascii="Times New Roman" w:hAnsi="Times New Roman" w:cs="Times New Roman"/>
          <w:sz w:val="28"/>
        </w:rPr>
      </w:pPr>
    </w:p>
    <w:p w:rsidR="005F7D1A" w:rsidRPr="005F7D1A" w:rsidRDefault="005F7D1A" w:rsidP="00C11690">
      <w:pPr>
        <w:spacing w:after="0"/>
        <w:jc w:val="center"/>
        <w:rPr>
          <w:rFonts w:ascii="Times New Roman" w:hAnsi="Times New Roman" w:cs="Times New Roman"/>
          <w:b/>
          <w:sz w:val="28"/>
        </w:rPr>
      </w:pPr>
      <w:r w:rsidRPr="005F7D1A">
        <w:rPr>
          <w:rFonts w:ascii="Times New Roman" w:hAnsi="Times New Roman" w:cs="Times New Roman"/>
          <w:b/>
          <w:sz w:val="28"/>
        </w:rPr>
        <w:t>Режим особой охраны территории заказника</w:t>
      </w:r>
    </w:p>
    <w:p w:rsidR="005F7D1A" w:rsidRPr="005F7D1A" w:rsidRDefault="005F7D1A" w:rsidP="00C11690">
      <w:pPr>
        <w:spacing w:after="0"/>
        <w:ind w:firstLine="851"/>
        <w:jc w:val="both"/>
        <w:rPr>
          <w:rFonts w:ascii="Times New Roman" w:hAnsi="Times New Roman" w:cs="Times New Roman"/>
          <w:sz w:val="28"/>
        </w:rPr>
      </w:pP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На всей территории заказника запрещено осуществление видов деятельности, противоречащих целям создания заказника или причиняющих вред природным комплексам и их компонентам, а также запрещены иные виды деятельности в соответствии с законодательством Российской Федерации и Краснодарского края, в том числе:</w:t>
      </w:r>
    </w:p>
    <w:p w:rsidR="005F7D1A" w:rsidRPr="005F7D1A" w:rsidRDefault="005F7D1A" w:rsidP="00C11690">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pacing w:val="-2"/>
          <w:sz w:val="28"/>
          <w:szCs w:val="28"/>
        </w:rPr>
        <w:t xml:space="preserve">3.2.1. </w:t>
      </w:r>
      <w:r w:rsidRPr="005F7D1A">
        <w:rPr>
          <w:rFonts w:ascii="Times New Roman" w:hAnsi="Times New Roman"/>
          <w:sz w:val="28"/>
          <w:szCs w:val="28"/>
        </w:rPr>
        <w:t>Все виды охоты, уничтожение либо повреждение воспроизводственных и защитных участков (гнезд, дупел, нор и других жилищ и убежищ) диких животных в течение всего года, кроме случаев, предусмотренных федеральным законодательством в области проведения регулирования численности животных.</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 Нахождение на территории заказника с оружием, капканами и другими орудиями добывания объектов животного мира, кроме случаев, предусмотренных федеральным законодательством в области проведения регулирования численности животных.</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 xml:space="preserve">3.2.3. Пользование объектами животного и растительного мира, отнесенными в установленном порядке </w:t>
      </w:r>
      <w:proofErr w:type="gramStart"/>
      <w:r w:rsidRPr="005F7D1A">
        <w:rPr>
          <w:rFonts w:ascii="Times New Roman" w:hAnsi="Times New Roman"/>
          <w:sz w:val="28"/>
          <w:szCs w:val="28"/>
        </w:rPr>
        <w:t>к</w:t>
      </w:r>
      <w:proofErr w:type="gramEnd"/>
      <w:r w:rsidRPr="005F7D1A">
        <w:rPr>
          <w:rFonts w:ascii="Times New Roman" w:hAnsi="Times New Roman"/>
          <w:sz w:val="28"/>
          <w:szCs w:val="28"/>
        </w:rPr>
        <w:t xml:space="preserve"> редким и находящимся под угрозой исчезновения.</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3.2.4. Сбор зоологических, ботанических, минералогических коллекций и палеонтологических объектов без согласования с уполномоченным органом в установленном порядке.</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 xml:space="preserve">3.2.5. Проведение сплошных рубок леса, за исключением случаев, когда выборочные рубки не обеспечивают замену лесных насаждений, утрачивающих свои </w:t>
      </w:r>
      <w:proofErr w:type="spellStart"/>
      <w:r w:rsidRPr="005F7D1A">
        <w:rPr>
          <w:rFonts w:ascii="Times New Roman" w:hAnsi="Times New Roman"/>
          <w:sz w:val="28"/>
          <w:szCs w:val="28"/>
        </w:rPr>
        <w:t>средообразующие</w:t>
      </w:r>
      <w:proofErr w:type="spellEnd"/>
      <w:r w:rsidRPr="005F7D1A">
        <w:rPr>
          <w:rFonts w:ascii="Times New Roman" w:hAnsi="Times New Roman"/>
          <w:sz w:val="28"/>
          <w:szCs w:val="28"/>
        </w:rPr>
        <w:t xml:space="preserve">, </w:t>
      </w:r>
      <w:proofErr w:type="spellStart"/>
      <w:r w:rsidRPr="005F7D1A">
        <w:rPr>
          <w:rFonts w:ascii="Times New Roman" w:hAnsi="Times New Roman"/>
          <w:sz w:val="28"/>
          <w:szCs w:val="28"/>
        </w:rPr>
        <w:t>водоохранные</w:t>
      </w:r>
      <w:proofErr w:type="spellEnd"/>
      <w:r w:rsidRPr="005F7D1A">
        <w:rPr>
          <w:rFonts w:ascii="Times New Roman" w:hAnsi="Times New Roman"/>
          <w:sz w:val="28"/>
          <w:szCs w:val="28"/>
        </w:rPr>
        <w:t xml:space="preserve">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 xml:space="preserve">3.2.6. </w:t>
      </w:r>
      <w:proofErr w:type="spellStart"/>
      <w:r w:rsidRPr="005F7D1A">
        <w:rPr>
          <w:rFonts w:ascii="Times New Roman" w:hAnsi="Times New Roman"/>
          <w:sz w:val="28"/>
          <w:szCs w:val="28"/>
        </w:rPr>
        <w:t>Изреживание</w:t>
      </w:r>
      <w:proofErr w:type="spellEnd"/>
      <w:r w:rsidRPr="005F7D1A">
        <w:rPr>
          <w:rFonts w:ascii="Times New Roman" w:hAnsi="Times New Roman"/>
          <w:sz w:val="28"/>
          <w:szCs w:val="28"/>
        </w:rPr>
        <w:t xml:space="preserve"> почвозащитного подлесочного яруса.</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 xml:space="preserve">3.2.7. Вырубка при проведении санитарных рубок дуплистых и </w:t>
      </w:r>
      <w:proofErr w:type="spellStart"/>
      <w:r w:rsidRPr="005F7D1A">
        <w:rPr>
          <w:rFonts w:ascii="Times New Roman" w:hAnsi="Times New Roman"/>
          <w:sz w:val="28"/>
          <w:szCs w:val="28"/>
        </w:rPr>
        <w:t>фаутных</w:t>
      </w:r>
      <w:proofErr w:type="spellEnd"/>
      <w:r w:rsidRPr="005F7D1A">
        <w:rPr>
          <w:rFonts w:ascii="Times New Roman" w:hAnsi="Times New Roman"/>
          <w:sz w:val="28"/>
          <w:szCs w:val="28"/>
        </w:rPr>
        <w:t xml:space="preserve"> деревьев.</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 xml:space="preserve">3.2.8. Проведение рубок ухода и санитарных рубок в </w:t>
      </w:r>
      <w:proofErr w:type="spellStart"/>
      <w:r w:rsidRPr="005F7D1A">
        <w:rPr>
          <w:rFonts w:ascii="Times New Roman" w:hAnsi="Times New Roman"/>
          <w:sz w:val="28"/>
          <w:szCs w:val="28"/>
        </w:rPr>
        <w:t>выводково</w:t>
      </w:r>
      <w:proofErr w:type="spellEnd"/>
      <w:r w:rsidRPr="005F7D1A">
        <w:rPr>
          <w:rFonts w:ascii="Times New Roman" w:hAnsi="Times New Roman"/>
          <w:sz w:val="28"/>
          <w:szCs w:val="28"/>
        </w:rPr>
        <w:t>-гнездовой период.</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3.2.9. Осуществление авиационных мер по борьбе с вредителями и болезнями растений (кроме случаев отсутствия возможности применения наземной техники при возникновении массовых эпидемий или иных естественных природных явлений, связанных со вспышками численности вредителей).</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lastRenderedPageBreak/>
        <w:t xml:space="preserve">3.2.10. Осуществление авиационных мер по борьбе с вредителями </w:t>
      </w:r>
      <w:proofErr w:type="gramStart"/>
      <w:r w:rsidRPr="005F7D1A">
        <w:rPr>
          <w:rFonts w:ascii="Times New Roman" w:hAnsi="Times New Roman"/>
          <w:sz w:val="28"/>
          <w:szCs w:val="28"/>
        </w:rPr>
        <w:t>в</w:t>
      </w:r>
      <w:proofErr w:type="gramEnd"/>
      <w:r w:rsidRPr="005F7D1A">
        <w:rPr>
          <w:rFonts w:ascii="Times New Roman" w:hAnsi="Times New Roman"/>
          <w:sz w:val="28"/>
          <w:szCs w:val="28"/>
        </w:rPr>
        <w:t xml:space="preserve"> </w:t>
      </w:r>
      <w:proofErr w:type="gramStart"/>
      <w:r w:rsidRPr="005F7D1A">
        <w:rPr>
          <w:rFonts w:ascii="Times New Roman" w:hAnsi="Times New Roman"/>
          <w:sz w:val="28"/>
          <w:szCs w:val="28"/>
        </w:rPr>
        <w:t>водоохраной</w:t>
      </w:r>
      <w:proofErr w:type="gramEnd"/>
      <w:r w:rsidRPr="005F7D1A">
        <w:rPr>
          <w:rFonts w:ascii="Times New Roman" w:hAnsi="Times New Roman"/>
          <w:sz w:val="28"/>
          <w:szCs w:val="28"/>
        </w:rPr>
        <w:t xml:space="preserve"> зоне водных объектов и над их акваторией.</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3.2.11. Содержание собак без привязи и поводка вне границ населенных пунктов, нагонка и натаска собак.</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3.2.12. Интродукция объектов животного и растительного мира в целях акклиматизации.</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3.2.13. Сенокошение, выпас скота вне специально выделенных участков, согласованных с уполномоченным органом.</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3.2.14. Сжигание естественной растительности и пожнивных остатков, в том числе весенние палы.</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3.2.15. Проезд и стоянка всех видов транспортных средств вне дорог общего пользования, кроме транспортных средств работников специально уполномоченного органа государственной власти в области охраны объектов животного мира и среды их обитания.</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3.2.16. Осуществление рекреационной деятельности (в том числе организация мест отдыха и разведение костров) за пределами специально предусмотренных для этого мест.</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3.2.17. Самовольное устройство спортивных площадок и установка спортивного оборудования, прокладка и маркировка спортивных трасс и маршрутов.</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3.2.18. Проведение массовых спортивных, зрелищных и иных мероприятий вне специально выделенных для этих целей мест и без согласования в установленном законодательством порядке.</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3.2.19. Уничтожение или повреждение шлагбаумов, аншлагов, стендов и других информационных знаков и указателей, а также оборудованных экологических троп и мест отдыха.</w:t>
      </w:r>
    </w:p>
    <w:p w:rsidR="005F7D1A" w:rsidRPr="005F7D1A" w:rsidRDefault="005F7D1A" w:rsidP="005F7D1A">
      <w:pPr>
        <w:pStyle w:val="af0"/>
        <w:tabs>
          <w:tab w:val="left" w:pos="426"/>
        </w:tabs>
        <w:spacing w:after="0"/>
        <w:ind w:left="0" w:firstLine="851"/>
        <w:jc w:val="both"/>
        <w:rPr>
          <w:rStyle w:val="postbody"/>
          <w:rFonts w:ascii="Times New Roman" w:hAnsi="Times New Roman"/>
          <w:sz w:val="28"/>
          <w:szCs w:val="28"/>
        </w:rPr>
      </w:pPr>
      <w:r w:rsidRPr="005F7D1A">
        <w:rPr>
          <w:rStyle w:val="postbody"/>
          <w:rFonts w:ascii="Times New Roman" w:hAnsi="Times New Roman"/>
          <w:sz w:val="28"/>
          <w:szCs w:val="28"/>
        </w:rPr>
        <w:t>3.2.20. Размещение на земельных участках заказника рекламных и информационных щитов, не связанных с функционированием заказника.</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3.2.21. Геологическая разведка и добыча полезных ископаемых, а также выполнение иных связанных с пользованием недрами работ.</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3.2.22. Проведение дноуглубительных, взрывных, буровых и других работ, связанных с изменением дна и берегов водных объектов.</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3.2.23. Загрязнение поверхностных и подземных вод неочищенными сточными водами и другими веществами.</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3.2.24. Засорение поверхностных вод.</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3.2.25 Создание объектов размещения, хранения отходов производства и потребления, радиоактивных, химических, взрывчатых, токсичных, отравляющих и ядовитых веществ, сброс неочищенных сточных вод.</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3.2.26. Предоставление земельных участков для индивидуального жилищного и дачного строительства.</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lastRenderedPageBreak/>
        <w:t>3.2.27. Распашка земель в границах прибрежных защитных полос водных объектов.</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3.2.28. Распашка земель без согласования уполномоченного органа (за исключением земель, уже используемых пользователями, владельцами, собственниками земельных участков для производства сельскохозяйственной продукции).</w:t>
      </w:r>
    </w:p>
    <w:p w:rsidR="005F7D1A" w:rsidRPr="005F7D1A" w:rsidRDefault="005F7D1A" w:rsidP="005F7D1A">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3.2.29. Организация пастбищ и выпас сельскохозяйственных животных за пределами специально предусмотренных для этого участков.</w:t>
      </w:r>
    </w:p>
    <w:p w:rsidR="005F7D1A" w:rsidRPr="005F7D1A" w:rsidRDefault="005F7D1A" w:rsidP="005F7D1A">
      <w:pPr>
        <w:pStyle w:val="af0"/>
        <w:tabs>
          <w:tab w:val="left" w:pos="318"/>
          <w:tab w:val="left" w:pos="426"/>
        </w:tabs>
        <w:overflowPunct w:val="0"/>
        <w:spacing w:after="0"/>
        <w:ind w:left="0" w:firstLine="851"/>
        <w:jc w:val="both"/>
        <w:textAlignment w:val="baseline"/>
        <w:rPr>
          <w:rFonts w:ascii="Times New Roman" w:hAnsi="Times New Roman"/>
          <w:sz w:val="28"/>
          <w:szCs w:val="28"/>
        </w:rPr>
      </w:pPr>
      <w:r w:rsidRPr="005F7D1A">
        <w:rPr>
          <w:rFonts w:ascii="Times New Roman" w:hAnsi="Times New Roman"/>
          <w:sz w:val="28"/>
          <w:szCs w:val="28"/>
        </w:rPr>
        <w:t xml:space="preserve">3.2.30. </w:t>
      </w:r>
      <w:proofErr w:type="gramStart"/>
      <w:r w:rsidRPr="005F7D1A">
        <w:rPr>
          <w:rFonts w:ascii="Times New Roman" w:hAnsi="Times New Roman"/>
          <w:sz w:val="28"/>
          <w:szCs w:val="28"/>
        </w:rPr>
        <w:t xml:space="preserve">Строительство промышленных предприятий и сооружений, дачное строительство, прокладка линейных объектов, кроме эксплуатации, реконструкции и ремонта существующих систем линейных сооружений, при условии проведения природоохранных мероприятий по снижению негативного воздействия </w:t>
      </w:r>
      <w:proofErr w:type="spellStart"/>
      <w:r w:rsidRPr="005F7D1A">
        <w:rPr>
          <w:rFonts w:ascii="Times New Roman" w:hAnsi="Times New Roman"/>
          <w:sz w:val="28"/>
          <w:szCs w:val="28"/>
        </w:rPr>
        <w:t>работна</w:t>
      </w:r>
      <w:proofErr w:type="spellEnd"/>
      <w:r w:rsidRPr="005F7D1A">
        <w:rPr>
          <w:rFonts w:ascii="Times New Roman" w:hAnsi="Times New Roman"/>
          <w:sz w:val="28"/>
          <w:szCs w:val="28"/>
        </w:rPr>
        <w:t xml:space="preserve"> природные объекты и комплексы по согласованию с уполномоченным органом и на основании проекта, получившего </w:t>
      </w:r>
      <w:proofErr w:type="spellStart"/>
      <w:r w:rsidRPr="005F7D1A">
        <w:rPr>
          <w:rFonts w:ascii="Times New Roman" w:hAnsi="Times New Roman"/>
          <w:sz w:val="28"/>
          <w:szCs w:val="28"/>
        </w:rPr>
        <w:t>положитель-ное</w:t>
      </w:r>
      <w:proofErr w:type="spellEnd"/>
      <w:r w:rsidRPr="005F7D1A">
        <w:rPr>
          <w:rFonts w:ascii="Times New Roman" w:hAnsi="Times New Roman"/>
          <w:sz w:val="28"/>
          <w:szCs w:val="28"/>
        </w:rPr>
        <w:t xml:space="preserve"> заключение государственной экологической экспертизы </w:t>
      </w:r>
      <w:r w:rsidRPr="005F7D1A">
        <w:rPr>
          <w:rFonts w:ascii="Times New Roman" w:hAnsi="Times New Roman"/>
          <w:spacing w:val="-4"/>
          <w:sz w:val="28"/>
          <w:szCs w:val="28"/>
        </w:rPr>
        <w:t>(при этом сложившаяся промышленная деятельность в пределах заказника остается неизменной).</w:t>
      </w:r>
      <w:proofErr w:type="gramEnd"/>
    </w:p>
    <w:p w:rsidR="005F7D1A" w:rsidRPr="005F7D1A" w:rsidRDefault="005F7D1A" w:rsidP="00C11690">
      <w:pPr>
        <w:pStyle w:val="af0"/>
        <w:tabs>
          <w:tab w:val="left" w:pos="426"/>
        </w:tabs>
        <w:spacing w:after="0"/>
        <w:ind w:left="0" w:firstLine="851"/>
        <w:jc w:val="both"/>
        <w:rPr>
          <w:rFonts w:ascii="Times New Roman" w:hAnsi="Times New Roman"/>
          <w:sz w:val="28"/>
          <w:szCs w:val="28"/>
        </w:rPr>
      </w:pPr>
      <w:r w:rsidRPr="005F7D1A">
        <w:rPr>
          <w:rFonts w:ascii="Times New Roman" w:hAnsi="Times New Roman"/>
          <w:sz w:val="28"/>
          <w:szCs w:val="28"/>
        </w:rPr>
        <w:t>3.2.31. Перепрофилирование сложившихся к моменту организации заказника направлений хозяйственно-производственной деятельности землепользователей.</w:t>
      </w:r>
    </w:p>
    <w:p w:rsidR="005F7D1A" w:rsidRPr="005F7D1A" w:rsidRDefault="005F7D1A" w:rsidP="00C11690">
      <w:pPr>
        <w:pStyle w:val="af0"/>
        <w:tabs>
          <w:tab w:val="left" w:pos="426"/>
        </w:tabs>
        <w:spacing w:after="0"/>
        <w:ind w:left="0" w:firstLine="851"/>
        <w:jc w:val="both"/>
        <w:rPr>
          <w:rFonts w:ascii="Times New Roman" w:hAnsi="Times New Roman"/>
          <w:sz w:val="28"/>
        </w:rPr>
      </w:pPr>
      <w:r w:rsidRPr="005F7D1A">
        <w:rPr>
          <w:rFonts w:ascii="Times New Roman" w:hAnsi="Times New Roman"/>
          <w:sz w:val="28"/>
        </w:rPr>
        <w:t>В границах заказника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заказника выделяются четыре функциональные зоны:</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зона особой охраны или строгого режима;</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зона экстенсивного природопользования;</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 xml:space="preserve">зона интенсивного природопользования </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рекреационная зона.</w:t>
      </w:r>
    </w:p>
    <w:p w:rsidR="005F7D1A" w:rsidRPr="005F7D1A" w:rsidRDefault="005F7D1A" w:rsidP="00C11690">
      <w:pPr>
        <w:widowControl w:val="0"/>
        <w:suppressAutoHyphens/>
        <w:autoSpaceDE w:val="0"/>
        <w:spacing w:after="0"/>
        <w:ind w:firstLine="851"/>
        <w:jc w:val="both"/>
        <w:rPr>
          <w:rFonts w:ascii="Times New Roman" w:hAnsi="Times New Roman" w:cs="Times New Roman"/>
          <w:color w:val="000000"/>
          <w:sz w:val="28"/>
        </w:rPr>
      </w:pPr>
      <w:r w:rsidRPr="005F7D1A">
        <w:rPr>
          <w:rFonts w:ascii="Times New Roman" w:hAnsi="Times New Roman" w:cs="Times New Roman"/>
          <w:sz w:val="28"/>
        </w:rPr>
        <w:t xml:space="preserve">3.4. К зоне особой охраны или строгого режима отнесены земельные участки, включающие природные комплексы или их компоненты, свойства и качество которых соответствуют целевому назначению ООПТ, где запрещена </w:t>
      </w:r>
      <w:r w:rsidRPr="005F7D1A">
        <w:rPr>
          <w:rFonts w:ascii="Times New Roman" w:hAnsi="Times New Roman" w:cs="Times New Roman"/>
          <w:color w:val="000000"/>
          <w:sz w:val="28"/>
        </w:rPr>
        <w:t>любая хозяйственная деятельность, не связанная с сохранением и изучением состояния заказника.</w:t>
      </w:r>
    </w:p>
    <w:p w:rsidR="005F7D1A" w:rsidRPr="005F7D1A" w:rsidRDefault="005F7D1A" w:rsidP="00C11690">
      <w:pPr>
        <w:spacing w:after="0"/>
        <w:ind w:firstLine="851"/>
        <w:jc w:val="both"/>
        <w:rPr>
          <w:rFonts w:ascii="Times New Roman" w:hAnsi="Times New Roman" w:cs="Times New Roman"/>
          <w:color w:val="000000"/>
          <w:sz w:val="28"/>
        </w:rPr>
      </w:pPr>
      <w:r w:rsidRPr="005F7D1A">
        <w:rPr>
          <w:rFonts w:ascii="Times New Roman" w:hAnsi="Times New Roman" w:cs="Times New Roman"/>
          <w:color w:val="000000"/>
          <w:sz w:val="28"/>
        </w:rPr>
        <w:t>В результате корректировки границ заказника и его функциональных зон площадь зоны особой охраны или строгого режима составила 4002,08 га.</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color w:val="000000"/>
          <w:sz w:val="28"/>
        </w:rPr>
        <w:t xml:space="preserve">В этой зоне обеспечиваются условия для сохранения природных комплексов и </w:t>
      </w:r>
      <w:proofErr w:type="gramStart"/>
      <w:r w:rsidRPr="005F7D1A">
        <w:rPr>
          <w:rFonts w:ascii="Times New Roman" w:hAnsi="Times New Roman" w:cs="Times New Roman"/>
          <w:color w:val="000000"/>
          <w:sz w:val="28"/>
        </w:rPr>
        <w:t>объектов</w:t>
      </w:r>
      <w:proofErr w:type="gramEnd"/>
      <w:r w:rsidRPr="005F7D1A">
        <w:rPr>
          <w:rFonts w:ascii="Times New Roman" w:hAnsi="Times New Roman" w:cs="Times New Roman"/>
          <w:color w:val="000000"/>
          <w:sz w:val="28"/>
        </w:rPr>
        <w:t xml:space="preserve"> и допускается строго регламентиро</w:t>
      </w:r>
      <w:r w:rsidRPr="005F7D1A">
        <w:rPr>
          <w:rFonts w:ascii="Times New Roman" w:hAnsi="Times New Roman" w:cs="Times New Roman"/>
          <w:sz w:val="28"/>
        </w:rPr>
        <w:t xml:space="preserve">ванное посещение. </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lastRenderedPageBreak/>
        <w:t>3.5. В зоне особой охраны или строгого режима заказника, п</w:t>
      </w:r>
      <w:r w:rsidRPr="005F7D1A">
        <w:rPr>
          <w:rFonts w:ascii="Times New Roman" w:hAnsi="Times New Roman" w:cs="Times New Roman"/>
          <w:bCs/>
          <w:sz w:val="28"/>
        </w:rPr>
        <w:t xml:space="preserve">омимо ограничений хозяйственной деятельности, </w:t>
      </w:r>
      <w:r w:rsidRPr="005F7D1A">
        <w:rPr>
          <w:rFonts w:ascii="Times New Roman" w:hAnsi="Times New Roman" w:cs="Times New Roman"/>
          <w:sz w:val="28"/>
        </w:rPr>
        <w:t>перечисленных в пункте 3.2. настоящего Положения, запрещается:</w:t>
      </w:r>
    </w:p>
    <w:p w:rsidR="005F7D1A" w:rsidRPr="005F7D1A" w:rsidRDefault="005F7D1A" w:rsidP="00C11690">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pacing w:val="-2"/>
          <w:sz w:val="28"/>
          <w:szCs w:val="28"/>
        </w:rPr>
        <w:t xml:space="preserve">3.5.1. </w:t>
      </w:r>
      <w:r w:rsidRPr="005F7D1A">
        <w:rPr>
          <w:rFonts w:ascii="Times New Roman" w:hAnsi="Times New Roman"/>
          <w:sz w:val="28"/>
          <w:szCs w:val="28"/>
        </w:rPr>
        <w:t>Строительство объектов инфраструктуры.</w:t>
      </w:r>
    </w:p>
    <w:p w:rsidR="005F7D1A" w:rsidRPr="005F7D1A" w:rsidRDefault="005F7D1A" w:rsidP="00C11690">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z w:val="28"/>
          <w:szCs w:val="28"/>
        </w:rPr>
        <w:t>3.5.2. Действия, влекущие за собой увеличение рекреационной и других антропогенных нагрузок на природный комплекс заказника.</w:t>
      </w:r>
    </w:p>
    <w:p w:rsidR="005F7D1A" w:rsidRPr="005F7D1A" w:rsidRDefault="005F7D1A" w:rsidP="00C11690">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z w:val="28"/>
          <w:szCs w:val="28"/>
        </w:rPr>
        <w:t>3.5.3. Предоставление земельных участков для строительства промышленных предприятий и сооружений, для ведения садоводства и огородничества.</w:t>
      </w:r>
    </w:p>
    <w:p w:rsidR="005F7D1A" w:rsidRPr="005F7D1A" w:rsidRDefault="005F7D1A" w:rsidP="005F7D1A">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z w:val="28"/>
          <w:szCs w:val="28"/>
        </w:rPr>
        <w:t>3.5.4. Размещение спортивных площадок.</w:t>
      </w:r>
    </w:p>
    <w:p w:rsidR="005F7D1A" w:rsidRPr="005F7D1A" w:rsidRDefault="005F7D1A" w:rsidP="005F7D1A">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z w:val="28"/>
          <w:szCs w:val="28"/>
        </w:rPr>
        <w:t>3.5.5. Проведение массовых мероприятий.</w:t>
      </w:r>
    </w:p>
    <w:p w:rsidR="005F7D1A" w:rsidRPr="005F7D1A" w:rsidRDefault="005F7D1A" w:rsidP="005F7D1A">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z w:val="28"/>
          <w:szCs w:val="28"/>
        </w:rPr>
        <w:t>3.5.6. Гидромелиоративные и ирригационные работы.</w:t>
      </w:r>
    </w:p>
    <w:p w:rsidR="005F7D1A" w:rsidRPr="005F7D1A" w:rsidRDefault="005F7D1A" w:rsidP="005F7D1A">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z w:val="28"/>
          <w:szCs w:val="28"/>
        </w:rPr>
        <w:t xml:space="preserve">3.5.7. Прокладка новых дорог, троп, линий электропередач, коммуникаций, линейных объектов, возведение строений и сооружений (в том числе временных). </w:t>
      </w:r>
    </w:p>
    <w:p w:rsidR="005F7D1A" w:rsidRPr="005F7D1A" w:rsidRDefault="005F7D1A" w:rsidP="005F7D1A">
      <w:pPr>
        <w:pStyle w:val="af0"/>
        <w:tabs>
          <w:tab w:val="left" w:pos="284"/>
        </w:tabs>
        <w:spacing w:after="0"/>
        <w:ind w:left="0" w:firstLine="851"/>
        <w:jc w:val="both"/>
        <w:rPr>
          <w:rFonts w:ascii="Times New Roman" w:hAnsi="Times New Roman"/>
          <w:sz w:val="28"/>
          <w:szCs w:val="28"/>
        </w:rPr>
      </w:pPr>
      <w:r w:rsidRPr="005F7D1A">
        <w:rPr>
          <w:rFonts w:ascii="Times New Roman" w:hAnsi="Times New Roman"/>
          <w:sz w:val="28"/>
          <w:szCs w:val="28"/>
        </w:rPr>
        <w:t xml:space="preserve">3.5.8. </w:t>
      </w:r>
      <w:proofErr w:type="gramStart"/>
      <w:r w:rsidRPr="005F7D1A">
        <w:rPr>
          <w:rFonts w:ascii="Times New Roman" w:hAnsi="Times New Roman"/>
          <w:sz w:val="28"/>
          <w:szCs w:val="28"/>
        </w:rPr>
        <w:t>Все виды земляных, гидротехнических и строительных работ, кроме проводимых с целью обеспечения эксплуатации и ремонта существующих линейных сооружений и коммуникаций, на основании положительного заключения государственной экологической экспертизы.</w:t>
      </w:r>
      <w:proofErr w:type="gramEnd"/>
    </w:p>
    <w:p w:rsidR="005F7D1A" w:rsidRPr="005F7D1A" w:rsidRDefault="005F7D1A" w:rsidP="005F7D1A">
      <w:pPr>
        <w:pStyle w:val="af0"/>
        <w:tabs>
          <w:tab w:val="left" w:pos="284"/>
          <w:tab w:val="left" w:pos="851"/>
        </w:tabs>
        <w:spacing w:after="0"/>
        <w:ind w:left="0" w:firstLine="851"/>
        <w:jc w:val="both"/>
        <w:rPr>
          <w:rFonts w:ascii="Times New Roman" w:hAnsi="Times New Roman"/>
          <w:sz w:val="28"/>
        </w:rPr>
      </w:pPr>
      <w:r w:rsidRPr="005F7D1A">
        <w:rPr>
          <w:rFonts w:ascii="Times New Roman" w:hAnsi="Times New Roman"/>
          <w:sz w:val="28"/>
          <w:szCs w:val="28"/>
        </w:rPr>
        <w:t xml:space="preserve">3.5.9. Заготовка древесины, заготовка и сбор </w:t>
      </w:r>
      <w:proofErr w:type="spellStart"/>
      <w:r w:rsidRPr="005F7D1A">
        <w:rPr>
          <w:rFonts w:ascii="Times New Roman" w:hAnsi="Times New Roman"/>
          <w:sz w:val="28"/>
          <w:szCs w:val="28"/>
        </w:rPr>
        <w:t>недревесных</w:t>
      </w:r>
      <w:proofErr w:type="spellEnd"/>
      <w:r w:rsidRPr="005F7D1A">
        <w:rPr>
          <w:rFonts w:ascii="Times New Roman" w:hAnsi="Times New Roman"/>
          <w:sz w:val="28"/>
          <w:szCs w:val="28"/>
        </w:rPr>
        <w:t xml:space="preserve"> лесных ресурсов, пищевых лесных ресурсов и лекарственных растений.</w:t>
      </w:r>
    </w:p>
    <w:p w:rsidR="005F7D1A" w:rsidRPr="005F7D1A" w:rsidRDefault="005F7D1A" w:rsidP="00C11690">
      <w:pPr>
        <w:pStyle w:val="af0"/>
        <w:tabs>
          <w:tab w:val="left" w:pos="0"/>
        </w:tabs>
        <w:spacing w:after="0"/>
        <w:ind w:left="0" w:firstLine="851"/>
        <w:jc w:val="both"/>
        <w:rPr>
          <w:rFonts w:ascii="Times New Roman" w:hAnsi="Times New Roman"/>
          <w:sz w:val="28"/>
        </w:rPr>
      </w:pPr>
      <w:r w:rsidRPr="005F7D1A">
        <w:rPr>
          <w:rFonts w:ascii="Times New Roman" w:hAnsi="Times New Roman"/>
          <w:sz w:val="28"/>
          <w:szCs w:val="28"/>
        </w:rPr>
        <w:t>3</w:t>
      </w:r>
      <w:r w:rsidRPr="005F7D1A">
        <w:rPr>
          <w:rFonts w:ascii="Times New Roman" w:hAnsi="Times New Roman"/>
          <w:sz w:val="28"/>
        </w:rPr>
        <w:t>.6. Зона экстенсивного природопользования – земельные участки, включающие природные комплексы или их компоненты, свойства и качество которых соответствуют целевому назначению ООПТ, где разрешается  частичное (побочное) использование природных ресурсов заказника для других целей, если оно не приводит к необратимым изменениям свойств и качества природных комплексов, соответствующих целевому назначению ООПТ. Учитывая, что территория зоны экстенсивного использования непосредственно примыкает к зоне строгого режима, ограничения хозяйственной деятельности могут быть достаточно существенными, вплоть до введения запретов на отдельные виды деятельности или технологические операции.</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3.7. К зоне экстенсивного природопользования на территории заказника отнесены земельные участки сельскохозяйственного назначения, а также лесные массивы, граничащие либо расположенные в непосредственной близости от населенных пунктов, либо автомобильных дорог.</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Площадь зоны экстенсивного природопользования составляет 6013,07 га.</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3.8. В зоне экстенсивного природопользования заказника, запрещаются виды деятельности,</w:t>
      </w:r>
      <w:r w:rsidRPr="005F7D1A">
        <w:rPr>
          <w:rFonts w:ascii="Times New Roman" w:hAnsi="Times New Roman" w:cs="Times New Roman"/>
          <w:bCs/>
          <w:sz w:val="28"/>
        </w:rPr>
        <w:t xml:space="preserve"> </w:t>
      </w:r>
      <w:proofErr w:type="gramStart"/>
      <w:r w:rsidRPr="005F7D1A">
        <w:rPr>
          <w:rFonts w:ascii="Times New Roman" w:hAnsi="Times New Roman" w:cs="Times New Roman"/>
          <w:sz w:val="28"/>
        </w:rPr>
        <w:t>перечисленных</w:t>
      </w:r>
      <w:proofErr w:type="gramEnd"/>
      <w:r w:rsidRPr="005F7D1A">
        <w:rPr>
          <w:rFonts w:ascii="Times New Roman" w:hAnsi="Times New Roman" w:cs="Times New Roman"/>
          <w:sz w:val="28"/>
        </w:rPr>
        <w:t xml:space="preserve"> в пункте 3.2 настоящего Положения.</w:t>
      </w:r>
    </w:p>
    <w:p w:rsidR="005F7D1A" w:rsidRPr="005F7D1A" w:rsidRDefault="005F7D1A" w:rsidP="00C11690">
      <w:pPr>
        <w:widowControl w:val="0"/>
        <w:numPr>
          <w:ilvl w:val="0"/>
          <w:numId w:val="18"/>
        </w:numPr>
        <w:tabs>
          <w:tab w:val="left" w:pos="851"/>
        </w:tabs>
        <w:suppressAutoHyphens/>
        <w:autoSpaceDE w:val="0"/>
        <w:spacing w:after="0"/>
        <w:ind w:left="0" w:firstLine="851"/>
        <w:jc w:val="both"/>
        <w:rPr>
          <w:rFonts w:ascii="Times New Roman" w:hAnsi="Times New Roman" w:cs="Times New Roman"/>
          <w:sz w:val="28"/>
        </w:rPr>
      </w:pPr>
      <w:r w:rsidRPr="005F7D1A">
        <w:rPr>
          <w:rFonts w:ascii="Times New Roman" w:hAnsi="Times New Roman" w:cs="Times New Roman"/>
          <w:sz w:val="28"/>
        </w:rPr>
        <w:t xml:space="preserve">3.9. Зона интенсивного природопользования – земельные участки, на которых осуществляется интенсивное природопользование с минимальным </w:t>
      </w:r>
      <w:r w:rsidRPr="005F7D1A">
        <w:rPr>
          <w:rFonts w:ascii="Times New Roman" w:hAnsi="Times New Roman" w:cs="Times New Roman"/>
          <w:sz w:val="28"/>
        </w:rPr>
        <w:lastRenderedPageBreak/>
        <w:t>ограничением хозяйственной деятельности с целью исключения негативного влияния на свойства и качество природных комплексов или отдельных компонентов на территории заказника.</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 xml:space="preserve">3.10. К зоне интенсивного природопользования отнесены земельные участки, по которым проходят автомобильные дороги с искусственным покрытием: участки автомобильных дорог </w:t>
      </w:r>
      <w:proofErr w:type="gramStart"/>
      <w:r w:rsidRPr="005F7D1A">
        <w:rPr>
          <w:rFonts w:ascii="Times New Roman" w:hAnsi="Times New Roman" w:cs="Times New Roman"/>
          <w:sz w:val="28"/>
        </w:rPr>
        <w:t>Дружный</w:t>
      </w:r>
      <w:proofErr w:type="gramEnd"/>
      <w:r w:rsidRPr="005F7D1A">
        <w:rPr>
          <w:rFonts w:ascii="Times New Roman" w:hAnsi="Times New Roman" w:cs="Times New Roman"/>
          <w:sz w:val="28"/>
        </w:rPr>
        <w:t xml:space="preserve"> – Мирный и Мирный – Черниговская. </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Площадь зоны интенсивного природопользования составляет 25,6 га.</w:t>
      </w:r>
    </w:p>
    <w:p w:rsidR="005F7D1A" w:rsidRPr="005F7D1A" w:rsidRDefault="005F7D1A" w:rsidP="00C11690">
      <w:pPr>
        <w:widowControl w:val="0"/>
        <w:tabs>
          <w:tab w:val="left" w:pos="426"/>
        </w:tabs>
        <w:suppressAutoHyphens/>
        <w:autoSpaceDE w:val="0"/>
        <w:spacing w:after="0"/>
        <w:ind w:firstLine="851"/>
        <w:jc w:val="both"/>
        <w:rPr>
          <w:rFonts w:ascii="Times New Roman" w:hAnsi="Times New Roman" w:cs="Times New Roman"/>
          <w:sz w:val="28"/>
        </w:rPr>
      </w:pPr>
      <w:r w:rsidRPr="005F7D1A">
        <w:rPr>
          <w:rFonts w:ascii="Times New Roman" w:hAnsi="Times New Roman" w:cs="Times New Roman"/>
          <w:sz w:val="28"/>
        </w:rPr>
        <w:t>3.11</w:t>
      </w:r>
      <w:proofErr w:type="gramStart"/>
      <w:r w:rsidRPr="005F7D1A">
        <w:rPr>
          <w:rFonts w:ascii="Times New Roman" w:hAnsi="Times New Roman" w:cs="Times New Roman"/>
          <w:sz w:val="28"/>
        </w:rPr>
        <w:t xml:space="preserve"> В</w:t>
      </w:r>
      <w:proofErr w:type="gramEnd"/>
      <w:r w:rsidRPr="005F7D1A">
        <w:rPr>
          <w:rFonts w:ascii="Times New Roman" w:hAnsi="Times New Roman" w:cs="Times New Roman"/>
          <w:sz w:val="28"/>
        </w:rPr>
        <w:t xml:space="preserve"> зоне интенсивного природопользования заказника помимо ограничений хозяйственной деятельности, перечисленных в пункте 3.2 настоящего Положения, запрещается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w:t>
      </w:r>
      <w:proofErr w:type="spellStart"/>
      <w:r w:rsidRPr="005F7D1A">
        <w:rPr>
          <w:rFonts w:ascii="Times New Roman" w:hAnsi="Times New Roman" w:cs="Times New Roman"/>
          <w:sz w:val="28"/>
        </w:rPr>
        <w:t>бщего</w:t>
      </w:r>
      <w:proofErr w:type="spellEnd"/>
      <w:r w:rsidRPr="005F7D1A">
        <w:rPr>
          <w:rFonts w:ascii="Times New Roman" w:hAnsi="Times New Roman" w:cs="Times New Roman"/>
          <w:sz w:val="28"/>
        </w:rPr>
        <w:t xml:space="preserve"> пользования. </w:t>
      </w:r>
    </w:p>
    <w:p w:rsidR="005F7D1A" w:rsidRPr="005F7D1A" w:rsidRDefault="005F7D1A" w:rsidP="00C11690">
      <w:pPr>
        <w:spacing w:after="0"/>
        <w:ind w:firstLine="851"/>
        <w:jc w:val="both"/>
        <w:rPr>
          <w:rFonts w:ascii="Times New Roman" w:hAnsi="Times New Roman" w:cs="Times New Roman"/>
          <w:color w:val="000000"/>
          <w:sz w:val="28"/>
        </w:rPr>
      </w:pPr>
      <w:r w:rsidRPr="005F7D1A">
        <w:rPr>
          <w:rFonts w:ascii="Times New Roman" w:hAnsi="Times New Roman" w:cs="Times New Roman"/>
          <w:sz w:val="28"/>
        </w:rPr>
        <w:t xml:space="preserve">3.12. Зона рекреации – </w:t>
      </w:r>
      <w:r w:rsidRPr="005F7D1A">
        <w:rPr>
          <w:rFonts w:ascii="Times New Roman" w:hAnsi="Times New Roman" w:cs="Times New Roman"/>
          <w:color w:val="000000"/>
          <w:sz w:val="28"/>
        </w:rPr>
        <w:t>земельные участки, территории которых в настоящее время широко используются местным населением в рекреационных целях.</w:t>
      </w:r>
    </w:p>
    <w:p w:rsidR="005F7D1A" w:rsidRPr="005F7D1A" w:rsidRDefault="005F7D1A" w:rsidP="00C11690">
      <w:pPr>
        <w:spacing w:after="0"/>
        <w:ind w:firstLine="851"/>
        <w:jc w:val="both"/>
        <w:rPr>
          <w:rFonts w:ascii="Times New Roman" w:hAnsi="Times New Roman" w:cs="Times New Roman"/>
          <w:color w:val="000000"/>
          <w:sz w:val="28"/>
        </w:rPr>
      </w:pPr>
      <w:r w:rsidRPr="005F7D1A">
        <w:rPr>
          <w:rFonts w:ascii="Times New Roman" w:hAnsi="Times New Roman" w:cs="Times New Roman"/>
          <w:color w:val="000000"/>
          <w:sz w:val="28"/>
        </w:rPr>
        <w:t>Площадь зоны рекреации составляет 195,53 га.</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3.13. В зоне рекреации заказника помимо ограничений хозяйственной деятельности, перечисленных в пункте 3.2 настоящего Положения, запрещается ведение работ, с целью добычи полезных ископаемых, строительство промышленных предприятий и сооружений, ведение садоводства и огородничества, за исключением сложившейся хозяйственной деятельности.</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3.14.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w:t>
      </w:r>
    </w:p>
    <w:p w:rsidR="005F7D1A" w:rsidRPr="005F7D1A" w:rsidRDefault="005F7D1A" w:rsidP="00C11690">
      <w:pPr>
        <w:spacing w:after="0"/>
        <w:ind w:firstLine="851"/>
        <w:jc w:val="both"/>
        <w:rPr>
          <w:rFonts w:ascii="Times New Roman" w:hAnsi="Times New Roman" w:cs="Times New Roman"/>
          <w:sz w:val="28"/>
        </w:rPr>
      </w:pPr>
      <w:r w:rsidRPr="005F7D1A">
        <w:rPr>
          <w:rFonts w:ascii="Times New Roman" w:hAnsi="Times New Roman" w:cs="Times New Roman"/>
          <w:sz w:val="28"/>
        </w:rPr>
        <w:t>3.15. На территории заказника хозяйственная деятельность осуществляется с соблюдением настоящего Положения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 утвержденных постановлением Правительства Российской Федерации от 13 августа 1996 года № 997.</w:t>
      </w:r>
    </w:p>
    <w:p w:rsidR="005F7D1A" w:rsidRPr="005F7D1A" w:rsidRDefault="005F7D1A" w:rsidP="00C11690">
      <w:pPr>
        <w:spacing w:after="0"/>
        <w:ind w:right="-1" w:firstLine="709"/>
        <w:jc w:val="both"/>
        <w:rPr>
          <w:rFonts w:ascii="Times New Roman" w:hAnsi="Times New Roman" w:cs="Times New Roman"/>
          <w:b/>
          <w:sz w:val="28"/>
          <w:highlight w:val="yellow"/>
        </w:rPr>
      </w:pPr>
    </w:p>
    <w:p w:rsidR="005F7D1A" w:rsidRPr="005F7D1A" w:rsidRDefault="005F7D1A" w:rsidP="00C11690">
      <w:pPr>
        <w:pStyle w:val="af5"/>
        <w:spacing w:after="0" w:line="276" w:lineRule="auto"/>
        <w:ind w:firstLine="709"/>
        <w:jc w:val="both"/>
        <w:rPr>
          <w:color w:val="000000"/>
          <w:sz w:val="28"/>
          <w:szCs w:val="28"/>
        </w:rPr>
      </w:pPr>
      <w:proofErr w:type="gramStart"/>
      <w:r w:rsidRPr="005F7D1A">
        <w:rPr>
          <w:b/>
          <w:sz w:val="28"/>
        </w:rPr>
        <w:t xml:space="preserve">Границы </w:t>
      </w:r>
      <w:proofErr w:type="spellStart"/>
      <w:r w:rsidRPr="005F7D1A">
        <w:rPr>
          <w:b/>
          <w:sz w:val="28"/>
        </w:rPr>
        <w:t>Белореченского</w:t>
      </w:r>
      <w:proofErr w:type="spellEnd"/>
      <w:r w:rsidRPr="005F7D1A">
        <w:rPr>
          <w:b/>
          <w:sz w:val="28"/>
        </w:rPr>
        <w:t xml:space="preserve"> государственного природного зоологического заказника</w:t>
      </w:r>
      <w:r w:rsidRPr="005F7D1A">
        <w:rPr>
          <w:sz w:val="28"/>
        </w:rPr>
        <w:t xml:space="preserve"> отображены в составе графических материалов внесения изменения в генеральный план ГП-1 «</w:t>
      </w:r>
      <w:r w:rsidRPr="005F7D1A">
        <w:rPr>
          <w:sz w:val="28"/>
          <w:szCs w:val="28"/>
          <w:lang w:eastAsia="ar-SA"/>
        </w:rPr>
        <w:t>Карта планируемого размещения объектов местного значения</w:t>
      </w:r>
      <w:r w:rsidRPr="005F7D1A">
        <w:rPr>
          <w:color w:val="000000"/>
          <w:sz w:val="28"/>
          <w:szCs w:val="28"/>
        </w:rPr>
        <w:t xml:space="preserve"> </w:t>
      </w:r>
      <w:proofErr w:type="spellStart"/>
      <w:r w:rsidRPr="005F7D1A">
        <w:rPr>
          <w:color w:val="000000"/>
          <w:sz w:val="28"/>
          <w:szCs w:val="28"/>
        </w:rPr>
        <w:t>Южненского</w:t>
      </w:r>
      <w:proofErr w:type="spellEnd"/>
      <w:r w:rsidRPr="005F7D1A">
        <w:rPr>
          <w:color w:val="000000"/>
          <w:sz w:val="28"/>
          <w:szCs w:val="28"/>
        </w:rPr>
        <w:t xml:space="preserve"> сельского поселения», ГП-2 «</w:t>
      </w:r>
      <w:r w:rsidRPr="005F7D1A">
        <w:rPr>
          <w:sz w:val="28"/>
          <w:szCs w:val="28"/>
          <w:lang w:eastAsia="ar-SA"/>
        </w:rPr>
        <w:t>Карта планируемого размещения объектов местного значения</w:t>
      </w:r>
      <w:r w:rsidRPr="005F7D1A">
        <w:rPr>
          <w:color w:val="000000"/>
          <w:sz w:val="28"/>
          <w:szCs w:val="28"/>
        </w:rPr>
        <w:t xml:space="preserve"> п. Южный, п. Заречный, п. Новый», ГП-2.2 «</w:t>
      </w:r>
      <w:r w:rsidRPr="005F7D1A">
        <w:rPr>
          <w:sz w:val="28"/>
          <w:szCs w:val="28"/>
          <w:lang w:eastAsia="ar-SA"/>
        </w:rPr>
        <w:t>Карта существующих и планируемых зон с особыми условиями использования территории</w:t>
      </w:r>
      <w:r w:rsidRPr="005F7D1A">
        <w:rPr>
          <w:color w:val="000000"/>
          <w:sz w:val="28"/>
          <w:szCs w:val="28"/>
        </w:rPr>
        <w:t xml:space="preserve"> </w:t>
      </w:r>
      <w:proofErr w:type="spellStart"/>
      <w:r w:rsidRPr="005F7D1A">
        <w:rPr>
          <w:color w:val="000000"/>
          <w:sz w:val="28"/>
          <w:szCs w:val="28"/>
        </w:rPr>
        <w:t>Южненского</w:t>
      </w:r>
      <w:proofErr w:type="spellEnd"/>
      <w:r w:rsidRPr="005F7D1A">
        <w:rPr>
          <w:color w:val="000000"/>
          <w:sz w:val="28"/>
          <w:szCs w:val="28"/>
        </w:rPr>
        <w:t xml:space="preserve"> сельского поселения.</w:t>
      </w:r>
      <w:proofErr w:type="gramEnd"/>
    </w:p>
    <w:p w:rsidR="005F7D1A" w:rsidRPr="005F7D1A" w:rsidRDefault="005F7D1A" w:rsidP="005F7D1A">
      <w:pPr>
        <w:pStyle w:val="af5"/>
        <w:spacing w:after="0"/>
        <w:ind w:firstLine="709"/>
        <w:jc w:val="both"/>
        <w:rPr>
          <w:color w:val="000000"/>
          <w:sz w:val="28"/>
          <w:szCs w:val="28"/>
        </w:rPr>
      </w:pPr>
    </w:p>
    <w:p w:rsidR="005F7D1A" w:rsidRDefault="001E5A49" w:rsidP="001E5A49">
      <w:pPr>
        <w:pStyle w:val="af5"/>
        <w:spacing w:after="0" w:line="276" w:lineRule="auto"/>
        <w:ind w:firstLine="709"/>
        <w:jc w:val="both"/>
        <w:outlineLvl w:val="2"/>
        <w:rPr>
          <w:b/>
          <w:sz w:val="28"/>
          <w:szCs w:val="28"/>
          <w:u w:val="single"/>
        </w:rPr>
      </w:pPr>
      <w:bookmarkStart w:id="46" w:name="_Toc508956632"/>
      <w:r w:rsidRPr="001E5A49">
        <w:rPr>
          <w:b/>
          <w:sz w:val="28"/>
          <w:szCs w:val="28"/>
          <w:u w:val="single"/>
        </w:rPr>
        <w:t>5.3.4 Зоны</w:t>
      </w:r>
      <w:r w:rsidRPr="001E5A49">
        <w:rPr>
          <w:b/>
          <w:szCs w:val="28"/>
          <w:u w:val="single"/>
        </w:rPr>
        <w:t xml:space="preserve"> </w:t>
      </w:r>
      <w:r w:rsidR="005F7D1A" w:rsidRPr="001E5A49">
        <w:rPr>
          <w:b/>
          <w:sz w:val="28"/>
          <w:szCs w:val="28"/>
          <w:u w:val="single"/>
        </w:rPr>
        <w:t>охраны объектов культурного наследия</w:t>
      </w:r>
      <w:bookmarkEnd w:id="46"/>
    </w:p>
    <w:p w:rsidR="001E5A49" w:rsidRPr="001E5A49" w:rsidRDefault="001E5A49" w:rsidP="001E5A49">
      <w:pPr>
        <w:pStyle w:val="af5"/>
        <w:spacing w:after="0" w:line="276" w:lineRule="auto"/>
        <w:ind w:firstLine="709"/>
        <w:jc w:val="both"/>
        <w:rPr>
          <w:b/>
          <w:color w:val="000000"/>
          <w:sz w:val="28"/>
          <w:szCs w:val="28"/>
          <w:u w:val="single"/>
        </w:rPr>
      </w:pPr>
    </w:p>
    <w:p w:rsidR="00F07AA3" w:rsidRPr="00F07AA3" w:rsidRDefault="005F7D1A" w:rsidP="00F07AA3">
      <w:pPr>
        <w:pStyle w:val="ConsPlusNormal"/>
        <w:widowControl/>
        <w:tabs>
          <w:tab w:val="left" w:pos="9639"/>
        </w:tabs>
        <w:spacing w:line="276" w:lineRule="auto"/>
        <w:ind w:left="142" w:firstLine="567"/>
        <w:jc w:val="both"/>
        <w:rPr>
          <w:rFonts w:ascii="Times New Roman" w:hAnsi="Times New Roman" w:cs="Times New Roman"/>
          <w:sz w:val="28"/>
          <w:szCs w:val="28"/>
        </w:rPr>
      </w:pPr>
      <w:bookmarkStart w:id="47" w:name="_Toc166161432"/>
      <w:bookmarkStart w:id="48" w:name="_Toc166230084"/>
      <w:bookmarkStart w:id="49" w:name="_Toc166247213"/>
      <w:r w:rsidRPr="005F7D1A">
        <w:rPr>
          <w:rFonts w:ascii="Times New Roman" w:hAnsi="Times New Roman" w:cs="Times New Roman"/>
          <w:sz w:val="28"/>
          <w:szCs w:val="28"/>
        </w:rPr>
        <w:t xml:space="preserve">На территории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располагаются следующие </w:t>
      </w:r>
      <w:r w:rsidR="00F07AA3" w:rsidRPr="00F07AA3">
        <w:rPr>
          <w:rFonts w:ascii="Times New Roman" w:hAnsi="Times New Roman" w:cs="Times New Roman"/>
          <w:sz w:val="28"/>
          <w:szCs w:val="28"/>
        </w:rPr>
        <w:t xml:space="preserve">объекты культурного наследия (кроме памятников археологии),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rsidR="005F7D1A" w:rsidRPr="005F7D1A" w:rsidRDefault="005F7D1A" w:rsidP="00C11690">
      <w:pPr>
        <w:snapToGrid w:val="0"/>
        <w:spacing w:after="0"/>
        <w:ind w:right="-1" w:firstLine="709"/>
        <w:jc w:val="both"/>
        <w:rPr>
          <w:rFonts w:ascii="Times New Roman" w:hAnsi="Times New Roman" w:cs="Times New Roman"/>
          <w:sz w:val="28"/>
          <w:szCs w:val="28"/>
        </w:rPr>
      </w:pPr>
    </w:p>
    <w:p w:rsidR="005F7D1A" w:rsidRDefault="005F7D1A" w:rsidP="00C11690">
      <w:pPr>
        <w:pStyle w:val="23"/>
        <w:spacing w:after="0" w:line="276" w:lineRule="auto"/>
        <w:ind w:right="141" w:firstLine="709"/>
        <w:jc w:val="right"/>
        <w:rPr>
          <w:rFonts w:ascii="Times New Roman" w:hAnsi="Times New Roman" w:cs="Times New Roman"/>
          <w:sz w:val="28"/>
          <w:szCs w:val="28"/>
        </w:rPr>
      </w:pPr>
      <w:r w:rsidRPr="005F7D1A">
        <w:rPr>
          <w:rFonts w:ascii="Times New Roman" w:hAnsi="Times New Roman" w:cs="Times New Roman"/>
          <w:sz w:val="28"/>
          <w:szCs w:val="28"/>
        </w:rPr>
        <w:t xml:space="preserve">Таблица </w:t>
      </w:r>
      <w:r w:rsidR="006266BD">
        <w:rPr>
          <w:rFonts w:ascii="Times New Roman" w:hAnsi="Times New Roman" w:cs="Times New Roman"/>
          <w:sz w:val="28"/>
          <w:szCs w:val="28"/>
        </w:rPr>
        <w:t>36</w:t>
      </w:r>
    </w:p>
    <w:tbl>
      <w:tblPr>
        <w:tblStyle w:val="afe"/>
        <w:tblW w:w="0" w:type="auto"/>
        <w:tblInd w:w="283" w:type="dxa"/>
        <w:tblLayout w:type="fixed"/>
        <w:tblLook w:val="04A0" w:firstRow="1" w:lastRow="0" w:firstColumn="1" w:lastColumn="0" w:noHBand="0" w:noVBand="1"/>
      </w:tblPr>
      <w:tblGrid>
        <w:gridCol w:w="547"/>
        <w:gridCol w:w="8"/>
        <w:gridCol w:w="2389"/>
        <w:gridCol w:w="1984"/>
        <w:gridCol w:w="1040"/>
        <w:gridCol w:w="8"/>
        <w:gridCol w:w="1406"/>
        <w:gridCol w:w="8"/>
        <w:gridCol w:w="1047"/>
        <w:gridCol w:w="8"/>
        <w:gridCol w:w="1269"/>
      </w:tblGrid>
      <w:tr w:rsidR="00E308F4" w:rsidTr="00FF1BC8">
        <w:trPr>
          <w:tblHeader/>
        </w:trPr>
        <w:tc>
          <w:tcPr>
            <w:tcW w:w="547" w:type="dxa"/>
          </w:tcPr>
          <w:p w:rsidR="00E308F4" w:rsidRPr="005F7D1A" w:rsidRDefault="00E308F4" w:rsidP="00FF1BC8">
            <w:pPr>
              <w:spacing w:before="100" w:beforeAutospacing="1"/>
              <w:jc w:val="center"/>
              <w:rPr>
                <w:rFonts w:ascii="Times New Roman" w:hAnsi="Times New Roman" w:cs="Times New Roman"/>
                <w:sz w:val="24"/>
                <w:szCs w:val="24"/>
              </w:rPr>
            </w:pPr>
            <w:r w:rsidRPr="005F7D1A">
              <w:rPr>
                <w:rFonts w:ascii="Times New Roman" w:hAnsi="Times New Roman" w:cs="Times New Roman"/>
                <w:b/>
                <w:color w:val="000000"/>
                <w:sz w:val="24"/>
                <w:szCs w:val="24"/>
              </w:rPr>
              <w:t xml:space="preserve">№ </w:t>
            </w:r>
            <w:proofErr w:type="gramStart"/>
            <w:r w:rsidRPr="005F7D1A">
              <w:rPr>
                <w:rFonts w:ascii="Times New Roman" w:hAnsi="Times New Roman" w:cs="Times New Roman"/>
                <w:b/>
                <w:bCs/>
                <w:color w:val="000000"/>
                <w:sz w:val="24"/>
                <w:szCs w:val="24"/>
              </w:rPr>
              <w:t>п</w:t>
            </w:r>
            <w:proofErr w:type="gramEnd"/>
            <w:r w:rsidRPr="005F7D1A">
              <w:rPr>
                <w:rFonts w:ascii="Times New Roman" w:hAnsi="Times New Roman" w:cs="Times New Roman"/>
                <w:b/>
                <w:bCs/>
                <w:color w:val="000000"/>
                <w:sz w:val="24"/>
                <w:szCs w:val="24"/>
              </w:rPr>
              <w:t>/</w:t>
            </w:r>
            <w:r>
              <w:rPr>
                <w:rFonts w:ascii="Times New Roman" w:hAnsi="Times New Roman" w:cs="Times New Roman"/>
                <w:b/>
                <w:bCs/>
                <w:color w:val="000000"/>
                <w:sz w:val="24"/>
                <w:szCs w:val="24"/>
              </w:rPr>
              <w:t>п</w:t>
            </w:r>
          </w:p>
        </w:tc>
        <w:tc>
          <w:tcPr>
            <w:tcW w:w="2397" w:type="dxa"/>
            <w:gridSpan w:val="2"/>
          </w:tcPr>
          <w:p w:rsidR="00E308F4" w:rsidRPr="005F7D1A" w:rsidRDefault="00E308F4" w:rsidP="00FF1BC8">
            <w:pPr>
              <w:spacing w:before="100" w:beforeAutospacing="1"/>
              <w:jc w:val="center"/>
              <w:rPr>
                <w:rFonts w:ascii="Times New Roman" w:hAnsi="Times New Roman" w:cs="Times New Roman"/>
                <w:sz w:val="24"/>
                <w:szCs w:val="24"/>
              </w:rPr>
            </w:pPr>
            <w:r w:rsidRPr="005F7D1A">
              <w:rPr>
                <w:rFonts w:ascii="Times New Roman" w:hAnsi="Times New Roman" w:cs="Times New Roman"/>
                <w:b/>
                <w:bCs/>
                <w:color w:val="000000"/>
                <w:sz w:val="24"/>
                <w:szCs w:val="24"/>
              </w:rPr>
              <w:t>Наименование объекта</w:t>
            </w:r>
          </w:p>
        </w:tc>
        <w:tc>
          <w:tcPr>
            <w:tcW w:w="1984" w:type="dxa"/>
          </w:tcPr>
          <w:p w:rsidR="00E308F4" w:rsidRPr="005F7D1A" w:rsidRDefault="00E308F4" w:rsidP="00FF1BC8">
            <w:pPr>
              <w:spacing w:before="100" w:beforeAutospacing="1"/>
              <w:ind w:left="-108" w:right="-108"/>
              <w:jc w:val="center"/>
              <w:rPr>
                <w:rFonts w:ascii="Times New Roman" w:hAnsi="Times New Roman" w:cs="Times New Roman"/>
                <w:sz w:val="24"/>
                <w:szCs w:val="24"/>
              </w:rPr>
            </w:pPr>
            <w:r w:rsidRPr="005F7D1A">
              <w:rPr>
                <w:rFonts w:ascii="Times New Roman" w:hAnsi="Times New Roman" w:cs="Times New Roman"/>
                <w:b/>
                <w:bCs/>
                <w:color w:val="000000"/>
                <w:sz w:val="24"/>
                <w:szCs w:val="24"/>
              </w:rPr>
              <w:t>Местонахождение объекта</w:t>
            </w:r>
          </w:p>
        </w:tc>
        <w:tc>
          <w:tcPr>
            <w:tcW w:w="1048" w:type="dxa"/>
            <w:gridSpan w:val="2"/>
          </w:tcPr>
          <w:p w:rsidR="00E308F4" w:rsidRPr="005F7D1A" w:rsidRDefault="00E308F4" w:rsidP="00FF1BC8">
            <w:pPr>
              <w:spacing w:before="100" w:beforeAutospacing="1"/>
              <w:jc w:val="center"/>
              <w:rPr>
                <w:rFonts w:ascii="Times New Roman" w:hAnsi="Times New Roman" w:cs="Times New Roman"/>
                <w:sz w:val="24"/>
                <w:szCs w:val="24"/>
              </w:rPr>
            </w:pPr>
            <w:r w:rsidRPr="005F7D1A">
              <w:rPr>
                <w:rFonts w:ascii="Times New Roman" w:hAnsi="Times New Roman" w:cs="Times New Roman"/>
                <w:b/>
                <w:bCs/>
                <w:color w:val="000000"/>
                <w:sz w:val="24"/>
                <w:szCs w:val="24"/>
              </w:rPr>
              <w:t xml:space="preserve">Номер по </w:t>
            </w:r>
            <w:proofErr w:type="spellStart"/>
            <w:r w:rsidRPr="005F7D1A">
              <w:rPr>
                <w:rFonts w:ascii="Times New Roman" w:hAnsi="Times New Roman" w:cs="Times New Roman"/>
                <w:b/>
                <w:bCs/>
                <w:color w:val="000000"/>
                <w:sz w:val="24"/>
                <w:szCs w:val="24"/>
              </w:rPr>
              <w:t>госсписку</w:t>
            </w:r>
            <w:proofErr w:type="spellEnd"/>
          </w:p>
        </w:tc>
        <w:tc>
          <w:tcPr>
            <w:tcW w:w="1414" w:type="dxa"/>
            <w:gridSpan w:val="2"/>
          </w:tcPr>
          <w:p w:rsidR="00E308F4" w:rsidRPr="005F7D1A" w:rsidRDefault="00E308F4" w:rsidP="00FF1BC8">
            <w:pPr>
              <w:spacing w:before="100" w:beforeAutospacing="1"/>
              <w:ind w:right="-56"/>
              <w:jc w:val="center"/>
              <w:rPr>
                <w:rFonts w:ascii="Times New Roman" w:hAnsi="Times New Roman" w:cs="Times New Roman"/>
                <w:sz w:val="24"/>
                <w:szCs w:val="24"/>
              </w:rPr>
            </w:pPr>
            <w:r w:rsidRPr="005F7D1A">
              <w:rPr>
                <w:rFonts w:ascii="Times New Roman" w:hAnsi="Times New Roman" w:cs="Times New Roman"/>
                <w:b/>
                <w:bCs/>
                <w:color w:val="000000"/>
                <w:sz w:val="24"/>
                <w:szCs w:val="24"/>
              </w:rPr>
              <w:t>Документ о постановке на гос. охрану</w:t>
            </w:r>
          </w:p>
        </w:tc>
        <w:tc>
          <w:tcPr>
            <w:tcW w:w="1055" w:type="dxa"/>
            <w:gridSpan w:val="2"/>
          </w:tcPr>
          <w:p w:rsidR="00E308F4" w:rsidRPr="005F7D1A" w:rsidRDefault="00E308F4" w:rsidP="00FF1BC8">
            <w:pPr>
              <w:spacing w:before="100" w:beforeAutospacing="1"/>
              <w:ind w:right="-135"/>
              <w:jc w:val="center"/>
              <w:rPr>
                <w:rFonts w:ascii="Times New Roman" w:hAnsi="Times New Roman" w:cs="Times New Roman"/>
                <w:sz w:val="24"/>
                <w:szCs w:val="24"/>
              </w:rPr>
            </w:pPr>
            <w:r w:rsidRPr="005F7D1A">
              <w:rPr>
                <w:rFonts w:ascii="Times New Roman" w:hAnsi="Times New Roman" w:cs="Times New Roman"/>
                <w:b/>
                <w:bCs/>
                <w:color w:val="000000"/>
                <w:sz w:val="24"/>
                <w:szCs w:val="24"/>
              </w:rPr>
              <w:t>Вид объекта</w:t>
            </w:r>
          </w:p>
        </w:tc>
        <w:tc>
          <w:tcPr>
            <w:tcW w:w="1269" w:type="dxa"/>
          </w:tcPr>
          <w:p w:rsidR="00E308F4" w:rsidRPr="005F7D1A" w:rsidRDefault="00E308F4" w:rsidP="00FF1BC8">
            <w:pPr>
              <w:spacing w:before="100" w:beforeAutospacing="1"/>
              <w:ind w:left="-81" w:right="-142"/>
              <w:jc w:val="center"/>
              <w:rPr>
                <w:rFonts w:ascii="Times New Roman" w:hAnsi="Times New Roman" w:cs="Times New Roman"/>
                <w:sz w:val="24"/>
                <w:szCs w:val="24"/>
              </w:rPr>
            </w:pPr>
            <w:r w:rsidRPr="005F7D1A">
              <w:rPr>
                <w:rFonts w:ascii="Times New Roman" w:hAnsi="Times New Roman" w:cs="Times New Roman"/>
                <w:b/>
                <w:bCs/>
                <w:color w:val="000000"/>
                <w:sz w:val="24"/>
                <w:szCs w:val="24"/>
              </w:rPr>
              <w:t>Категория историко-культур-</w:t>
            </w:r>
            <w:proofErr w:type="spellStart"/>
            <w:r w:rsidRPr="005F7D1A">
              <w:rPr>
                <w:rFonts w:ascii="Times New Roman" w:hAnsi="Times New Roman" w:cs="Times New Roman"/>
                <w:b/>
                <w:bCs/>
                <w:color w:val="000000"/>
                <w:sz w:val="24"/>
                <w:szCs w:val="24"/>
              </w:rPr>
              <w:t>ного</w:t>
            </w:r>
            <w:proofErr w:type="spellEnd"/>
            <w:r w:rsidRPr="005F7D1A">
              <w:rPr>
                <w:rFonts w:ascii="Times New Roman" w:hAnsi="Times New Roman" w:cs="Times New Roman"/>
                <w:b/>
                <w:bCs/>
                <w:color w:val="000000"/>
                <w:sz w:val="24"/>
                <w:szCs w:val="24"/>
              </w:rPr>
              <w:t xml:space="preserve"> значения</w:t>
            </w:r>
          </w:p>
        </w:tc>
      </w:tr>
      <w:tr w:rsidR="00E308F4" w:rsidTr="00E308F4">
        <w:tc>
          <w:tcPr>
            <w:tcW w:w="9714" w:type="dxa"/>
            <w:gridSpan w:val="11"/>
          </w:tcPr>
          <w:p w:rsidR="00E308F4" w:rsidRDefault="00E308F4" w:rsidP="00E308F4">
            <w:pPr>
              <w:pStyle w:val="23"/>
              <w:spacing w:after="0" w:line="276" w:lineRule="auto"/>
              <w:ind w:left="0" w:right="141"/>
              <w:jc w:val="center"/>
              <w:rPr>
                <w:rFonts w:ascii="Times New Roman" w:hAnsi="Times New Roman" w:cs="Times New Roman"/>
                <w:sz w:val="28"/>
                <w:szCs w:val="28"/>
              </w:rPr>
            </w:pPr>
            <w:r w:rsidRPr="005F7D1A">
              <w:rPr>
                <w:rFonts w:ascii="Times New Roman" w:hAnsi="Times New Roman" w:cs="Times New Roman"/>
                <w:b/>
                <w:bCs/>
                <w:sz w:val="24"/>
                <w:szCs w:val="24"/>
              </w:rPr>
              <w:t>ПОСЕЛОК ЮЖНЫЙ</w:t>
            </w:r>
          </w:p>
        </w:tc>
      </w:tr>
      <w:tr w:rsidR="00E308F4" w:rsidTr="00E308F4">
        <w:tc>
          <w:tcPr>
            <w:tcW w:w="547" w:type="dxa"/>
          </w:tcPr>
          <w:p w:rsidR="00E308F4" w:rsidRPr="00E308F4" w:rsidRDefault="00E308F4" w:rsidP="00E308F4">
            <w:pPr>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1.</w:t>
            </w:r>
          </w:p>
        </w:tc>
        <w:tc>
          <w:tcPr>
            <w:tcW w:w="2397" w:type="dxa"/>
            <w:gridSpan w:val="2"/>
          </w:tcPr>
          <w:p w:rsidR="00E308F4" w:rsidRPr="00703481" w:rsidRDefault="00E308F4" w:rsidP="00E308F4">
            <w:pPr>
              <w:spacing w:before="100" w:beforeAutospacing="1"/>
              <w:rPr>
                <w:rFonts w:ascii="Times New Roman" w:hAnsi="Times New Roman" w:cs="Times New Roman"/>
                <w:sz w:val="24"/>
                <w:szCs w:val="24"/>
              </w:rPr>
            </w:pPr>
            <w:r w:rsidRPr="00703481">
              <w:rPr>
                <w:rFonts w:ascii="Times New Roman" w:eastAsia="Times New Roman" w:hAnsi="Times New Roman" w:cs="Times New Roman"/>
                <w:color w:val="000000"/>
                <w:sz w:val="24"/>
                <w:szCs w:val="24"/>
              </w:rPr>
              <w:t>Памятник в честь земляков, погибших в годы Великой Отечественной войны</w:t>
            </w:r>
            <w:r w:rsidRPr="00703481">
              <w:rPr>
                <w:rFonts w:ascii="Times New Roman" w:hAnsi="Times New Roman" w:cs="Times New Roman"/>
                <w:color w:val="000000"/>
                <w:sz w:val="24"/>
                <w:szCs w:val="24"/>
              </w:rPr>
              <w:t xml:space="preserve">, 1973 </w:t>
            </w:r>
            <w:r w:rsidRPr="00703481">
              <w:rPr>
                <w:rFonts w:ascii="Times New Roman" w:eastAsia="Times New Roman" w:hAnsi="Times New Roman" w:cs="Times New Roman"/>
                <w:color w:val="000000"/>
                <w:sz w:val="24"/>
                <w:szCs w:val="24"/>
              </w:rPr>
              <w:t>г.</w:t>
            </w:r>
          </w:p>
        </w:tc>
        <w:tc>
          <w:tcPr>
            <w:tcW w:w="1984" w:type="dxa"/>
          </w:tcPr>
          <w:p w:rsidR="00E308F4" w:rsidRPr="00E308F4" w:rsidRDefault="00E308F4" w:rsidP="00E308F4">
            <w:pPr>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t xml:space="preserve">пос. </w:t>
            </w:r>
            <w:proofErr w:type="gramStart"/>
            <w:r w:rsidRPr="00E308F4">
              <w:rPr>
                <w:rFonts w:ascii="Times New Roman" w:eastAsia="Times New Roman" w:hAnsi="Times New Roman" w:cs="Times New Roman"/>
                <w:color w:val="000000"/>
                <w:sz w:val="24"/>
                <w:szCs w:val="24"/>
              </w:rPr>
              <w:t>Южный</w:t>
            </w:r>
            <w:proofErr w:type="gramEnd"/>
            <w:r w:rsidRPr="00E308F4">
              <w:rPr>
                <w:rFonts w:ascii="Times New Roman" w:eastAsia="Times New Roman" w:hAnsi="Times New Roman" w:cs="Times New Roman"/>
                <w:color w:val="000000"/>
                <w:sz w:val="24"/>
                <w:szCs w:val="24"/>
              </w:rPr>
              <w:t>,</w:t>
            </w:r>
            <w:r>
              <w:rPr>
                <w:rFonts w:ascii="Times New Roman" w:hAnsi="Times New Roman" w:cs="Times New Roman"/>
                <w:color w:val="000000"/>
                <w:sz w:val="24"/>
                <w:szCs w:val="24"/>
              </w:rPr>
              <w:t xml:space="preserve"> </w:t>
            </w:r>
            <w:r w:rsidRPr="00E308F4">
              <w:rPr>
                <w:rFonts w:ascii="Times New Roman" w:eastAsia="Times New Roman" w:hAnsi="Times New Roman" w:cs="Times New Roman"/>
                <w:color w:val="000000"/>
                <w:sz w:val="24"/>
                <w:szCs w:val="24"/>
              </w:rPr>
              <w:t>северо-западная окраина х. Ивановский)</w:t>
            </w:r>
          </w:p>
        </w:tc>
        <w:tc>
          <w:tcPr>
            <w:tcW w:w="1048"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649</w:t>
            </w:r>
          </w:p>
        </w:tc>
        <w:tc>
          <w:tcPr>
            <w:tcW w:w="1414" w:type="dxa"/>
            <w:gridSpan w:val="2"/>
          </w:tcPr>
          <w:p w:rsidR="00E308F4" w:rsidRPr="00E308F4" w:rsidRDefault="00E308F4" w:rsidP="00E308F4">
            <w:pPr>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63</w:t>
            </w:r>
          </w:p>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t>1872-КЗ</w:t>
            </w:r>
          </w:p>
        </w:tc>
        <w:tc>
          <w:tcPr>
            <w:tcW w:w="1055"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И</w:t>
            </w:r>
          </w:p>
        </w:tc>
        <w:tc>
          <w:tcPr>
            <w:tcW w:w="1269" w:type="dxa"/>
          </w:tcPr>
          <w:p w:rsidR="00E308F4" w:rsidRPr="00E308F4" w:rsidRDefault="00E308F4" w:rsidP="00E308F4">
            <w:pPr>
              <w:spacing w:before="100" w:beforeAutospacing="1"/>
              <w:jc w:val="center"/>
              <w:rPr>
                <w:rFonts w:ascii="Times New Roman" w:hAnsi="Times New Roman" w:cs="Times New Roman"/>
                <w:color w:val="000000"/>
                <w:sz w:val="24"/>
                <w:szCs w:val="24"/>
              </w:rPr>
            </w:pPr>
            <w:proofErr w:type="gramStart"/>
            <w:r w:rsidRPr="00E308F4">
              <w:rPr>
                <w:rFonts w:ascii="Times New Roman" w:hAnsi="Times New Roman" w:cs="Times New Roman"/>
                <w:color w:val="000000"/>
                <w:sz w:val="24"/>
                <w:szCs w:val="24"/>
              </w:rPr>
              <w:t>Р</w:t>
            </w:r>
            <w:proofErr w:type="gramEnd"/>
          </w:p>
        </w:tc>
      </w:tr>
      <w:tr w:rsidR="00E308F4" w:rsidTr="00E308F4">
        <w:tc>
          <w:tcPr>
            <w:tcW w:w="547" w:type="dxa"/>
          </w:tcPr>
          <w:p w:rsidR="00E308F4" w:rsidRPr="00703481" w:rsidRDefault="00E308F4" w:rsidP="00E308F4">
            <w:pPr>
              <w:jc w:val="center"/>
              <w:rPr>
                <w:rFonts w:ascii="Times New Roman" w:hAnsi="Times New Roman" w:cs="Times New Roman"/>
                <w:sz w:val="24"/>
                <w:szCs w:val="24"/>
              </w:rPr>
            </w:pPr>
            <w:r w:rsidRPr="00703481">
              <w:rPr>
                <w:rFonts w:ascii="Times New Roman" w:hAnsi="Times New Roman" w:cs="Times New Roman"/>
                <w:sz w:val="24"/>
                <w:szCs w:val="24"/>
              </w:rPr>
              <w:t>2.</w:t>
            </w:r>
          </w:p>
        </w:tc>
        <w:tc>
          <w:tcPr>
            <w:tcW w:w="2397" w:type="dxa"/>
            <w:gridSpan w:val="2"/>
          </w:tcPr>
          <w:p w:rsidR="00EC56CF" w:rsidRDefault="00EC56CF" w:rsidP="00EC56CF">
            <w:pPr>
              <w:widowControl w:val="0"/>
              <w:snapToGrid w:val="0"/>
              <w:rPr>
                <w:rFonts w:ascii="Times New Roman" w:hAnsi="Times New Roman" w:cs="Times New Roman"/>
                <w:color w:val="000000"/>
                <w:sz w:val="24"/>
                <w:szCs w:val="24"/>
              </w:rPr>
            </w:pPr>
            <w:r w:rsidRPr="00EC56CF">
              <w:rPr>
                <w:rFonts w:ascii="Times New Roman" w:eastAsia="Times New Roman" w:hAnsi="Times New Roman" w:cs="Times New Roman"/>
                <w:color w:val="000000"/>
                <w:sz w:val="24"/>
                <w:szCs w:val="24"/>
              </w:rPr>
              <w:t xml:space="preserve">Братская могила 5 советских воинов, партизанки </w:t>
            </w:r>
          </w:p>
          <w:p w:rsidR="00EC56CF" w:rsidRDefault="00EC56CF" w:rsidP="00EC56CF">
            <w:pPr>
              <w:widowControl w:val="0"/>
              <w:snapToGrid w:val="0"/>
              <w:rPr>
                <w:rFonts w:ascii="Times New Roman" w:hAnsi="Times New Roman" w:cs="Times New Roman"/>
                <w:color w:val="000000"/>
                <w:sz w:val="24"/>
                <w:szCs w:val="24"/>
              </w:rPr>
            </w:pPr>
            <w:r w:rsidRPr="00EC56CF">
              <w:rPr>
                <w:rFonts w:ascii="Times New Roman" w:eastAsia="Times New Roman" w:hAnsi="Times New Roman" w:cs="Times New Roman"/>
                <w:color w:val="000000"/>
                <w:sz w:val="24"/>
                <w:szCs w:val="24"/>
              </w:rPr>
              <w:t>Р.И.</w:t>
            </w:r>
            <w:r>
              <w:rPr>
                <w:rFonts w:ascii="Times New Roman" w:hAnsi="Times New Roman" w:cs="Times New Roman"/>
                <w:color w:val="000000"/>
                <w:sz w:val="24"/>
                <w:szCs w:val="24"/>
              </w:rPr>
              <w:t xml:space="preserve"> </w:t>
            </w:r>
            <w:r w:rsidRPr="00EC56CF">
              <w:rPr>
                <w:rFonts w:ascii="Times New Roman" w:eastAsia="Times New Roman" w:hAnsi="Times New Roman" w:cs="Times New Roman"/>
                <w:color w:val="000000"/>
                <w:sz w:val="24"/>
                <w:szCs w:val="24"/>
              </w:rPr>
              <w:t xml:space="preserve">Дымченко и лейтенанта </w:t>
            </w:r>
          </w:p>
          <w:p w:rsidR="00E308F4" w:rsidRPr="00703481" w:rsidRDefault="00EC56CF" w:rsidP="00EC56CF">
            <w:pPr>
              <w:widowControl w:val="0"/>
              <w:snapToGrid w:val="0"/>
              <w:rPr>
                <w:rFonts w:ascii="Times New Roman" w:hAnsi="Times New Roman" w:cs="Times New Roman"/>
                <w:sz w:val="24"/>
                <w:szCs w:val="24"/>
              </w:rPr>
            </w:pPr>
            <w:r w:rsidRPr="00EC56CF">
              <w:rPr>
                <w:rFonts w:ascii="Times New Roman" w:eastAsia="Times New Roman" w:hAnsi="Times New Roman" w:cs="Times New Roman"/>
                <w:color w:val="000000"/>
                <w:sz w:val="24"/>
                <w:szCs w:val="24"/>
              </w:rPr>
              <w:t>А.Ф.</w:t>
            </w:r>
            <w:r>
              <w:rPr>
                <w:rFonts w:ascii="Times New Roman" w:hAnsi="Times New Roman" w:cs="Times New Roman"/>
                <w:color w:val="000000"/>
                <w:sz w:val="24"/>
                <w:szCs w:val="24"/>
              </w:rPr>
              <w:t xml:space="preserve"> </w:t>
            </w:r>
            <w:proofErr w:type="spellStart"/>
            <w:r w:rsidRPr="00EC56CF">
              <w:rPr>
                <w:rFonts w:ascii="Times New Roman" w:eastAsia="Times New Roman" w:hAnsi="Times New Roman" w:cs="Times New Roman"/>
                <w:color w:val="000000"/>
                <w:sz w:val="24"/>
                <w:szCs w:val="24"/>
              </w:rPr>
              <w:t>Экипапичева</w:t>
            </w:r>
            <w:proofErr w:type="spellEnd"/>
            <w:r w:rsidRPr="00EC56CF">
              <w:rPr>
                <w:rFonts w:ascii="Times New Roman" w:eastAsia="Times New Roman" w:hAnsi="Times New Roman" w:cs="Times New Roman"/>
                <w:color w:val="000000"/>
                <w:sz w:val="24"/>
                <w:szCs w:val="24"/>
              </w:rPr>
              <w:t>,</w:t>
            </w:r>
            <w:r w:rsidRPr="00EC56CF">
              <w:rPr>
                <w:rFonts w:ascii="Times New Roman" w:hAnsi="Times New Roman" w:cs="Times New Roman"/>
                <w:color w:val="000000"/>
                <w:sz w:val="24"/>
                <w:szCs w:val="24"/>
              </w:rPr>
              <w:t xml:space="preserve"> </w:t>
            </w:r>
            <w:r w:rsidRPr="00EC56CF">
              <w:rPr>
                <w:rFonts w:ascii="Times New Roman" w:eastAsia="Times New Roman" w:hAnsi="Times New Roman" w:cs="Times New Roman"/>
                <w:color w:val="000000"/>
                <w:sz w:val="24"/>
                <w:szCs w:val="24"/>
              </w:rPr>
              <w:t>1942—1943 годы</w:t>
            </w:r>
          </w:p>
        </w:tc>
        <w:tc>
          <w:tcPr>
            <w:tcW w:w="1984" w:type="dxa"/>
          </w:tcPr>
          <w:p w:rsidR="00E308F4" w:rsidRPr="00E308F4" w:rsidRDefault="00E308F4" w:rsidP="00E308F4">
            <w:pPr>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t xml:space="preserve">пос. Южный, </w:t>
            </w:r>
            <w:r>
              <w:rPr>
                <w:rFonts w:ascii="Times New Roman" w:hAnsi="Times New Roman" w:cs="Times New Roman"/>
                <w:color w:val="000000"/>
                <w:sz w:val="24"/>
                <w:szCs w:val="24"/>
              </w:rPr>
              <w:t xml:space="preserve"> </w:t>
            </w:r>
            <w:r w:rsidRPr="00E308F4">
              <w:rPr>
                <w:rFonts w:ascii="Times New Roman" w:eastAsia="Times New Roman" w:hAnsi="Times New Roman" w:cs="Times New Roman"/>
                <w:color w:val="000000"/>
                <w:sz w:val="24"/>
                <w:szCs w:val="24"/>
              </w:rPr>
              <w:t>ул. Парковая, 5</w:t>
            </w:r>
          </w:p>
        </w:tc>
        <w:tc>
          <w:tcPr>
            <w:tcW w:w="1048"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655</w:t>
            </w:r>
          </w:p>
        </w:tc>
        <w:tc>
          <w:tcPr>
            <w:tcW w:w="1414" w:type="dxa"/>
            <w:gridSpan w:val="2"/>
          </w:tcPr>
          <w:p w:rsidR="00E308F4" w:rsidRPr="00E308F4" w:rsidRDefault="00E308F4" w:rsidP="00E308F4">
            <w:pPr>
              <w:spacing w:before="100" w:beforeAutospacing="1"/>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63</w:t>
            </w:r>
          </w:p>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t>2424-КЗ</w:t>
            </w:r>
          </w:p>
        </w:tc>
        <w:tc>
          <w:tcPr>
            <w:tcW w:w="1055"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И</w:t>
            </w:r>
          </w:p>
        </w:tc>
        <w:tc>
          <w:tcPr>
            <w:tcW w:w="1269" w:type="dxa"/>
          </w:tcPr>
          <w:p w:rsidR="00E308F4" w:rsidRPr="00E308F4" w:rsidRDefault="00E308F4" w:rsidP="00E308F4">
            <w:pPr>
              <w:spacing w:before="100" w:beforeAutospacing="1"/>
              <w:jc w:val="center"/>
              <w:rPr>
                <w:rFonts w:ascii="Times New Roman" w:hAnsi="Times New Roman" w:cs="Times New Roman"/>
                <w:color w:val="000000"/>
                <w:sz w:val="24"/>
                <w:szCs w:val="24"/>
              </w:rPr>
            </w:pPr>
            <w:proofErr w:type="gramStart"/>
            <w:r w:rsidRPr="00E308F4">
              <w:rPr>
                <w:rFonts w:ascii="Times New Roman" w:hAnsi="Times New Roman" w:cs="Times New Roman"/>
                <w:color w:val="000000"/>
                <w:sz w:val="24"/>
                <w:szCs w:val="24"/>
              </w:rPr>
              <w:t>Р</w:t>
            </w:r>
            <w:proofErr w:type="gramEnd"/>
          </w:p>
        </w:tc>
      </w:tr>
      <w:tr w:rsidR="00E308F4" w:rsidTr="00E308F4">
        <w:tc>
          <w:tcPr>
            <w:tcW w:w="555" w:type="dxa"/>
            <w:gridSpan w:val="2"/>
          </w:tcPr>
          <w:p w:rsidR="00E308F4" w:rsidRPr="00703481" w:rsidRDefault="00E308F4" w:rsidP="00E308F4">
            <w:pPr>
              <w:jc w:val="center"/>
              <w:rPr>
                <w:rFonts w:ascii="Times New Roman" w:hAnsi="Times New Roman" w:cs="Times New Roman"/>
                <w:sz w:val="24"/>
                <w:szCs w:val="24"/>
              </w:rPr>
            </w:pPr>
            <w:r w:rsidRPr="00703481">
              <w:rPr>
                <w:rFonts w:ascii="Times New Roman" w:hAnsi="Times New Roman" w:cs="Times New Roman"/>
                <w:sz w:val="24"/>
                <w:szCs w:val="24"/>
              </w:rPr>
              <w:t>3.</w:t>
            </w:r>
          </w:p>
        </w:tc>
        <w:tc>
          <w:tcPr>
            <w:tcW w:w="2389" w:type="dxa"/>
          </w:tcPr>
          <w:p w:rsidR="00E308F4" w:rsidRPr="00703481" w:rsidRDefault="00E308F4" w:rsidP="00E308F4">
            <w:pPr>
              <w:spacing w:before="100" w:beforeAutospacing="1"/>
              <w:rPr>
                <w:rFonts w:ascii="Times New Roman" w:hAnsi="Times New Roman" w:cs="Times New Roman"/>
                <w:sz w:val="24"/>
                <w:szCs w:val="24"/>
              </w:rPr>
            </w:pPr>
            <w:r w:rsidRPr="00703481">
              <w:rPr>
                <w:rFonts w:ascii="Times New Roman" w:hAnsi="Times New Roman" w:cs="Times New Roman"/>
                <w:color w:val="000000"/>
                <w:sz w:val="24"/>
                <w:szCs w:val="24"/>
              </w:rPr>
              <w:t>Братская могила лейтенанта  А.М. Григорьева и 3 неизвестных советских воинов, 1942-1943 годы.</w:t>
            </w:r>
          </w:p>
        </w:tc>
        <w:tc>
          <w:tcPr>
            <w:tcW w:w="1984" w:type="dxa"/>
          </w:tcPr>
          <w:p w:rsidR="00E308F4" w:rsidRPr="00E308F4" w:rsidRDefault="00E308F4" w:rsidP="00E308F4">
            <w:pPr>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пос. Южный,</w:t>
            </w:r>
          </w:p>
          <w:p w:rsidR="00E308F4" w:rsidRPr="00E308F4" w:rsidRDefault="00E308F4" w:rsidP="00E308F4">
            <w:pPr>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ул. Зеленая, 43</w:t>
            </w:r>
          </w:p>
          <w:p w:rsidR="00E308F4" w:rsidRPr="00E308F4" w:rsidRDefault="00E308F4" w:rsidP="00E308F4">
            <w:pPr>
              <w:spacing w:before="100" w:beforeAutospacing="1"/>
              <w:jc w:val="center"/>
              <w:rPr>
                <w:rFonts w:ascii="Times New Roman" w:hAnsi="Times New Roman" w:cs="Times New Roman"/>
                <w:color w:val="000000"/>
                <w:sz w:val="24"/>
                <w:szCs w:val="24"/>
              </w:rPr>
            </w:pPr>
          </w:p>
        </w:tc>
        <w:tc>
          <w:tcPr>
            <w:tcW w:w="1040" w:type="dxa"/>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8561</w:t>
            </w:r>
          </w:p>
        </w:tc>
        <w:tc>
          <w:tcPr>
            <w:tcW w:w="1414" w:type="dxa"/>
            <w:gridSpan w:val="2"/>
          </w:tcPr>
          <w:p w:rsidR="00E308F4" w:rsidRPr="00E308F4" w:rsidRDefault="00E308F4" w:rsidP="00E308F4">
            <w:pPr>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313-КЗ</w:t>
            </w:r>
            <w:r w:rsidRPr="00E308F4">
              <w:rPr>
                <w:rFonts w:ascii="Times New Roman" w:eastAsia="Times New Roman" w:hAnsi="Times New Roman" w:cs="Times New Roman"/>
                <w:color w:val="000000"/>
                <w:sz w:val="24"/>
              </w:rPr>
              <w:endnoteReference w:id="1"/>
            </w:r>
          </w:p>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t>1872-КЗ</w:t>
            </w:r>
          </w:p>
        </w:tc>
        <w:tc>
          <w:tcPr>
            <w:tcW w:w="1055"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И</w:t>
            </w:r>
          </w:p>
        </w:tc>
        <w:tc>
          <w:tcPr>
            <w:tcW w:w="1277"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proofErr w:type="gramStart"/>
            <w:r w:rsidRPr="00E308F4">
              <w:rPr>
                <w:rFonts w:ascii="Times New Roman" w:hAnsi="Times New Roman" w:cs="Times New Roman"/>
                <w:color w:val="000000"/>
                <w:sz w:val="24"/>
                <w:szCs w:val="24"/>
              </w:rPr>
              <w:t>Р</w:t>
            </w:r>
            <w:proofErr w:type="gramEnd"/>
          </w:p>
        </w:tc>
      </w:tr>
      <w:tr w:rsidR="00E308F4" w:rsidTr="00E4618C">
        <w:tc>
          <w:tcPr>
            <w:tcW w:w="9714" w:type="dxa"/>
            <w:gridSpan w:val="11"/>
          </w:tcPr>
          <w:p w:rsidR="00E308F4" w:rsidRPr="00E308F4" w:rsidRDefault="00E308F4" w:rsidP="00E308F4">
            <w:pPr>
              <w:pStyle w:val="23"/>
              <w:spacing w:after="0" w:line="276" w:lineRule="auto"/>
              <w:ind w:left="0" w:right="141"/>
              <w:jc w:val="center"/>
              <w:rPr>
                <w:rFonts w:ascii="Times New Roman" w:hAnsi="Times New Roman" w:cs="Times New Roman"/>
                <w:b/>
                <w:sz w:val="28"/>
                <w:szCs w:val="28"/>
              </w:rPr>
            </w:pPr>
            <w:r w:rsidRPr="00E308F4">
              <w:rPr>
                <w:rFonts w:ascii="Times New Roman" w:hAnsi="Times New Roman" w:cs="Times New Roman"/>
                <w:b/>
                <w:color w:val="000000"/>
                <w:sz w:val="24"/>
                <w:szCs w:val="24"/>
              </w:rPr>
              <w:t>ПОСЕЛОК ЗАРЕЧНЫЙ</w:t>
            </w:r>
          </w:p>
        </w:tc>
      </w:tr>
      <w:tr w:rsidR="00E308F4" w:rsidTr="00E308F4">
        <w:tc>
          <w:tcPr>
            <w:tcW w:w="555" w:type="dxa"/>
            <w:gridSpan w:val="2"/>
          </w:tcPr>
          <w:p w:rsidR="00E308F4" w:rsidRPr="00703481" w:rsidRDefault="00E308F4" w:rsidP="00E308F4">
            <w:pPr>
              <w:jc w:val="center"/>
              <w:rPr>
                <w:rFonts w:ascii="Times New Roman" w:hAnsi="Times New Roman" w:cs="Times New Roman"/>
                <w:sz w:val="24"/>
                <w:szCs w:val="24"/>
              </w:rPr>
            </w:pPr>
            <w:r w:rsidRPr="00703481">
              <w:rPr>
                <w:rFonts w:ascii="Times New Roman" w:hAnsi="Times New Roman" w:cs="Times New Roman"/>
                <w:sz w:val="24"/>
                <w:szCs w:val="24"/>
              </w:rPr>
              <w:t>4.</w:t>
            </w:r>
          </w:p>
        </w:tc>
        <w:tc>
          <w:tcPr>
            <w:tcW w:w="2389" w:type="dxa"/>
          </w:tcPr>
          <w:p w:rsidR="00E308F4" w:rsidRPr="00703481" w:rsidRDefault="00E308F4" w:rsidP="00E308F4">
            <w:pPr>
              <w:spacing w:before="100" w:beforeAutospacing="1"/>
              <w:rPr>
                <w:rFonts w:ascii="Times New Roman" w:hAnsi="Times New Roman" w:cs="Times New Roman"/>
                <w:sz w:val="24"/>
                <w:szCs w:val="24"/>
              </w:rPr>
            </w:pPr>
            <w:r w:rsidRPr="00703481">
              <w:rPr>
                <w:rFonts w:ascii="Times New Roman" w:hAnsi="Times New Roman" w:cs="Times New Roman"/>
                <w:sz w:val="24"/>
                <w:szCs w:val="24"/>
              </w:rPr>
              <w:t xml:space="preserve">Ансамбль:                   </w:t>
            </w:r>
            <w:proofErr w:type="gramStart"/>
            <w:r w:rsidRPr="00703481">
              <w:rPr>
                <w:rFonts w:ascii="Times New Roman" w:hAnsi="Times New Roman" w:cs="Times New Roman"/>
                <w:sz w:val="24"/>
                <w:szCs w:val="24"/>
              </w:rPr>
              <w:t>-з</w:t>
            </w:r>
            <w:proofErr w:type="gramEnd"/>
            <w:r w:rsidRPr="00703481">
              <w:rPr>
                <w:rFonts w:ascii="Times New Roman" w:hAnsi="Times New Roman" w:cs="Times New Roman"/>
                <w:sz w:val="24"/>
                <w:szCs w:val="24"/>
              </w:rPr>
              <w:t xml:space="preserve">дание </w:t>
            </w:r>
            <w:proofErr w:type="spellStart"/>
            <w:r w:rsidRPr="00703481">
              <w:rPr>
                <w:rFonts w:ascii="Times New Roman" w:hAnsi="Times New Roman" w:cs="Times New Roman"/>
                <w:sz w:val="24"/>
                <w:szCs w:val="24"/>
              </w:rPr>
              <w:t>спиртозавода</w:t>
            </w:r>
            <w:proofErr w:type="spellEnd"/>
            <w:r w:rsidRPr="00703481">
              <w:rPr>
                <w:rFonts w:ascii="Times New Roman" w:hAnsi="Times New Roman" w:cs="Times New Roman"/>
                <w:sz w:val="24"/>
                <w:szCs w:val="24"/>
              </w:rPr>
              <w:t xml:space="preserve">  </w:t>
            </w:r>
            <w:proofErr w:type="spellStart"/>
            <w:r w:rsidRPr="00703481">
              <w:rPr>
                <w:rFonts w:ascii="Times New Roman" w:hAnsi="Times New Roman" w:cs="Times New Roman"/>
                <w:sz w:val="24"/>
                <w:szCs w:val="24"/>
              </w:rPr>
              <w:t>Мальянца</w:t>
            </w:r>
            <w:proofErr w:type="spellEnd"/>
            <w:r w:rsidRPr="00703481">
              <w:rPr>
                <w:rFonts w:ascii="Times New Roman" w:hAnsi="Times New Roman" w:cs="Times New Roman"/>
                <w:sz w:val="24"/>
                <w:szCs w:val="24"/>
              </w:rPr>
              <w:t xml:space="preserve">;                   </w:t>
            </w:r>
            <w:r w:rsidRPr="00703481">
              <w:rPr>
                <w:rFonts w:ascii="Times New Roman" w:hAnsi="Times New Roman" w:cs="Times New Roman"/>
                <w:sz w:val="24"/>
                <w:szCs w:val="24"/>
              </w:rPr>
              <w:lastRenderedPageBreak/>
              <w:t>- дом управляющего</w:t>
            </w:r>
          </w:p>
        </w:tc>
        <w:tc>
          <w:tcPr>
            <w:tcW w:w="1984" w:type="dxa"/>
          </w:tcPr>
          <w:p w:rsidR="00E308F4" w:rsidRPr="00E308F4" w:rsidRDefault="00E308F4" w:rsidP="00E308F4">
            <w:pPr>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lastRenderedPageBreak/>
              <w:t>г. Белореченск,</w:t>
            </w:r>
            <w:r>
              <w:rPr>
                <w:rFonts w:ascii="Times New Roman" w:hAnsi="Times New Roman" w:cs="Times New Roman"/>
                <w:color w:val="000000"/>
                <w:sz w:val="24"/>
                <w:szCs w:val="24"/>
              </w:rPr>
              <w:t xml:space="preserve"> </w:t>
            </w:r>
            <w:proofErr w:type="spellStart"/>
            <w:proofErr w:type="gramStart"/>
            <w:r w:rsidRPr="00E308F4">
              <w:rPr>
                <w:rFonts w:ascii="Times New Roman" w:eastAsia="Times New Roman" w:hAnsi="Times New Roman" w:cs="Times New Roman"/>
                <w:color w:val="000000"/>
                <w:sz w:val="24"/>
                <w:szCs w:val="24"/>
              </w:rPr>
              <w:t>пос</w:t>
            </w:r>
            <w:proofErr w:type="spellEnd"/>
            <w:proofErr w:type="gramEnd"/>
            <w:r w:rsidRPr="00E308F4">
              <w:rPr>
                <w:rFonts w:ascii="Times New Roman" w:eastAsia="Times New Roman" w:hAnsi="Times New Roman" w:cs="Times New Roman"/>
                <w:color w:val="000000"/>
                <w:sz w:val="24"/>
                <w:szCs w:val="24"/>
              </w:rPr>
              <w:t xml:space="preserve"> Заречный, ул. Клубная, 1, лит. Ч, лит. И</w:t>
            </w:r>
          </w:p>
        </w:tc>
        <w:tc>
          <w:tcPr>
            <w:tcW w:w="1040" w:type="dxa"/>
          </w:tcPr>
          <w:p w:rsidR="00E308F4" w:rsidRPr="00E308F4" w:rsidRDefault="00E308F4" w:rsidP="00E308F4">
            <w:pPr>
              <w:spacing w:before="100" w:beforeAutospacing="1"/>
              <w:jc w:val="center"/>
              <w:rPr>
                <w:rFonts w:ascii="Times New Roman" w:hAnsi="Times New Roman" w:cs="Times New Roman"/>
                <w:color w:val="000000"/>
                <w:sz w:val="24"/>
                <w:szCs w:val="24"/>
              </w:rPr>
            </w:pPr>
          </w:p>
        </w:tc>
        <w:tc>
          <w:tcPr>
            <w:tcW w:w="1414" w:type="dxa"/>
            <w:gridSpan w:val="2"/>
          </w:tcPr>
          <w:p w:rsidR="00E308F4" w:rsidRPr="00E308F4" w:rsidRDefault="00E308F4" w:rsidP="00E308F4">
            <w:pPr>
              <w:widowControl w:val="0"/>
              <w:snapToGrid w:val="0"/>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11-1-р</w:t>
            </w:r>
          </w:p>
          <w:p w:rsidR="00E308F4" w:rsidRPr="00E308F4" w:rsidRDefault="00E308F4" w:rsidP="00E308F4">
            <w:pPr>
              <w:widowControl w:val="0"/>
              <w:snapToGrid w:val="0"/>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313-КЗ</w:t>
            </w:r>
          </w:p>
          <w:p w:rsidR="00E308F4" w:rsidRPr="00E308F4" w:rsidRDefault="00E308F4" w:rsidP="00E308F4">
            <w:pPr>
              <w:spacing w:before="100" w:beforeAutospacing="1"/>
              <w:jc w:val="center"/>
              <w:rPr>
                <w:rFonts w:ascii="Times New Roman" w:hAnsi="Times New Roman" w:cs="Times New Roman"/>
                <w:color w:val="000000"/>
                <w:sz w:val="24"/>
                <w:szCs w:val="24"/>
              </w:rPr>
            </w:pPr>
          </w:p>
        </w:tc>
        <w:tc>
          <w:tcPr>
            <w:tcW w:w="1055"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А</w:t>
            </w:r>
          </w:p>
        </w:tc>
        <w:tc>
          <w:tcPr>
            <w:tcW w:w="1277" w:type="dxa"/>
            <w:gridSpan w:val="2"/>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В</w:t>
            </w:r>
          </w:p>
        </w:tc>
      </w:tr>
      <w:tr w:rsidR="00E308F4" w:rsidTr="00E308F4">
        <w:tc>
          <w:tcPr>
            <w:tcW w:w="555" w:type="dxa"/>
            <w:gridSpan w:val="2"/>
          </w:tcPr>
          <w:p w:rsidR="00E308F4" w:rsidRPr="00703481" w:rsidRDefault="00E308F4" w:rsidP="00E308F4">
            <w:pPr>
              <w:jc w:val="center"/>
              <w:rPr>
                <w:rFonts w:ascii="Times New Roman" w:hAnsi="Times New Roman" w:cs="Times New Roman"/>
                <w:sz w:val="24"/>
                <w:szCs w:val="24"/>
              </w:rPr>
            </w:pPr>
            <w:r w:rsidRPr="00703481">
              <w:rPr>
                <w:rFonts w:ascii="Times New Roman" w:hAnsi="Times New Roman" w:cs="Times New Roman"/>
                <w:sz w:val="24"/>
                <w:szCs w:val="24"/>
              </w:rPr>
              <w:lastRenderedPageBreak/>
              <w:t>5.</w:t>
            </w:r>
          </w:p>
        </w:tc>
        <w:tc>
          <w:tcPr>
            <w:tcW w:w="2389" w:type="dxa"/>
          </w:tcPr>
          <w:p w:rsidR="00E308F4" w:rsidRPr="00703481" w:rsidRDefault="00E308F4" w:rsidP="00EC56CF">
            <w:pPr>
              <w:spacing w:before="100" w:beforeAutospacing="1"/>
              <w:rPr>
                <w:rFonts w:ascii="Times New Roman" w:hAnsi="Times New Roman" w:cs="Times New Roman"/>
                <w:sz w:val="24"/>
                <w:szCs w:val="24"/>
              </w:rPr>
            </w:pPr>
            <w:r w:rsidRPr="00703481">
              <w:rPr>
                <w:rFonts w:ascii="Times New Roman" w:hAnsi="Times New Roman" w:cs="Times New Roman"/>
                <w:color w:val="000000"/>
                <w:sz w:val="24"/>
                <w:szCs w:val="24"/>
              </w:rPr>
              <w:t xml:space="preserve">Могила неизвестных советских воинов-танкистов, </w:t>
            </w:r>
            <w:smartTag w:uri="urn:schemas-microsoft-com:office:smarttags" w:element="metricconverter">
              <w:smartTagPr>
                <w:attr w:name="ProductID" w:val="1943 г"/>
              </w:smartTagPr>
              <w:r w:rsidRPr="00703481">
                <w:rPr>
                  <w:rFonts w:ascii="Times New Roman" w:hAnsi="Times New Roman" w:cs="Times New Roman"/>
                  <w:color w:val="000000"/>
                  <w:sz w:val="24"/>
                  <w:szCs w:val="24"/>
                </w:rPr>
                <w:t>1943 г</w:t>
              </w:r>
            </w:smartTag>
            <w:r w:rsidRPr="00703481">
              <w:rPr>
                <w:rFonts w:ascii="Times New Roman" w:hAnsi="Times New Roman" w:cs="Times New Roman"/>
                <w:color w:val="000000"/>
                <w:sz w:val="24"/>
                <w:szCs w:val="24"/>
              </w:rPr>
              <w:t>.</w:t>
            </w:r>
          </w:p>
        </w:tc>
        <w:tc>
          <w:tcPr>
            <w:tcW w:w="1984" w:type="dxa"/>
          </w:tcPr>
          <w:p w:rsidR="00E308F4" w:rsidRPr="00E308F4" w:rsidRDefault="00E308F4" w:rsidP="00E308F4">
            <w:pPr>
              <w:jc w:val="center"/>
              <w:rPr>
                <w:rFonts w:ascii="Times New Roman" w:hAnsi="Times New Roman" w:cs="Times New Roman"/>
                <w:color w:val="000000"/>
                <w:sz w:val="24"/>
                <w:szCs w:val="24"/>
              </w:rPr>
            </w:pPr>
            <w:r w:rsidRPr="00703481">
              <w:rPr>
                <w:rFonts w:ascii="Times New Roman" w:hAnsi="Times New Roman" w:cs="Times New Roman"/>
                <w:color w:val="000000"/>
                <w:sz w:val="24"/>
                <w:szCs w:val="24"/>
              </w:rPr>
              <w:t>п. Заречный, ул. Танкистов, 20, у дороги в г. Белореченск</w:t>
            </w:r>
          </w:p>
        </w:tc>
        <w:tc>
          <w:tcPr>
            <w:tcW w:w="1040" w:type="dxa"/>
          </w:tcPr>
          <w:p w:rsidR="00E308F4" w:rsidRPr="00E308F4" w:rsidRDefault="00E308F4" w:rsidP="00E308F4">
            <w:pPr>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652</w:t>
            </w:r>
          </w:p>
        </w:tc>
        <w:tc>
          <w:tcPr>
            <w:tcW w:w="1414" w:type="dxa"/>
            <w:gridSpan w:val="2"/>
          </w:tcPr>
          <w:p w:rsidR="00E308F4" w:rsidRPr="00E308F4" w:rsidRDefault="00E308F4" w:rsidP="00E308F4">
            <w:pPr>
              <w:widowControl w:val="0"/>
              <w:snapToGrid w:val="0"/>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63</w:t>
            </w:r>
          </w:p>
          <w:p w:rsidR="00E308F4" w:rsidRPr="00E308F4" w:rsidRDefault="00E308F4" w:rsidP="00E308F4">
            <w:pPr>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t>1872-КЗ</w:t>
            </w:r>
          </w:p>
        </w:tc>
        <w:tc>
          <w:tcPr>
            <w:tcW w:w="1055" w:type="dxa"/>
            <w:gridSpan w:val="2"/>
          </w:tcPr>
          <w:p w:rsidR="00E308F4" w:rsidRPr="00E308F4" w:rsidRDefault="00E308F4" w:rsidP="00E308F4">
            <w:pPr>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И</w:t>
            </w:r>
          </w:p>
        </w:tc>
        <w:tc>
          <w:tcPr>
            <w:tcW w:w="1277" w:type="dxa"/>
            <w:gridSpan w:val="2"/>
          </w:tcPr>
          <w:p w:rsidR="00E308F4" w:rsidRPr="00E308F4" w:rsidRDefault="00E308F4" w:rsidP="00E308F4">
            <w:pPr>
              <w:jc w:val="center"/>
              <w:rPr>
                <w:rFonts w:ascii="Times New Roman" w:hAnsi="Times New Roman" w:cs="Times New Roman"/>
                <w:color w:val="000000"/>
                <w:sz w:val="24"/>
                <w:szCs w:val="24"/>
              </w:rPr>
            </w:pPr>
            <w:proofErr w:type="gramStart"/>
            <w:r w:rsidRPr="00E308F4">
              <w:rPr>
                <w:rFonts w:ascii="Times New Roman" w:hAnsi="Times New Roman" w:cs="Times New Roman"/>
                <w:color w:val="000000"/>
                <w:sz w:val="24"/>
                <w:szCs w:val="24"/>
              </w:rPr>
              <w:t>Р</w:t>
            </w:r>
            <w:proofErr w:type="gramEnd"/>
          </w:p>
        </w:tc>
      </w:tr>
      <w:tr w:rsidR="00E308F4" w:rsidTr="00E4618C">
        <w:tc>
          <w:tcPr>
            <w:tcW w:w="9714" w:type="dxa"/>
            <w:gridSpan w:val="11"/>
          </w:tcPr>
          <w:p w:rsidR="00E308F4" w:rsidRPr="00E308F4" w:rsidRDefault="00E308F4" w:rsidP="00E308F4">
            <w:pPr>
              <w:pStyle w:val="23"/>
              <w:spacing w:after="0" w:line="276" w:lineRule="auto"/>
              <w:ind w:left="0" w:right="141"/>
              <w:jc w:val="center"/>
              <w:rPr>
                <w:rFonts w:ascii="Times New Roman" w:hAnsi="Times New Roman" w:cs="Times New Roman"/>
                <w:b/>
                <w:sz w:val="28"/>
                <w:szCs w:val="28"/>
              </w:rPr>
            </w:pPr>
            <w:r w:rsidRPr="00E308F4">
              <w:rPr>
                <w:rFonts w:ascii="Times New Roman" w:hAnsi="Times New Roman" w:cs="Times New Roman"/>
                <w:b/>
                <w:color w:val="000000"/>
                <w:sz w:val="24"/>
                <w:szCs w:val="24"/>
              </w:rPr>
              <w:t>ПОСЕЛОК НОВЫЙ</w:t>
            </w:r>
          </w:p>
        </w:tc>
      </w:tr>
      <w:tr w:rsidR="00E308F4" w:rsidTr="00E308F4">
        <w:tc>
          <w:tcPr>
            <w:tcW w:w="555" w:type="dxa"/>
            <w:gridSpan w:val="2"/>
          </w:tcPr>
          <w:p w:rsidR="00E308F4" w:rsidRPr="00703481" w:rsidRDefault="00E308F4" w:rsidP="00E308F4">
            <w:pPr>
              <w:jc w:val="center"/>
              <w:rPr>
                <w:rFonts w:ascii="Times New Roman" w:hAnsi="Times New Roman" w:cs="Times New Roman"/>
                <w:sz w:val="24"/>
                <w:szCs w:val="24"/>
              </w:rPr>
            </w:pPr>
            <w:r>
              <w:rPr>
                <w:rFonts w:ascii="Times New Roman" w:hAnsi="Times New Roman" w:cs="Times New Roman"/>
                <w:sz w:val="24"/>
                <w:szCs w:val="24"/>
              </w:rPr>
              <w:t>6</w:t>
            </w:r>
          </w:p>
        </w:tc>
        <w:tc>
          <w:tcPr>
            <w:tcW w:w="2389" w:type="dxa"/>
          </w:tcPr>
          <w:p w:rsidR="00E308F4" w:rsidRPr="00E308F4" w:rsidRDefault="00E308F4" w:rsidP="00E308F4">
            <w:pPr>
              <w:widowControl w:val="0"/>
              <w:snapToGrid w:val="0"/>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Братская могила советских воинов, 1942- 1943</w:t>
            </w:r>
            <w:r>
              <w:rPr>
                <w:rFonts w:ascii="Times New Roman" w:hAnsi="Times New Roman" w:cs="Times New Roman"/>
                <w:color w:val="000000"/>
                <w:sz w:val="24"/>
                <w:szCs w:val="24"/>
              </w:rPr>
              <w:t xml:space="preserve"> </w:t>
            </w:r>
            <w:r w:rsidRPr="00E308F4">
              <w:rPr>
                <w:rFonts w:ascii="Times New Roman" w:eastAsia="Times New Roman" w:hAnsi="Times New Roman" w:cs="Times New Roman"/>
                <w:color w:val="000000"/>
                <w:sz w:val="24"/>
                <w:szCs w:val="24"/>
              </w:rPr>
              <w:t>годы</w:t>
            </w:r>
          </w:p>
        </w:tc>
        <w:tc>
          <w:tcPr>
            <w:tcW w:w="1984" w:type="dxa"/>
          </w:tcPr>
          <w:p w:rsidR="00E308F4" w:rsidRPr="00E308F4" w:rsidRDefault="00E308F4" w:rsidP="00E308F4">
            <w:pPr>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 xml:space="preserve">пос. </w:t>
            </w:r>
            <w:proofErr w:type="gramStart"/>
            <w:r w:rsidRPr="00E308F4">
              <w:rPr>
                <w:rFonts w:ascii="Times New Roman" w:eastAsia="Times New Roman" w:hAnsi="Times New Roman" w:cs="Times New Roman"/>
                <w:color w:val="000000"/>
                <w:sz w:val="24"/>
                <w:szCs w:val="24"/>
              </w:rPr>
              <w:t>Новый</w:t>
            </w:r>
            <w:proofErr w:type="gramEnd"/>
            <w:r w:rsidRPr="00E308F4">
              <w:rPr>
                <w:rFonts w:ascii="Times New Roman" w:eastAsia="Times New Roman" w:hAnsi="Times New Roman" w:cs="Times New Roman"/>
                <w:color w:val="000000"/>
                <w:sz w:val="24"/>
                <w:szCs w:val="24"/>
              </w:rPr>
              <w:t>,</w:t>
            </w:r>
            <w:r w:rsidRPr="00E308F4">
              <w:rPr>
                <w:rFonts w:ascii="Times New Roman" w:hAnsi="Times New Roman" w:cs="Times New Roman"/>
                <w:color w:val="000000"/>
                <w:sz w:val="24"/>
                <w:szCs w:val="24"/>
              </w:rPr>
              <w:t xml:space="preserve"> </w:t>
            </w:r>
            <w:r w:rsidRPr="00E308F4">
              <w:rPr>
                <w:rFonts w:ascii="Times New Roman" w:eastAsia="Times New Roman" w:hAnsi="Times New Roman" w:cs="Times New Roman"/>
                <w:color w:val="000000"/>
                <w:sz w:val="24"/>
                <w:szCs w:val="24"/>
              </w:rPr>
              <w:t>ул. Есенина, 18</w:t>
            </w:r>
          </w:p>
        </w:tc>
        <w:tc>
          <w:tcPr>
            <w:tcW w:w="1040" w:type="dxa"/>
          </w:tcPr>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654</w:t>
            </w:r>
          </w:p>
        </w:tc>
        <w:tc>
          <w:tcPr>
            <w:tcW w:w="1414" w:type="dxa"/>
            <w:gridSpan w:val="2"/>
          </w:tcPr>
          <w:p w:rsidR="00E308F4" w:rsidRPr="00E308F4" w:rsidRDefault="00E308F4" w:rsidP="00E308F4">
            <w:pPr>
              <w:jc w:val="center"/>
              <w:rPr>
                <w:rFonts w:ascii="Times New Roman" w:eastAsia="Times New Roman" w:hAnsi="Times New Roman" w:cs="Times New Roman"/>
                <w:color w:val="000000"/>
                <w:sz w:val="24"/>
                <w:szCs w:val="24"/>
              </w:rPr>
            </w:pPr>
            <w:r w:rsidRPr="00E308F4">
              <w:rPr>
                <w:rFonts w:ascii="Times New Roman" w:eastAsia="Times New Roman" w:hAnsi="Times New Roman" w:cs="Times New Roman"/>
                <w:color w:val="000000"/>
                <w:sz w:val="24"/>
                <w:szCs w:val="24"/>
              </w:rPr>
              <w:t>63</w:t>
            </w:r>
          </w:p>
          <w:p w:rsidR="00E308F4" w:rsidRPr="00E308F4" w:rsidRDefault="00E308F4" w:rsidP="00E308F4">
            <w:pPr>
              <w:spacing w:before="100" w:beforeAutospacing="1"/>
              <w:jc w:val="center"/>
              <w:rPr>
                <w:rFonts w:ascii="Times New Roman" w:hAnsi="Times New Roman" w:cs="Times New Roman"/>
                <w:color w:val="000000"/>
                <w:sz w:val="24"/>
                <w:szCs w:val="24"/>
              </w:rPr>
            </w:pPr>
            <w:r w:rsidRPr="00E308F4">
              <w:rPr>
                <w:rFonts w:ascii="Times New Roman" w:eastAsia="Times New Roman" w:hAnsi="Times New Roman" w:cs="Times New Roman"/>
                <w:color w:val="000000"/>
                <w:sz w:val="24"/>
                <w:szCs w:val="24"/>
              </w:rPr>
              <w:t>1872-КЗ</w:t>
            </w:r>
          </w:p>
        </w:tc>
        <w:tc>
          <w:tcPr>
            <w:tcW w:w="1055" w:type="dxa"/>
            <w:gridSpan w:val="2"/>
          </w:tcPr>
          <w:p w:rsidR="00E308F4" w:rsidRPr="00E308F4" w:rsidRDefault="00E308F4" w:rsidP="00E308F4">
            <w:pPr>
              <w:jc w:val="center"/>
              <w:rPr>
                <w:rFonts w:ascii="Times New Roman" w:hAnsi="Times New Roman" w:cs="Times New Roman"/>
                <w:color w:val="000000"/>
                <w:sz w:val="24"/>
                <w:szCs w:val="24"/>
              </w:rPr>
            </w:pPr>
            <w:r w:rsidRPr="00E308F4">
              <w:rPr>
                <w:rFonts w:ascii="Times New Roman" w:hAnsi="Times New Roman" w:cs="Times New Roman"/>
                <w:color w:val="000000"/>
                <w:sz w:val="24"/>
                <w:szCs w:val="24"/>
              </w:rPr>
              <w:t>И</w:t>
            </w:r>
          </w:p>
        </w:tc>
        <w:tc>
          <w:tcPr>
            <w:tcW w:w="1277" w:type="dxa"/>
            <w:gridSpan w:val="2"/>
          </w:tcPr>
          <w:p w:rsidR="00E308F4" w:rsidRPr="00E308F4" w:rsidRDefault="00E308F4" w:rsidP="00E308F4">
            <w:pPr>
              <w:jc w:val="center"/>
              <w:rPr>
                <w:rFonts w:ascii="Times New Roman" w:hAnsi="Times New Roman" w:cs="Times New Roman"/>
                <w:color w:val="000000"/>
                <w:sz w:val="24"/>
                <w:szCs w:val="24"/>
              </w:rPr>
            </w:pPr>
            <w:proofErr w:type="gramStart"/>
            <w:r w:rsidRPr="00E308F4">
              <w:rPr>
                <w:rFonts w:ascii="Times New Roman" w:hAnsi="Times New Roman" w:cs="Times New Roman"/>
                <w:color w:val="000000"/>
                <w:sz w:val="24"/>
                <w:szCs w:val="24"/>
              </w:rPr>
              <w:t>Р</w:t>
            </w:r>
            <w:proofErr w:type="gramEnd"/>
          </w:p>
        </w:tc>
      </w:tr>
    </w:tbl>
    <w:p w:rsidR="00E308F4" w:rsidRDefault="00E308F4" w:rsidP="00E308F4">
      <w:pPr>
        <w:pStyle w:val="23"/>
        <w:spacing w:after="0" w:line="276" w:lineRule="auto"/>
        <w:ind w:right="141" w:firstLine="709"/>
        <w:jc w:val="both"/>
        <w:rPr>
          <w:rFonts w:ascii="Times New Roman" w:hAnsi="Times New Roman" w:cs="Times New Roman"/>
          <w:sz w:val="28"/>
          <w:szCs w:val="28"/>
        </w:rPr>
      </w:pPr>
    </w:p>
    <w:p w:rsidR="00BF5865" w:rsidRPr="00BF5865" w:rsidRDefault="00BF5865" w:rsidP="00BF5865">
      <w:pPr>
        <w:ind w:firstLine="709"/>
        <w:jc w:val="both"/>
        <w:rPr>
          <w:rFonts w:ascii="Times New Roman" w:hAnsi="Times New Roman" w:cs="Times New Roman"/>
          <w:b/>
          <w:sz w:val="28"/>
        </w:rPr>
      </w:pPr>
      <w:r w:rsidRPr="00BF5865">
        <w:rPr>
          <w:rFonts w:ascii="Times New Roman" w:hAnsi="Times New Roman" w:cs="Times New Roman"/>
          <w:b/>
          <w:sz w:val="28"/>
        </w:rPr>
        <w:t>Рекомендации по эксплуатации и сохранению объектов</w:t>
      </w:r>
      <w:r w:rsidRPr="00BF5865">
        <w:rPr>
          <w:rFonts w:ascii="Times New Roman" w:hAnsi="Times New Roman" w:cs="Times New Roman"/>
          <w:sz w:val="28"/>
        </w:rPr>
        <w:t xml:space="preserve"> </w:t>
      </w:r>
      <w:r w:rsidRPr="00BF5865">
        <w:rPr>
          <w:rFonts w:ascii="Times New Roman" w:hAnsi="Times New Roman" w:cs="Times New Roman"/>
          <w:b/>
          <w:sz w:val="28"/>
        </w:rPr>
        <w:t>культурного наследия (архитектура, история, монументальное искусство):</w:t>
      </w:r>
    </w:p>
    <w:p w:rsidR="00BF5865" w:rsidRPr="00BF5865" w:rsidRDefault="00BF5865" w:rsidP="00BF5865">
      <w:pPr>
        <w:pStyle w:val="afff0"/>
        <w:numPr>
          <w:ilvl w:val="0"/>
          <w:numId w:val="47"/>
        </w:numPr>
        <w:spacing w:line="276" w:lineRule="auto"/>
        <w:jc w:val="both"/>
        <w:rPr>
          <w:rFonts w:ascii="Times New Roman" w:hAnsi="Times New Roman" w:cs="Times New Roman"/>
          <w:sz w:val="28"/>
          <w:szCs w:val="28"/>
        </w:rPr>
      </w:pPr>
      <w:r w:rsidRPr="00BF5865">
        <w:rPr>
          <w:rFonts w:ascii="Times New Roman" w:hAnsi="Times New Roman" w:cs="Times New Roman"/>
          <w:sz w:val="28"/>
          <w:szCs w:val="28"/>
        </w:rPr>
        <w:t>экскурсионный показ;</w:t>
      </w:r>
    </w:p>
    <w:p w:rsidR="00BF5865" w:rsidRPr="00BF5865" w:rsidRDefault="00BF5865" w:rsidP="00BF5865">
      <w:pPr>
        <w:pStyle w:val="afff0"/>
        <w:numPr>
          <w:ilvl w:val="0"/>
          <w:numId w:val="47"/>
        </w:numPr>
        <w:spacing w:line="276" w:lineRule="auto"/>
        <w:jc w:val="both"/>
        <w:rPr>
          <w:rFonts w:ascii="Times New Roman" w:hAnsi="Times New Roman" w:cs="Times New Roman"/>
          <w:sz w:val="28"/>
          <w:szCs w:val="28"/>
        </w:rPr>
      </w:pPr>
      <w:r w:rsidRPr="00BF5865">
        <w:rPr>
          <w:rFonts w:ascii="Times New Roman" w:hAnsi="Times New Roman" w:cs="Times New Roman"/>
          <w:sz w:val="28"/>
          <w:szCs w:val="28"/>
        </w:rPr>
        <w:t>своевременное проведение ремонтно-реставрационных работ в целях обеспечения удовлетворительного технического состояния памятника;</w:t>
      </w:r>
    </w:p>
    <w:p w:rsidR="00BF5865" w:rsidRPr="00BF5865" w:rsidRDefault="00BF5865" w:rsidP="00BF5865">
      <w:pPr>
        <w:pStyle w:val="afff0"/>
        <w:numPr>
          <w:ilvl w:val="0"/>
          <w:numId w:val="47"/>
        </w:numPr>
        <w:spacing w:line="276" w:lineRule="auto"/>
        <w:jc w:val="both"/>
        <w:rPr>
          <w:rFonts w:ascii="Times New Roman" w:hAnsi="Times New Roman" w:cs="Times New Roman"/>
          <w:sz w:val="28"/>
          <w:szCs w:val="28"/>
        </w:rPr>
      </w:pPr>
      <w:r w:rsidRPr="00BF5865">
        <w:rPr>
          <w:rFonts w:ascii="Times New Roman" w:hAnsi="Times New Roman" w:cs="Times New Roman"/>
          <w:sz w:val="28"/>
          <w:szCs w:val="28"/>
        </w:rPr>
        <w:t>благоустройство и озеленение территории, не противоречащее сохранности  памятника;</w:t>
      </w:r>
    </w:p>
    <w:p w:rsidR="00BF5865" w:rsidRDefault="00BF5865" w:rsidP="00BF5865">
      <w:pPr>
        <w:pStyle w:val="afff0"/>
        <w:numPr>
          <w:ilvl w:val="0"/>
          <w:numId w:val="47"/>
        </w:numPr>
        <w:spacing w:line="276" w:lineRule="auto"/>
        <w:jc w:val="both"/>
        <w:rPr>
          <w:rFonts w:ascii="Times New Roman" w:hAnsi="Times New Roman" w:cs="Times New Roman"/>
          <w:sz w:val="28"/>
          <w:szCs w:val="28"/>
        </w:rPr>
      </w:pPr>
      <w:r w:rsidRPr="00BF5865">
        <w:rPr>
          <w:rFonts w:ascii="Times New Roman" w:hAnsi="Times New Roman" w:cs="Times New Roman"/>
          <w:sz w:val="28"/>
          <w:szCs w:val="28"/>
        </w:rPr>
        <w:t>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A00C72" w:rsidRPr="00BF5865" w:rsidRDefault="00A00C72" w:rsidP="00A00C72">
      <w:pPr>
        <w:pStyle w:val="afff0"/>
        <w:spacing w:line="276" w:lineRule="auto"/>
        <w:jc w:val="both"/>
        <w:rPr>
          <w:rFonts w:ascii="Times New Roman" w:hAnsi="Times New Roman" w:cs="Times New Roman"/>
          <w:sz w:val="28"/>
          <w:szCs w:val="28"/>
        </w:rPr>
      </w:pPr>
    </w:p>
    <w:p w:rsidR="00655901" w:rsidRDefault="00655901" w:rsidP="00655901">
      <w:pPr>
        <w:spacing w:after="0"/>
        <w:ind w:firstLine="709"/>
        <w:jc w:val="both"/>
        <w:rPr>
          <w:rFonts w:ascii="Times New Roman" w:hAnsi="Times New Roman"/>
          <w:sz w:val="28"/>
          <w:szCs w:val="28"/>
        </w:rPr>
      </w:pPr>
      <w:proofErr w:type="gramStart"/>
      <w:r w:rsidRPr="00655901">
        <w:rPr>
          <w:rFonts w:ascii="Times New Roman" w:hAnsi="Times New Roman"/>
          <w:sz w:val="28"/>
          <w:szCs w:val="28"/>
        </w:rPr>
        <w:t>Объекты культурного наследия, включенные в реестр, выявленные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w:t>
      </w:r>
      <w:proofErr w:type="gramEnd"/>
      <w:r w:rsidRPr="00655901">
        <w:rPr>
          <w:rFonts w:ascii="Times New Roman" w:hAnsi="Times New Roman"/>
          <w:sz w:val="28"/>
          <w:szCs w:val="28"/>
        </w:rPr>
        <w:t xml:space="preserve"> от неблагоприятного воздействия окружающей среды и от иных негативных воздействий.</w:t>
      </w:r>
    </w:p>
    <w:p w:rsidR="00655901" w:rsidRPr="00655901" w:rsidRDefault="00655901" w:rsidP="00655901">
      <w:pPr>
        <w:spacing w:after="0"/>
        <w:ind w:firstLine="709"/>
        <w:jc w:val="both"/>
        <w:rPr>
          <w:rFonts w:ascii="Times New Roman" w:hAnsi="Times New Roman"/>
          <w:sz w:val="28"/>
          <w:szCs w:val="28"/>
        </w:rPr>
      </w:pPr>
    </w:p>
    <w:p w:rsidR="00655901" w:rsidRPr="00655901" w:rsidRDefault="00655901" w:rsidP="00655901">
      <w:pPr>
        <w:spacing w:after="0"/>
        <w:jc w:val="center"/>
        <w:rPr>
          <w:rFonts w:ascii="Times New Roman" w:hAnsi="Times New Roman"/>
          <w:b/>
          <w:sz w:val="28"/>
          <w:szCs w:val="28"/>
        </w:rPr>
      </w:pPr>
      <w:r w:rsidRPr="00655901">
        <w:rPr>
          <w:rFonts w:ascii="Times New Roman" w:hAnsi="Times New Roman"/>
          <w:b/>
          <w:sz w:val="28"/>
          <w:szCs w:val="28"/>
        </w:rPr>
        <w:t>Зоны охраны объектов культурного наследия</w:t>
      </w:r>
    </w:p>
    <w:p w:rsidR="00655901" w:rsidRDefault="00655901" w:rsidP="00655901">
      <w:pPr>
        <w:tabs>
          <w:tab w:val="left" w:pos="567"/>
        </w:tabs>
        <w:spacing w:after="0"/>
        <w:ind w:firstLine="709"/>
        <w:jc w:val="both"/>
        <w:rPr>
          <w:rFonts w:ascii="Times New Roman" w:hAnsi="Times New Roman"/>
          <w:sz w:val="28"/>
          <w:szCs w:val="28"/>
        </w:rPr>
      </w:pPr>
    </w:p>
    <w:p w:rsidR="00A00C72" w:rsidRPr="005F05EB" w:rsidRDefault="00A00C72" w:rsidP="00655901">
      <w:pPr>
        <w:tabs>
          <w:tab w:val="left" w:pos="567"/>
        </w:tabs>
        <w:spacing w:after="0"/>
        <w:ind w:firstLine="709"/>
        <w:jc w:val="both"/>
        <w:rPr>
          <w:rFonts w:ascii="Times New Roman" w:hAnsi="Times New Roman"/>
          <w:b/>
          <w:sz w:val="28"/>
          <w:szCs w:val="28"/>
        </w:rPr>
      </w:pPr>
      <w:r w:rsidRPr="005F05EB">
        <w:rPr>
          <w:rFonts w:ascii="Times New Roman" w:hAnsi="Times New Roman"/>
          <w:sz w:val="28"/>
          <w:szCs w:val="28"/>
        </w:rPr>
        <w:t xml:space="preserve">В целях обеспечения сохранности объекта культурного наследия в его исторической среде на сопряженной с ним территории устанавливаются </w:t>
      </w:r>
      <w:r w:rsidRPr="005F05EB">
        <w:rPr>
          <w:rFonts w:ascii="Times New Roman" w:hAnsi="Times New Roman"/>
          <w:b/>
          <w:sz w:val="28"/>
          <w:szCs w:val="28"/>
        </w:rPr>
        <w:t xml:space="preserve">зоны охраны объекта культурного наследия: охранная зона, зона регулирования </w:t>
      </w:r>
      <w:r w:rsidRPr="005F05EB">
        <w:rPr>
          <w:rFonts w:ascii="Times New Roman" w:hAnsi="Times New Roman"/>
          <w:b/>
          <w:sz w:val="28"/>
          <w:szCs w:val="28"/>
        </w:rPr>
        <w:lastRenderedPageBreak/>
        <w:t xml:space="preserve">застройки и хозяйственной деятельности, зона охраняемого природного ландшафта. </w:t>
      </w:r>
    </w:p>
    <w:p w:rsidR="00A00C72" w:rsidRPr="005F05EB" w:rsidRDefault="00A00C72" w:rsidP="005F05EB">
      <w:pPr>
        <w:tabs>
          <w:tab w:val="left" w:pos="567"/>
        </w:tabs>
        <w:spacing w:after="0"/>
        <w:ind w:firstLine="709"/>
        <w:jc w:val="both"/>
        <w:rPr>
          <w:rFonts w:ascii="Times New Roman" w:hAnsi="Times New Roman"/>
          <w:sz w:val="28"/>
          <w:szCs w:val="28"/>
        </w:rPr>
      </w:pPr>
      <w:bookmarkStart w:id="50" w:name="dst100225"/>
      <w:bookmarkStart w:id="51" w:name="dst586"/>
      <w:bookmarkEnd w:id="50"/>
      <w:bookmarkEnd w:id="51"/>
      <w:r w:rsidRPr="005F05EB">
        <w:rPr>
          <w:rFonts w:ascii="Times New Roman" w:hAnsi="Times New Roman"/>
          <w:sz w:val="28"/>
          <w:szCs w:val="28"/>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w:t>
      </w:r>
      <w:r w:rsidR="00F40CF7" w:rsidRPr="005F05EB">
        <w:rPr>
          <w:rFonts w:ascii="Times New Roman" w:hAnsi="Times New Roman"/>
          <w:sz w:val="28"/>
          <w:szCs w:val="28"/>
        </w:rPr>
        <w:t>.</w:t>
      </w:r>
    </w:p>
    <w:p w:rsidR="00BF5865" w:rsidRPr="00BF5865" w:rsidRDefault="00BF5865" w:rsidP="005F05EB">
      <w:pPr>
        <w:pStyle w:val="afff0"/>
        <w:spacing w:line="276" w:lineRule="auto"/>
        <w:ind w:firstLine="709"/>
        <w:jc w:val="both"/>
        <w:rPr>
          <w:rFonts w:ascii="Times New Roman" w:hAnsi="Times New Roman" w:cs="Times New Roman"/>
          <w:sz w:val="28"/>
          <w:szCs w:val="28"/>
        </w:rPr>
      </w:pPr>
      <w:r w:rsidRPr="005F05EB">
        <w:rPr>
          <w:rFonts w:ascii="Times New Roman" w:hAnsi="Times New Roman" w:cs="Times New Roman"/>
          <w:sz w:val="28"/>
          <w:szCs w:val="28"/>
        </w:rPr>
        <w:t>Согласно части 1 статьи 34 Федерального</w:t>
      </w:r>
      <w:r w:rsidRPr="00BF5865">
        <w:rPr>
          <w:rFonts w:ascii="Times New Roman" w:hAnsi="Times New Roman" w:cs="Times New Roman"/>
          <w:sz w:val="28"/>
          <w:szCs w:val="28"/>
        </w:rPr>
        <w:t xml:space="preserve"> закона от 25.06.2002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BF5865" w:rsidRPr="005F05EB" w:rsidRDefault="00BF5865" w:rsidP="00BF5865">
      <w:pPr>
        <w:pStyle w:val="afff0"/>
        <w:spacing w:line="276" w:lineRule="auto"/>
        <w:ind w:firstLine="709"/>
        <w:jc w:val="both"/>
        <w:rPr>
          <w:rFonts w:ascii="Times New Roman" w:hAnsi="Times New Roman" w:cs="Times New Roman"/>
          <w:sz w:val="28"/>
          <w:szCs w:val="28"/>
        </w:rPr>
      </w:pPr>
      <w:r w:rsidRPr="00BF5865">
        <w:rPr>
          <w:rFonts w:ascii="Times New Roman" w:hAnsi="Times New Roman" w:cs="Times New Roman"/>
          <w:sz w:val="28"/>
          <w:szCs w:val="28"/>
        </w:rPr>
        <w:t xml:space="preserve">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определен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Правительства </w:t>
      </w:r>
      <w:r w:rsidRPr="005F05EB">
        <w:rPr>
          <w:rFonts w:ascii="Times New Roman" w:hAnsi="Times New Roman" w:cs="Times New Roman"/>
          <w:sz w:val="28"/>
          <w:szCs w:val="28"/>
        </w:rPr>
        <w:t>Российской Федерации от 26.04.2008 № 315.</w:t>
      </w:r>
      <w:r w:rsidR="00F40CF7" w:rsidRPr="005F05EB">
        <w:rPr>
          <w:rFonts w:ascii="Times New Roman" w:hAnsi="Times New Roman" w:cs="Times New Roman"/>
          <w:sz w:val="28"/>
          <w:szCs w:val="28"/>
        </w:rPr>
        <w:t xml:space="preserve"> 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F40CF7" w:rsidRPr="005F05EB" w:rsidRDefault="00F40CF7" w:rsidP="005F05EB">
      <w:pPr>
        <w:spacing w:after="0"/>
        <w:ind w:firstLine="547"/>
        <w:jc w:val="both"/>
        <w:rPr>
          <w:rFonts w:ascii="Times New Roman" w:hAnsi="Times New Roman" w:cs="Times New Roman"/>
          <w:sz w:val="28"/>
          <w:szCs w:val="28"/>
        </w:rPr>
      </w:pPr>
      <w:r w:rsidRPr="005F05EB">
        <w:rPr>
          <w:rFonts w:ascii="Times New Roman" w:hAnsi="Times New Roman" w:cs="Times New Roman"/>
          <w:sz w:val="28"/>
          <w:szCs w:val="28"/>
        </w:rPr>
        <w:t>Согласно части 2 статьи 34 Федерального закона от 25.06.2002 № 73-ФЗ</w:t>
      </w:r>
      <w:r w:rsidR="005F05EB">
        <w:rPr>
          <w:rFonts w:ascii="Times New Roman" w:hAnsi="Times New Roman" w:cs="Times New Roman"/>
          <w:sz w:val="28"/>
          <w:szCs w:val="28"/>
        </w:rPr>
        <w:t>:</w:t>
      </w:r>
      <w:r w:rsidRPr="005F05EB">
        <w:rPr>
          <w:rFonts w:ascii="Times New Roman" w:hAnsi="Times New Roman" w:cs="Times New Roman"/>
          <w:sz w:val="28"/>
          <w:szCs w:val="28"/>
        </w:rPr>
        <w:t xml:space="preserve"> </w:t>
      </w:r>
      <w:r w:rsidRPr="005F05EB">
        <w:rPr>
          <w:rFonts w:ascii="Times New Roman" w:hAnsi="Times New Roman" w:cs="Times New Roman"/>
          <w:b/>
          <w:sz w:val="28"/>
          <w:szCs w:val="28"/>
        </w:rPr>
        <w:t>Охранная зона</w:t>
      </w:r>
      <w:r w:rsidRPr="005F05EB">
        <w:rPr>
          <w:rFonts w:ascii="Times New Roman" w:hAnsi="Times New Roman" w:cs="Times New Roman"/>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F40CF7" w:rsidRPr="00F40CF7" w:rsidRDefault="00F40CF7" w:rsidP="005F05EB">
      <w:pPr>
        <w:spacing w:after="0"/>
        <w:ind w:firstLine="547"/>
        <w:jc w:val="both"/>
        <w:rPr>
          <w:rFonts w:ascii="Times New Roman" w:hAnsi="Times New Roman" w:cs="Times New Roman"/>
          <w:sz w:val="28"/>
          <w:szCs w:val="28"/>
        </w:rPr>
      </w:pPr>
      <w:bookmarkStart w:id="52" w:name="dst100227"/>
      <w:bookmarkEnd w:id="52"/>
      <w:r w:rsidRPr="005F05EB">
        <w:rPr>
          <w:rFonts w:ascii="Times New Roman" w:hAnsi="Times New Roman" w:cs="Times New Roman"/>
          <w:b/>
          <w:sz w:val="28"/>
          <w:szCs w:val="28"/>
        </w:rPr>
        <w:t>Зона регулирования застройки и хозяйственной деятельности</w:t>
      </w:r>
      <w:r w:rsidRPr="005F05EB">
        <w:rPr>
          <w:rFonts w:ascii="Times New Roman" w:hAnsi="Times New Roman" w:cs="Times New Roman"/>
          <w:sz w:val="28"/>
          <w:szCs w:val="28"/>
        </w:rPr>
        <w:t xml:space="preserve">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F40CF7" w:rsidRPr="00F40CF7" w:rsidRDefault="00F40CF7" w:rsidP="005F05EB">
      <w:pPr>
        <w:spacing w:after="0"/>
        <w:ind w:firstLine="547"/>
        <w:jc w:val="both"/>
        <w:rPr>
          <w:rFonts w:ascii="Times New Roman" w:hAnsi="Times New Roman" w:cs="Times New Roman"/>
          <w:sz w:val="28"/>
          <w:szCs w:val="28"/>
        </w:rPr>
      </w:pPr>
      <w:bookmarkStart w:id="53" w:name="dst100228"/>
      <w:bookmarkEnd w:id="53"/>
      <w:r w:rsidRPr="005F05EB">
        <w:rPr>
          <w:rFonts w:ascii="Times New Roman" w:hAnsi="Times New Roman" w:cs="Times New Roman"/>
          <w:b/>
          <w:sz w:val="28"/>
          <w:szCs w:val="28"/>
        </w:rPr>
        <w:t>Зона охраняемого природного ландшафта</w:t>
      </w:r>
      <w:r w:rsidRPr="005F05EB">
        <w:rPr>
          <w:rFonts w:ascii="Times New Roman" w:hAnsi="Times New Roman" w:cs="Times New Roman"/>
          <w:sz w:val="28"/>
          <w:szCs w:val="28"/>
        </w:rPr>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FF1BC8" w:rsidRDefault="00FF1BC8">
      <w:pPr>
        <w:rPr>
          <w:rFonts w:ascii="Times New Roman" w:hAnsi="Times New Roman" w:cs="Times New Roman"/>
          <w:b/>
          <w:sz w:val="28"/>
          <w:szCs w:val="28"/>
        </w:rPr>
      </w:pPr>
      <w:r>
        <w:rPr>
          <w:rFonts w:ascii="Times New Roman" w:hAnsi="Times New Roman" w:cs="Times New Roman"/>
          <w:b/>
          <w:sz w:val="28"/>
          <w:szCs w:val="28"/>
        </w:rPr>
        <w:br w:type="page"/>
      </w:r>
    </w:p>
    <w:p w:rsidR="00655901" w:rsidRPr="00655901" w:rsidRDefault="00655901" w:rsidP="00655901">
      <w:pPr>
        <w:spacing w:after="0"/>
        <w:jc w:val="center"/>
        <w:rPr>
          <w:rFonts w:ascii="Times New Roman" w:hAnsi="Times New Roman" w:cs="Times New Roman"/>
          <w:b/>
          <w:sz w:val="28"/>
          <w:szCs w:val="28"/>
        </w:rPr>
      </w:pPr>
      <w:r w:rsidRPr="00655901">
        <w:rPr>
          <w:rFonts w:ascii="Times New Roman" w:hAnsi="Times New Roman" w:cs="Times New Roman"/>
          <w:b/>
          <w:sz w:val="28"/>
          <w:szCs w:val="28"/>
        </w:rPr>
        <w:lastRenderedPageBreak/>
        <w:t>Защитные зоны объектов культурного наследия</w:t>
      </w:r>
    </w:p>
    <w:p w:rsidR="00655901" w:rsidRDefault="00655901" w:rsidP="00655901">
      <w:pPr>
        <w:tabs>
          <w:tab w:val="left" w:pos="10218"/>
        </w:tabs>
        <w:snapToGrid w:val="0"/>
        <w:spacing w:after="0"/>
        <w:ind w:firstLine="720"/>
        <w:jc w:val="both"/>
        <w:rPr>
          <w:rFonts w:ascii="Times New Roman" w:hAnsi="Times New Roman" w:cs="Times New Roman"/>
          <w:sz w:val="28"/>
          <w:szCs w:val="28"/>
        </w:rPr>
      </w:pPr>
    </w:p>
    <w:p w:rsidR="00BF5865" w:rsidRDefault="005F05EB" w:rsidP="00655901">
      <w:pPr>
        <w:tabs>
          <w:tab w:val="left" w:pos="10218"/>
        </w:tabs>
        <w:snapToGrid w:val="0"/>
        <w:spacing w:after="0"/>
        <w:ind w:firstLine="720"/>
        <w:jc w:val="both"/>
        <w:rPr>
          <w:rFonts w:ascii="Times New Roman" w:hAnsi="Times New Roman" w:cs="Times New Roman"/>
          <w:sz w:val="28"/>
          <w:szCs w:val="28"/>
        </w:rPr>
      </w:pPr>
      <w:r w:rsidRPr="005F05EB">
        <w:rPr>
          <w:rFonts w:ascii="Times New Roman" w:hAnsi="Times New Roman" w:cs="Times New Roman"/>
          <w:sz w:val="28"/>
          <w:szCs w:val="28"/>
        </w:rPr>
        <w:t>Согласно стать</w:t>
      </w:r>
      <w:r>
        <w:rPr>
          <w:rFonts w:ascii="Times New Roman" w:hAnsi="Times New Roman" w:cs="Times New Roman"/>
          <w:sz w:val="28"/>
          <w:szCs w:val="28"/>
        </w:rPr>
        <w:t>е</w:t>
      </w:r>
      <w:r w:rsidRPr="005F05EB">
        <w:rPr>
          <w:rFonts w:ascii="Times New Roman" w:hAnsi="Times New Roman" w:cs="Times New Roman"/>
          <w:sz w:val="28"/>
          <w:szCs w:val="28"/>
        </w:rPr>
        <w:t xml:space="preserve"> 34</w:t>
      </w:r>
      <w:r>
        <w:rPr>
          <w:rFonts w:ascii="Times New Roman" w:hAnsi="Times New Roman" w:cs="Times New Roman"/>
          <w:sz w:val="28"/>
          <w:szCs w:val="28"/>
        </w:rPr>
        <w:t>.1</w:t>
      </w:r>
      <w:r w:rsidRPr="005F05EB">
        <w:rPr>
          <w:rFonts w:ascii="Times New Roman" w:hAnsi="Times New Roman" w:cs="Times New Roman"/>
          <w:sz w:val="28"/>
          <w:szCs w:val="28"/>
        </w:rPr>
        <w:t xml:space="preserve"> Федерального закона от 25.06.2002 № 73-ФЗ</w:t>
      </w:r>
      <w:r>
        <w:rPr>
          <w:rFonts w:ascii="Times New Roman" w:hAnsi="Times New Roman" w:cs="Times New Roman"/>
          <w:sz w:val="28"/>
          <w:szCs w:val="28"/>
        </w:rPr>
        <w:t>, и согласно Федеральному закону, введенному 05.04.2016 г. №95-ФЗ помимо вышеназванных зон введено понятие защитной зоны.</w:t>
      </w:r>
    </w:p>
    <w:p w:rsidR="005F05EB" w:rsidRPr="005F05EB" w:rsidRDefault="005F05EB" w:rsidP="005F05EB">
      <w:pPr>
        <w:spacing w:after="0"/>
        <w:ind w:firstLine="547"/>
        <w:jc w:val="both"/>
        <w:rPr>
          <w:rFonts w:ascii="Times New Roman" w:hAnsi="Times New Roman" w:cs="Times New Roman"/>
          <w:sz w:val="28"/>
          <w:szCs w:val="28"/>
        </w:rPr>
      </w:pPr>
      <w:proofErr w:type="gramStart"/>
      <w:r w:rsidRPr="005F05EB">
        <w:rPr>
          <w:rFonts w:ascii="Times New Roman" w:hAnsi="Times New Roman" w:cs="Times New Roman"/>
          <w:b/>
          <w:sz w:val="28"/>
          <w:szCs w:val="28"/>
        </w:rPr>
        <w:t>Защитными зонами объектов культурного наследия</w:t>
      </w:r>
      <w:r w:rsidRPr="005F05EB">
        <w:rPr>
          <w:rFonts w:ascii="Times New Roman" w:hAnsi="Times New Roman" w:cs="Times New Roman"/>
          <w:sz w:val="28"/>
          <w:szCs w:val="28"/>
        </w:rPr>
        <w:t xml:space="preserve"> являются территории, которые прилегают к включенным в реестр памятникам и ансамблям (за исключением указанных </w:t>
      </w:r>
      <w:r>
        <w:rPr>
          <w:rFonts w:ascii="Times New Roman" w:hAnsi="Times New Roman" w:cs="Times New Roman"/>
          <w:sz w:val="28"/>
          <w:szCs w:val="28"/>
        </w:rPr>
        <w:t>в следующем абзаце</w:t>
      </w:r>
      <w:r w:rsidRPr="005F05EB">
        <w:rPr>
          <w:rFonts w:ascii="Times New Roman" w:hAnsi="Times New Roman" w:cs="Times New Roman"/>
          <w:sz w:val="28"/>
          <w:szCs w:val="28"/>
        </w:rPr>
        <w:t xml:space="preserve">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w:t>
      </w:r>
      <w:proofErr w:type="gramEnd"/>
      <w:r w:rsidRPr="005F05EB">
        <w:rPr>
          <w:rFonts w:ascii="Times New Roman" w:hAnsi="Times New Roman" w:cs="Times New Roman"/>
          <w:sz w:val="28"/>
          <w:szCs w:val="28"/>
        </w:rPr>
        <w:t xml:space="preserve"> и реконструкции линейных объектов. </w:t>
      </w:r>
    </w:p>
    <w:p w:rsidR="005F05EB" w:rsidRPr="005F05EB" w:rsidRDefault="005F05EB" w:rsidP="005F05EB">
      <w:pPr>
        <w:spacing w:after="0"/>
        <w:ind w:firstLine="547"/>
        <w:jc w:val="both"/>
        <w:rPr>
          <w:rFonts w:ascii="Times New Roman" w:hAnsi="Times New Roman" w:cs="Times New Roman"/>
          <w:sz w:val="28"/>
          <w:szCs w:val="28"/>
        </w:rPr>
      </w:pPr>
      <w:bookmarkStart w:id="54" w:name="dst854"/>
      <w:bookmarkEnd w:id="54"/>
      <w:r w:rsidRPr="005F05EB">
        <w:rPr>
          <w:rFonts w:ascii="Times New Roman" w:hAnsi="Times New Roman" w:cs="Times New Roman"/>
          <w:sz w:val="28"/>
          <w:szCs w:val="28"/>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11" w:anchor="dst806" w:history="1">
        <w:r w:rsidRPr="005F05EB">
          <w:rPr>
            <w:rFonts w:ascii="Times New Roman" w:hAnsi="Times New Roman" w:cs="Times New Roman"/>
            <w:sz w:val="28"/>
            <w:szCs w:val="28"/>
          </w:rPr>
          <w:t>статьей 56.4</w:t>
        </w:r>
      </w:hyperlink>
      <w:r w:rsidRPr="005F05EB">
        <w:rPr>
          <w:rFonts w:ascii="Times New Roman" w:hAnsi="Times New Roman" w:cs="Times New Roman"/>
          <w:sz w:val="28"/>
          <w:szCs w:val="28"/>
        </w:rPr>
        <w:t xml:space="preserve"> Федерального закона от 25.06.2002 № 73-ФЗ требования и ограничения.</w:t>
      </w:r>
    </w:p>
    <w:p w:rsidR="005F05EB" w:rsidRPr="005F05EB" w:rsidRDefault="005F05EB" w:rsidP="005F05EB">
      <w:pPr>
        <w:spacing w:after="0"/>
        <w:ind w:firstLine="709"/>
        <w:jc w:val="both"/>
        <w:rPr>
          <w:rFonts w:ascii="Times New Roman" w:hAnsi="Times New Roman" w:cs="Times New Roman"/>
          <w:b/>
          <w:sz w:val="28"/>
          <w:szCs w:val="28"/>
        </w:rPr>
      </w:pPr>
      <w:r w:rsidRPr="005F05EB">
        <w:rPr>
          <w:rFonts w:ascii="Times New Roman" w:hAnsi="Times New Roman" w:cs="Times New Roman"/>
          <w:b/>
          <w:sz w:val="28"/>
          <w:szCs w:val="28"/>
        </w:rPr>
        <w:t xml:space="preserve">Границы защитной зоны объекта культурного наследия устанавливаются: </w:t>
      </w:r>
    </w:p>
    <w:p w:rsidR="005F05EB" w:rsidRPr="005F05EB" w:rsidRDefault="005F05EB" w:rsidP="005F05EB">
      <w:pPr>
        <w:spacing w:after="0"/>
        <w:ind w:firstLine="709"/>
        <w:jc w:val="both"/>
        <w:rPr>
          <w:rFonts w:ascii="Times New Roman" w:hAnsi="Times New Roman" w:cs="Times New Roman"/>
          <w:sz w:val="28"/>
          <w:szCs w:val="28"/>
        </w:rPr>
      </w:pPr>
      <w:bookmarkStart w:id="55" w:name="dst856"/>
      <w:bookmarkEnd w:id="55"/>
      <w:r w:rsidRPr="005F05EB">
        <w:rPr>
          <w:rFonts w:ascii="Times New Roman" w:hAnsi="Times New Roman" w:cs="Times New Roman"/>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F05EB" w:rsidRPr="005F05EB" w:rsidRDefault="005F05EB" w:rsidP="005F05EB">
      <w:pPr>
        <w:spacing w:after="0"/>
        <w:ind w:firstLine="709"/>
        <w:jc w:val="both"/>
        <w:rPr>
          <w:rFonts w:ascii="Times New Roman" w:hAnsi="Times New Roman" w:cs="Times New Roman"/>
          <w:sz w:val="28"/>
          <w:szCs w:val="28"/>
        </w:rPr>
      </w:pPr>
      <w:bookmarkStart w:id="56" w:name="dst857"/>
      <w:bookmarkEnd w:id="56"/>
      <w:r w:rsidRPr="005F05EB">
        <w:rPr>
          <w:rFonts w:ascii="Times New Roman" w:hAnsi="Times New Roman" w:cs="Times New Roman"/>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F05EB" w:rsidRPr="005F05EB" w:rsidRDefault="005F05EB" w:rsidP="005F05EB">
      <w:pPr>
        <w:spacing w:after="0"/>
        <w:ind w:firstLine="709"/>
        <w:jc w:val="both"/>
        <w:rPr>
          <w:rFonts w:ascii="Times New Roman" w:hAnsi="Times New Roman" w:cs="Times New Roman"/>
          <w:sz w:val="28"/>
          <w:szCs w:val="28"/>
        </w:rPr>
      </w:pPr>
      <w:bookmarkStart w:id="57" w:name="dst858"/>
      <w:bookmarkEnd w:id="57"/>
      <w:r w:rsidRPr="005F05EB">
        <w:rPr>
          <w:rFonts w:ascii="Times New Roman" w:hAnsi="Times New Roman" w:cs="Times New Roman"/>
          <w:sz w:val="28"/>
          <w:szCs w:val="28"/>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w:t>
      </w:r>
      <w:r w:rsidRPr="005F05EB">
        <w:rPr>
          <w:rFonts w:ascii="Times New Roman" w:hAnsi="Times New Roman" w:cs="Times New Roman"/>
          <w:sz w:val="28"/>
          <w:szCs w:val="28"/>
        </w:rPr>
        <w:lastRenderedPageBreak/>
        <w:t xml:space="preserve">общего контура ансамбля, образуемого соединением внешних точек наиболее удаленных элементов ансамбля, включая парковую территорию. </w:t>
      </w:r>
    </w:p>
    <w:p w:rsidR="005F05EB" w:rsidRPr="005F05EB" w:rsidRDefault="005F05EB" w:rsidP="005F05EB">
      <w:pPr>
        <w:spacing w:after="0"/>
        <w:ind w:firstLine="709"/>
        <w:jc w:val="both"/>
        <w:rPr>
          <w:rFonts w:ascii="Times New Roman" w:hAnsi="Times New Roman" w:cs="Times New Roman"/>
          <w:sz w:val="28"/>
          <w:szCs w:val="28"/>
        </w:rPr>
      </w:pPr>
      <w:bookmarkStart w:id="58" w:name="dst859"/>
      <w:bookmarkEnd w:id="58"/>
      <w:r w:rsidRPr="005F05EB">
        <w:rPr>
          <w:rFonts w:ascii="Times New Roman" w:hAnsi="Times New Roman" w:cs="Times New Roman"/>
          <w:sz w:val="28"/>
          <w:szCs w:val="28"/>
        </w:rP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w:t>
      </w:r>
      <w:r w:rsidR="00655901">
        <w:rPr>
          <w:rFonts w:ascii="Times New Roman" w:hAnsi="Times New Roman" w:cs="Times New Roman"/>
          <w:sz w:val="28"/>
          <w:szCs w:val="28"/>
        </w:rPr>
        <w:t>описанных выше</w:t>
      </w:r>
      <w:r w:rsidRPr="005F05EB">
        <w:rPr>
          <w:rFonts w:ascii="Times New Roman" w:hAnsi="Times New Roman" w:cs="Times New Roman"/>
          <w:sz w:val="28"/>
          <w:szCs w:val="28"/>
        </w:rPr>
        <w:t xml:space="preserve">,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12" w:anchor="dst100010" w:history="1">
        <w:r w:rsidRPr="005F05EB">
          <w:rPr>
            <w:rFonts w:ascii="Times New Roman" w:hAnsi="Times New Roman" w:cs="Times New Roman"/>
            <w:sz w:val="28"/>
            <w:szCs w:val="28"/>
          </w:rPr>
          <w:t>порядке</w:t>
        </w:r>
      </w:hyperlink>
      <w:r w:rsidRPr="005F05EB">
        <w:rPr>
          <w:rFonts w:ascii="Times New Roman" w:hAnsi="Times New Roman" w:cs="Times New Roman"/>
          <w:sz w:val="28"/>
          <w:szCs w:val="28"/>
        </w:rPr>
        <w:t xml:space="preserve">, установленном Правительством Российской Федерации. </w:t>
      </w:r>
    </w:p>
    <w:p w:rsidR="005F05EB" w:rsidRPr="005F05EB" w:rsidRDefault="005F05EB" w:rsidP="005F05EB">
      <w:pPr>
        <w:spacing w:after="0"/>
        <w:ind w:firstLine="709"/>
        <w:jc w:val="both"/>
        <w:rPr>
          <w:rFonts w:ascii="Times New Roman" w:hAnsi="Times New Roman" w:cs="Times New Roman"/>
          <w:sz w:val="28"/>
          <w:szCs w:val="28"/>
        </w:rPr>
      </w:pPr>
      <w:bookmarkStart w:id="59" w:name="dst860"/>
      <w:bookmarkEnd w:id="59"/>
      <w:r w:rsidRPr="005F05EB">
        <w:rPr>
          <w:rFonts w:ascii="Times New Roman" w:hAnsi="Times New Roman" w:cs="Times New Roman"/>
          <w:sz w:val="28"/>
          <w:szCs w:val="28"/>
        </w:rPr>
        <w:t xml:space="preserve">Защитная зона объекта культурного наследия прекращает существование со дня утверждения в порядке, установленном </w:t>
      </w:r>
      <w:hyperlink r:id="rId13" w:anchor="dst100223" w:history="1">
        <w:r w:rsidRPr="005F05EB">
          <w:rPr>
            <w:rFonts w:ascii="Times New Roman" w:hAnsi="Times New Roman" w:cs="Times New Roman"/>
            <w:sz w:val="28"/>
            <w:szCs w:val="28"/>
          </w:rPr>
          <w:t>статьей 34</w:t>
        </w:r>
      </w:hyperlink>
      <w:r w:rsidRPr="005F05EB">
        <w:rPr>
          <w:rFonts w:ascii="Times New Roman" w:hAnsi="Times New Roman" w:cs="Times New Roman"/>
          <w:sz w:val="28"/>
          <w:szCs w:val="28"/>
        </w:rPr>
        <w:t xml:space="preserve"> </w:t>
      </w:r>
      <w:r w:rsidR="00655901" w:rsidRPr="005F05EB">
        <w:rPr>
          <w:rFonts w:ascii="Times New Roman" w:hAnsi="Times New Roman" w:cs="Times New Roman"/>
          <w:sz w:val="28"/>
          <w:szCs w:val="28"/>
        </w:rPr>
        <w:t>Федерального закона от 25.06.2002 № 73-ФЗ</w:t>
      </w:r>
      <w:r w:rsidRPr="005F05EB">
        <w:rPr>
          <w:rFonts w:ascii="Times New Roman" w:hAnsi="Times New Roman" w:cs="Times New Roman"/>
          <w:sz w:val="28"/>
          <w:szCs w:val="28"/>
        </w:rPr>
        <w:t>, проекта зон охраны такого объекта культурного наследия.</w:t>
      </w:r>
    </w:p>
    <w:p w:rsidR="005F7D1A" w:rsidRPr="005F7D1A" w:rsidRDefault="005F7D1A" w:rsidP="005F05EB">
      <w:pPr>
        <w:spacing w:after="0"/>
        <w:ind w:left="72"/>
        <w:jc w:val="center"/>
        <w:rPr>
          <w:rFonts w:ascii="Times New Roman" w:hAnsi="Times New Roman" w:cs="Times New Roman"/>
          <w:b/>
          <w:sz w:val="28"/>
          <w:szCs w:val="28"/>
        </w:rPr>
      </w:pPr>
    </w:p>
    <w:p w:rsidR="00F07AA3" w:rsidRPr="00F07AA3" w:rsidRDefault="00F07AA3" w:rsidP="00F07AA3">
      <w:pPr>
        <w:pStyle w:val="ConsPlusNormal"/>
        <w:widowControl/>
        <w:tabs>
          <w:tab w:val="left" w:pos="9639"/>
        </w:tabs>
        <w:spacing w:line="276" w:lineRule="auto"/>
        <w:ind w:left="142" w:firstLine="567"/>
        <w:jc w:val="both"/>
        <w:rPr>
          <w:rFonts w:ascii="Times New Roman" w:hAnsi="Times New Roman" w:cs="Times New Roman"/>
          <w:sz w:val="28"/>
          <w:szCs w:val="28"/>
        </w:rPr>
      </w:pPr>
      <w:r w:rsidRPr="005F7D1A">
        <w:rPr>
          <w:rFonts w:ascii="Times New Roman" w:hAnsi="Times New Roman" w:cs="Times New Roman"/>
          <w:sz w:val="28"/>
          <w:szCs w:val="28"/>
        </w:rPr>
        <w:t xml:space="preserve">На территории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также </w:t>
      </w:r>
      <w:r w:rsidRPr="005F7D1A">
        <w:rPr>
          <w:rFonts w:ascii="Times New Roman" w:hAnsi="Times New Roman" w:cs="Times New Roman"/>
          <w:sz w:val="28"/>
          <w:szCs w:val="28"/>
        </w:rPr>
        <w:t xml:space="preserve">располагаются </w:t>
      </w:r>
      <w:r w:rsidRPr="00F07AA3">
        <w:rPr>
          <w:rFonts w:ascii="Times New Roman" w:hAnsi="Times New Roman" w:cs="Times New Roman"/>
          <w:sz w:val="28"/>
          <w:szCs w:val="28"/>
        </w:rPr>
        <w:t>объекты культурного наследия</w:t>
      </w:r>
      <w:r>
        <w:rPr>
          <w:rFonts w:ascii="Times New Roman" w:hAnsi="Times New Roman" w:cs="Times New Roman"/>
          <w:sz w:val="28"/>
          <w:szCs w:val="28"/>
        </w:rPr>
        <w:t>, являющиеся</w:t>
      </w:r>
      <w:r w:rsidRPr="00F07AA3">
        <w:rPr>
          <w:rFonts w:ascii="Times New Roman" w:hAnsi="Times New Roman" w:cs="Times New Roman"/>
          <w:sz w:val="28"/>
          <w:szCs w:val="28"/>
        </w:rPr>
        <w:t xml:space="preserve"> памятник</w:t>
      </w:r>
      <w:r>
        <w:rPr>
          <w:rFonts w:ascii="Times New Roman" w:hAnsi="Times New Roman" w:cs="Times New Roman"/>
          <w:sz w:val="28"/>
          <w:szCs w:val="28"/>
        </w:rPr>
        <w:t>ами</w:t>
      </w:r>
      <w:r w:rsidRPr="00F07AA3">
        <w:rPr>
          <w:rFonts w:ascii="Times New Roman" w:hAnsi="Times New Roman" w:cs="Times New Roman"/>
          <w:sz w:val="28"/>
          <w:szCs w:val="28"/>
        </w:rPr>
        <w:t xml:space="preserve"> археологии,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rsidR="00F07AA3" w:rsidRPr="005F7D1A" w:rsidRDefault="00F07AA3" w:rsidP="00F07AA3">
      <w:pPr>
        <w:snapToGrid w:val="0"/>
        <w:spacing w:after="0"/>
        <w:ind w:right="-1" w:firstLine="709"/>
        <w:jc w:val="both"/>
        <w:rPr>
          <w:rFonts w:ascii="Times New Roman" w:hAnsi="Times New Roman" w:cs="Times New Roman"/>
          <w:sz w:val="28"/>
          <w:szCs w:val="28"/>
        </w:rPr>
      </w:pPr>
    </w:p>
    <w:p w:rsidR="005F7D1A" w:rsidRPr="005F7D1A" w:rsidRDefault="005F7D1A" w:rsidP="00251CE4">
      <w:pPr>
        <w:rPr>
          <w:rFonts w:ascii="Times New Roman" w:hAnsi="Times New Roman" w:cs="Times New Roman"/>
          <w:b/>
          <w:sz w:val="28"/>
          <w:szCs w:val="28"/>
        </w:rPr>
      </w:pPr>
      <w:r w:rsidRPr="005F7D1A">
        <w:rPr>
          <w:rFonts w:ascii="Times New Roman" w:hAnsi="Times New Roman" w:cs="Times New Roman"/>
          <w:b/>
          <w:sz w:val="28"/>
          <w:szCs w:val="28"/>
        </w:rPr>
        <w:t>Объекты культурного наследия</w:t>
      </w:r>
      <w:r w:rsidR="00F07AA3">
        <w:rPr>
          <w:rFonts w:ascii="Times New Roman" w:hAnsi="Times New Roman" w:cs="Times New Roman"/>
          <w:b/>
          <w:sz w:val="28"/>
          <w:szCs w:val="28"/>
        </w:rPr>
        <w:t xml:space="preserve"> (памятники археологии)</w:t>
      </w:r>
      <w:proofErr w:type="gramStart"/>
      <w:r w:rsidR="00F07AA3">
        <w:rPr>
          <w:rFonts w:ascii="Times New Roman" w:hAnsi="Times New Roman" w:cs="Times New Roman"/>
          <w:b/>
          <w:sz w:val="28"/>
          <w:szCs w:val="28"/>
        </w:rPr>
        <w:t xml:space="preserve"> </w:t>
      </w:r>
      <w:r w:rsidRPr="005F7D1A">
        <w:rPr>
          <w:rFonts w:ascii="Times New Roman" w:hAnsi="Times New Roman" w:cs="Times New Roman"/>
          <w:b/>
          <w:sz w:val="28"/>
          <w:szCs w:val="28"/>
        </w:rPr>
        <w:t>,</w:t>
      </w:r>
      <w:proofErr w:type="gramEnd"/>
      <w:r w:rsidRPr="005F7D1A">
        <w:rPr>
          <w:rFonts w:ascii="Times New Roman" w:hAnsi="Times New Roman" w:cs="Times New Roman"/>
          <w:b/>
          <w:sz w:val="28"/>
          <w:szCs w:val="28"/>
        </w:rPr>
        <w:t xml:space="preserve"> расположенные на территории</w:t>
      </w:r>
      <w:r w:rsidR="00F07AA3">
        <w:rPr>
          <w:rFonts w:ascii="Times New Roman" w:hAnsi="Times New Roman" w:cs="Times New Roman"/>
          <w:b/>
          <w:sz w:val="28"/>
          <w:szCs w:val="28"/>
        </w:rPr>
        <w:t xml:space="preserve"> </w:t>
      </w:r>
      <w:proofErr w:type="spellStart"/>
      <w:r w:rsidRPr="005F7D1A">
        <w:rPr>
          <w:rFonts w:ascii="Times New Roman" w:hAnsi="Times New Roman" w:cs="Times New Roman"/>
          <w:b/>
          <w:sz w:val="28"/>
          <w:szCs w:val="28"/>
        </w:rPr>
        <w:t>Южненского</w:t>
      </w:r>
      <w:proofErr w:type="spellEnd"/>
      <w:r w:rsidRPr="005F7D1A">
        <w:rPr>
          <w:rFonts w:ascii="Times New Roman" w:hAnsi="Times New Roman" w:cs="Times New Roman"/>
          <w:b/>
          <w:sz w:val="28"/>
          <w:szCs w:val="28"/>
        </w:rPr>
        <w:t xml:space="preserve"> сельского поселения</w:t>
      </w:r>
    </w:p>
    <w:p w:rsidR="005F7D1A" w:rsidRPr="005F7D1A" w:rsidRDefault="005F7D1A" w:rsidP="005F7D1A">
      <w:pPr>
        <w:spacing w:after="0"/>
        <w:ind w:right="-1"/>
        <w:jc w:val="right"/>
        <w:rPr>
          <w:rFonts w:ascii="Times New Roman" w:hAnsi="Times New Roman" w:cs="Times New Roman"/>
          <w:sz w:val="28"/>
          <w:szCs w:val="28"/>
        </w:rPr>
      </w:pPr>
      <w:r w:rsidRPr="005F7D1A">
        <w:rPr>
          <w:rFonts w:ascii="Times New Roman" w:hAnsi="Times New Roman" w:cs="Times New Roman"/>
          <w:sz w:val="28"/>
          <w:szCs w:val="28"/>
        </w:rPr>
        <w:t xml:space="preserve">Таблица </w:t>
      </w:r>
      <w:r w:rsidR="00FF1BC8">
        <w:rPr>
          <w:rFonts w:ascii="Times New Roman" w:hAnsi="Times New Roman" w:cs="Times New Roman"/>
          <w:sz w:val="28"/>
          <w:szCs w:val="28"/>
        </w:rPr>
        <w:t>37</w:t>
      </w:r>
    </w:p>
    <w:tbl>
      <w:tblPr>
        <w:tblW w:w="5082" w:type="pct"/>
        <w:tblCellSpacing w:w="0" w:type="dxa"/>
        <w:tblInd w:w="-82"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575"/>
        <w:gridCol w:w="1298"/>
        <w:gridCol w:w="1727"/>
        <w:gridCol w:w="716"/>
        <w:gridCol w:w="616"/>
        <w:gridCol w:w="624"/>
        <w:gridCol w:w="721"/>
        <w:gridCol w:w="757"/>
        <w:gridCol w:w="741"/>
        <w:gridCol w:w="944"/>
        <w:gridCol w:w="1344"/>
      </w:tblGrid>
      <w:tr w:rsidR="005F7D1A" w:rsidRPr="005F7D1A" w:rsidTr="00512E04">
        <w:trPr>
          <w:tblHeader/>
          <w:tblCellSpacing w:w="0" w:type="dxa"/>
        </w:trPr>
        <w:tc>
          <w:tcPr>
            <w:tcW w:w="286" w:type="pct"/>
            <w:shd w:val="clear" w:color="auto" w:fill="FFFFFF"/>
          </w:tcPr>
          <w:p w:rsidR="005F7D1A" w:rsidRPr="005F7D1A" w:rsidRDefault="005F7D1A" w:rsidP="00EC56CF">
            <w:pPr>
              <w:pStyle w:val="af5"/>
              <w:spacing w:after="0" w:line="240" w:lineRule="auto"/>
              <w:ind w:right="-62"/>
              <w:rPr>
                <w:b/>
              </w:rPr>
            </w:pPr>
            <w:r w:rsidRPr="005F7D1A">
              <w:rPr>
                <w:b/>
                <w:color w:val="000000"/>
              </w:rPr>
              <w:t xml:space="preserve">№ </w:t>
            </w:r>
            <w:r w:rsidRPr="005F7D1A">
              <w:rPr>
                <w:b/>
                <w:color w:val="000000"/>
                <w:sz w:val="20"/>
                <w:szCs w:val="20"/>
              </w:rPr>
              <w:t>по чертежу СТП</w:t>
            </w:r>
          </w:p>
        </w:tc>
        <w:tc>
          <w:tcPr>
            <w:tcW w:w="645" w:type="pct"/>
            <w:shd w:val="clear" w:color="auto" w:fill="FFFFFF"/>
          </w:tcPr>
          <w:p w:rsidR="005F7D1A" w:rsidRPr="005F7D1A" w:rsidRDefault="005F7D1A" w:rsidP="00EC56CF">
            <w:pPr>
              <w:pStyle w:val="af5"/>
              <w:spacing w:after="0" w:line="240" w:lineRule="auto"/>
              <w:rPr>
                <w:b/>
              </w:rPr>
            </w:pPr>
            <w:r w:rsidRPr="005F7D1A">
              <w:rPr>
                <w:b/>
                <w:color w:val="000000"/>
                <w:sz w:val="20"/>
                <w:szCs w:val="20"/>
              </w:rPr>
              <w:t>Наименование объекта</w:t>
            </w:r>
          </w:p>
        </w:tc>
        <w:tc>
          <w:tcPr>
            <w:tcW w:w="858" w:type="pct"/>
            <w:shd w:val="clear" w:color="auto" w:fill="FFFFFF"/>
          </w:tcPr>
          <w:p w:rsidR="005F7D1A" w:rsidRPr="005F7D1A" w:rsidRDefault="005F7D1A" w:rsidP="00EC56CF">
            <w:pPr>
              <w:pStyle w:val="af5"/>
              <w:spacing w:after="0" w:line="240" w:lineRule="auto"/>
              <w:rPr>
                <w:b/>
              </w:rPr>
            </w:pPr>
            <w:r w:rsidRPr="005F7D1A">
              <w:rPr>
                <w:b/>
                <w:color w:val="000000"/>
                <w:sz w:val="20"/>
                <w:szCs w:val="20"/>
              </w:rPr>
              <w:t>Местонахождение объекта</w:t>
            </w:r>
          </w:p>
        </w:tc>
        <w:tc>
          <w:tcPr>
            <w:tcW w:w="356" w:type="pct"/>
            <w:shd w:val="clear" w:color="auto" w:fill="FFFFFF"/>
          </w:tcPr>
          <w:p w:rsidR="005F7D1A" w:rsidRPr="005F7D1A" w:rsidRDefault="005F7D1A" w:rsidP="00EC56CF">
            <w:pPr>
              <w:pStyle w:val="af5"/>
              <w:spacing w:after="0" w:line="240" w:lineRule="auto"/>
              <w:jc w:val="center"/>
              <w:rPr>
                <w:b/>
              </w:rPr>
            </w:pPr>
            <w:r w:rsidRPr="005F7D1A">
              <w:rPr>
                <w:b/>
                <w:color w:val="000000"/>
                <w:sz w:val="20"/>
                <w:szCs w:val="20"/>
              </w:rPr>
              <w:t xml:space="preserve">Номер по </w:t>
            </w:r>
            <w:proofErr w:type="spellStart"/>
            <w:r w:rsidRPr="005F7D1A">
              <w:rPr>
                <w:b/>
                <w:color w:val="000000"/>
                <w:sz w:val="20"/>
                <w:szCs w:val="20"/>
              </w:rPr>
              <w:t>госсписку</w:t>
            </w:r>
            <w:proofErr w:type="spellEnd"/>
          </w:p>
        </w:tc>
        <w:tc>
          <w:tcPr>
            <w:tcW w:w="306" w:type="pct"/>
            <w:shd w:val="clear" w:color="auto" w:fill="FFFFFF"/>
          </w:tcPr>
          <w:p w:rsidR="005F7D1A" w:rsidRPr="005F7D1A" w:rsidRDefault="005F7D1A" w:rsidP="00EC56CF">
            <w:pPr>
              <w:pStyle w:val="af5"/>
              <w:spacing w:after="0" w:line="240" w:lineRule="auto"/>
              <w:ind w:left="-142"/>
              <w:jc w:val="center"/>
              <w:rPr>
                <w:b/>
              </w:rPr>
            </w:pPr>
            <w:proofErr w:type="spellStart"/>
            <w:proofErr w:type="gramStart"/>
            <w:r w:rsidRPr="005F7D1A">
              <w:rPr>
                <w:b/>
                <w:bCs/>
                <w:color w:val="000000"/>
                <w:sz w:val="20"/>
                <w:szCs w:val="20"/>
              </w:rPr>
              <w:t>Р</w:t>
            </w:r>
            <w:r w:rsidRPr="005F7D1A">
              <w:rPr>
                <w:b/>
                <w:color w:val="000000"/>
                <w:sz w:val="20"/>
                <w:szCs w:val="20"/>
              </w:rPr>
              <w:t>асполо-жение</w:t>
            </w:r>
            <w:proofErr w:type="spellEnd"/>
            <w:proofErr w:type="gramEnd"/>
            <w:r w:rsidRPr="005F7D1A">
              <w:rPr>
                <w:b/>
                <w:color w:val="000000"/>
                <w:sz w:val="20"/>
                <w:szCs w:val="20"/>
              </w:rPr>
              <w:t xml:space="preserve"> на схеме </w:t>
            </w:r>
            <w:r w:rsidRPr="005F7D1A">
              <w:rPr>
                <w:b/>
                <w:color w:val="000000"/>
              </w:rPr>
              <w:t xml:space="preserve">№ </w:t>
            </w:r>
            <w:r w:rsidRPr="005F7D1A">
              <w:rPr>
                <w:b/>
                <w:color w:val="000000"/>
                <w:sz w:val="20"/>
                <w:szCs w:val="20"/>
              </w:rPr>
              <w:t>листа</w:t>
            </w:r>
          </w:p>
        </w:tc>
        <w:tc>
          <w:tcPr>
            <w:tcW w:w="310" w:type="pct"/>
            <w:shd w:val="clear" w:color="auto" w:fill="FFFFFF"/>
          </w:tcPr>
          <w:p w:rsidR="005F7D1A" w:rsidRPr="005F7D1A" w:rsidRDefault="005F7D1A" w:rsidP="00EC56CF">
            <w:pPr>
              <w:pStyle w:val="af5"/>
              <w:spacing w:after="0" w:line="240" w:lineRule="auto"/>
              <w:jc w:val="center"/>
              <w:rPr>
                <w:b/>
              </w:rPr>
            </w:pPr>
            <w:r w:rsidRPr="005F7D1A">
              <w:rPr>
                <w:b/>
                <w:color w:val="000000"/>
              </w:rPr>
              <w:t xml:space="preserve">№ </w:t>
            </w:r>
            <w:r w:rsidRPr="005F7D1A">
              <w:rPr>
                <w:b/>
                <w:color w:val="000000"/>
                <w:sz w:val="20"/>
                <w:szCs w:val="20"/>
              </w:rPr>
              <w:t>кургана в группе</w:t>
            </w:r>
          </w:p>
        </w:tc>
        <w:tc>
          <w:tcPr>
            <w:tcW w:w="358" w:type="pct"/>
            <w:shd w:val="clear" w:color="auto" w:fill="FFFFFF"/>
          </w:tcPr>
          <w:p w:rsidR="005F7D1A" w:rsidRPr="005F7D1A" w:rsidRDefault="005F7D1A" w:rsidP="00EC56CF">
            <w:pPr>
              <w:pStyle w:val="af5"/>
              <w:spacing w:after="0" w:line="240" w:lineRule="auto"/>
              <w:jc w:val="center"/>
              <w:rPr>
                <w:b/>
              </w:rPr>
            </w:pPr>
            <w:proofErr w:type="spellStart"/>
            <w:proofErr w:type="gramStart"/>
            <w:r w:rsidRPr="005F7D1A">
              <w:rPr>
                <w:b/>
                <w:color w:val="000000"/>
                <w:sz w:val="20"/>
                <w:szCs w:val="20"/>
              </w:rPr>
              <w:t>Высо</w:t>
            </w:r>
            <w:proofErr w:type="spellEnd"/>
            <w:r w:rsidRPr="005F7D1A">
              <w:rPr>
                <w:b/>
                <w:color w:val="000000"/>
                <w:sz w:val="20"/>
                <w:szCs w:val="20"/>
              </w:rPr>
              <w:t>-та</w:t>
            </w:r>
            <w:proofErr w:type="gramEnd"/>
            <w:r w:rsidRPr="005F7D1A">
              <w:rPr>
                <w:b/>
                <w:color w:val="000000"/>
                <w:sz w:val="20"/>
                <w:szCs w:val="20"/>
              </w:rPr>
              <w:t xml:space="preserve"> кургана м</w:t>
            </w:r>
          </w:p>
        </w:tc>
        <w:tc>
          <w:tcPr>
            <w:tcW w:w="376" w:type="pct"/>
            <w:shd w:val="clear" w:color="auto" w:fill="FFFFFF"/>
          </w:tcPr>
          <w:p w:rsidR="005F7D1A" w:rsidRPr="005F7D1A" w:rsidRDefault="005F7D1A" w:rsidP="00EC56CF">
            <w:pPr>
              <w:pStyle w:val="af5"/>
              <w:spacing w:after="0" w:line="240" w:lineRule="auto"/>
              <w:jc w:val="center"/>
              <w:rPr>
                <w:b/>
              </w:rPr>
            </w:pPr>
            <w:r w:rsidRPr="005F7D1A">
              <w:rPr>
                <w:b/>
                <w:color w:val="000000"/>
                <w:sz w:val="20"/>
                <w:szCs w:val="20"/>
              </w:rPr>
              <w:t xml:space="preserve">Диаметр </w:t>
            </w:r>
            <w:proofErr w:type="spellStart"/>
            <w:proofErr w:type="gramStart"/>
            <w:r w:rsidRPr="005F7D1A">
              <w:rPr>
                <w:b/>
                <w:color w:val="000000"/>
                <w:sz w:val="20"/>
                <w:szCs w:val="20"/>
              </w:rPr>
              <w:t>курга</w:t>
            </w:r>
            <w:proofErr w:type="spellEnd"/>
            <w:r w:rsidRPr="005F7D1A">
              <w:rPr>
                <w:b/>
                <w:color w:val="000000"/>
                <w:sz w:val="20"/>
                <w:szCs w:val="20"/>
              </w:rPr>
              <w:t>-на</w:t>
            </w:r>
            <w:proofErr w:type="gramEnd"/>
            <w:r w:rsidRPr="005F7D1A">
              <w:rPr>
                <w:b/>
                <w:color w:val="000000"/>
                <w:sz w:val="20"/>
                <w:szCs w:val="20"/>
              </w:rPr>
              <w:t xml:space="preserve"> м</w:t>
            </w:r>
          </w:p>
        </w:tc>
        <w:tc>
          <w:tcPr>
            <w:tcW w:w="368" w:type="pct"/>
            <w:shd w:val="clear" w:color="auto" w:fill="FFFFFF"/>
          </w:tcPr>
          <w:p w:rsidR="005F7D1A" w:rsidRPr="005F7D1A" w:rsidRDefault="005F7D1A" w:rsidP="00EC56CF">
            <w:pPr>
              <w:pStyle w:val="af5"/>
              <w:spacing w:after="0" w:line="240" w:lineRule="auto"/>
              <w:jc w:val="center"/>
              <w:rPr>
                <w:b/>
              </w:rPr>
            </w:pPr>
            <w:r w:rsidRPr="005F7D1A">
              <w:rPr>
                <w:b/>
                <w:color w:val="000000"/>
                <w:sz w:val="20"/>
                <w:szCs w:val="20"/>
              </w:rPr>
              <w:t>Охран-</w:t>
            </w:r>
            <w:proofErr w:type="spellStart"/>
            <w:r w:rsidRPr="005F7D1A">
              <w:rPr>
                <w:b/>
                <w:color w:val="000000"/>
                <w:sz w:val="20"/>
                <w:szCs w:val="20"/>
              </w:rPr>
              <w:t>ная</w:t>
            </w:r>
            <w:proofErr w:type="spellEnd"/>
            <w:r w:rsidRPr="005F7D1A">
              <w:rPr>
                <w:b/>
                <w:color w:val="000000"/>
                <w:sz w:val="20"/>
                <w:szCs w:val="20"/>
              </w:rPr>
              <w:t xml:space="preserve"> зона </w:t>
            </w:r>
            <w:proofErr w:type="spellStart"/>
            <w:proofErr w:type="gramStart"/>
            <w:r w:rsidRPr="005F7D1A">
              <w:rPr>
                <w:b/>
                <w:color w:val="000000"/>
                <w:sz w:val="20"/>
                <w:szCs w:val="20"/>
              </w:rPr>
              <w:t>курга</w:t>
            </w:r>
            <w:proofErr w:type="spellEnd"/>
            <w:r w:rsidRPr="005F7D1A">
              <w:rPr>
                <w:b/>
                <w:color w:val="000000"/>
                <w:sz w:val="20"/>
                <w:szCs w:val="20"/>
              </w:rPr>
              <w:t xml:space="preserve"> на</w:t>
            </w:r>
            <w:proofErr w:type="gramEnd"/>
            <w:r w:rsidRPr="005F7D1A">
              <w:rPr>
                <w:b/>
                <w:color w:val="000000"/>
                <w:sz w:val="20"/>
                <w:szCs w:val="20"/>
              </w:rPr>
              <w:t xml:space="preserve"> м</w:t>
            </w:r>
          </w:p>
        </w:tc>
        <w:tc>
          <w:tcPr>
            <w:tcW w:w="469" w:type="pct"/>
            <w:shd w:val="clear" w:color="auto" w:fill="FFFFFF"/>
          </w:tcPr>
          <w:p w:rsidR="005F7D1A" w:rsidRPr="005F7D1A" w:rsidRDefault="005F7D1A" w:rsidP="00EC56CF">
            <w:pPr>
              <w:pStyle w:val="af5"/>
              <w:spacing w:after="0" w:line="240" w:lineRule="auto"/>
              <w:jc w:val="center"/>
              <w:rPr>
                <w:b/>
              </w:rPr>
            </w:pPr>
            <w:r w:rsidRPr="005F7D1A">
              <w:rPr>
                <w:b/>
                <w:color w:val="000000"/>
                <w:sz w:val="20"/>
                <w:szCs w:val="20"/>
              </w:rPr>
              <w:t xml:space="preserve">Документ о </w:t>
            </w:r>
            <w:proofErr w:type="gramStart"/>
            <w:r w:rsidRPr="005F7D1A">
              <w:rPr>
                <w:b/>
                <w:color w:val="000000"/>
                <w:sz w:val="20"/>
                <w:szCs w:val="20"/>
              </w:rPr>
              <w:t>постанов-</w:t>
            </w:r>
            <w:proofErr w:type="spellStart"/>
            <w:r w:rsidRPr="005F7D1A">
              <w:rPr>
                <w:b/>
                <w:color w:val="000000"/>
                <w:sz w:val="20"/>
                <w:szCs w:val="20"/>
              </w:rPr>
              <w:t>ке</w:t>
            </w:r>
            <w:proofErr w:type="spellEnd"/>
            <w:proofErr w:type="gramEnd"/>
            <w:r w:rsidRPr="005F7D1A">
              <w:rPr>
                <w:b/>
                <w:color w:val="000000"/>
                <w:sz w:val="20"/>
                <w:szCs w:val="20"/>
              </w:rPr>
              <w:t xml:space="preserve"> на гос. охрану</w:t>
            </w:r>
          </w:p>
        </w:tc>
        <w:tc>
          <w:tcPr>
            <w:tcW w:w="668" w:type="pct"/>
            <w:shd w:val="clear" w:color="auto" w:fill="FFFFFF"/>
          </w:tcPr>
          <w:p w:rsidR="005F7D1A" w:rsidRPr="005F7D1A" w:rsidRDefault="00BF5865" w:rsidP="00EC56CF">
            <w:pPr>
              <w:pStyle w:val="af5"/>
              <w:spacing w:after="0" w:line="240" w:lineRule="auto"/>
              <w:ind w:right="-62"/>
              <w:jc w:val="center"/>
              <w:rPr>
                <w:b/>
              </w:rPr>
            </w:pPr>
            <w:r w:rsidRPr="00EC56CF">
              <w:rPr>
                <w:b/>
                <w:color w:val="000000"/>
                <w:sz w:val="20"/>
                <w:szCs w:val="20"/>
              </w:rPr>
              <w:t>Использование или сведения о собственнике, пользователе, охранном обязательстве</w:t>
            </w:r>
          </w:p>
        </w:tc>
      </w:tr>
      <w:tr w:rsidR="005F7D1A" w:rsidRPr="00EC56CF" w:rsidTr="00512E04">
        <w:trPr>
          <w:trHeight w:val="465"/>
          <w:tblCellSpacing w:w="0" w:type="dxa"/>
        </w:trPr>
        <w:tc>
          <w:tcPr>
            <w:tcW w:w="286" w:type="pct"/>
            <w:vMerge w:val="restart"/>
          </w:tcPr>
          <w:p w:rsidR="005F7D1A" w:rsidRPr="00EC56CF" w:rsidRDefault="005F7D1A" w:rsidP="005A11F1">
            <w:pPr>
              <w:spacing w:before="100" w:beforeAutospacing="1" w:after="0" w:line="240" w:lineRule="auto"/>
              <w:ind w:left="360" w:right="82" w:hanging="360"/>
              <w:jc w:val="center"/>
              <w:rPr>
                <w:rFonts w:ascii="Times New Roman" w:hAnsi="Times New Roman" w:cs="Times New Roman"/>
                <w:sz w:val="24"/>
                <w:szCs w:val="24"/>
              </w:rPr>
            </w:pPr>
            <w:r w:rsidRPr="00EC56CF">
              <w:rPr>
                <w:rFonts w:ascii="Times New Roman" w:hAnsi="Times New Roman" w:cs="Times New Roman"/>
                <w:sz w:val="24"/>
                <w:szCs w:val="24"/>
              </w:rPr>
              <w:t>153</w:t>
            </w:r>
          </w:p>
        </w:tc>
        <w:tc>
          <w:tcPr>
            <w:tcW w:w="645" w:type="pct"/>
            <w:vMerge w:val="restart"/>
          </w:tcPr>
          <w:p w:rsidR="005F7D1A" w:rsidRPr="00EC56CF" w:rsidRDefault="005F7D1A" w:rsidP="00EC56CF">
            <w:pPr>
              <w:pStyle w:val="af5"/>
              <w:spacing w:after="0" w:line="240" w:lineRule="auto"/>
            </w:pPr>
            <w:r w:rsidRPr="00EC56CF">
              <w:rPr>
                <w:color w:val="000000"/>
              </w:rPr>
              <w:t xml:space="preserve">Курганная группа     </w:t>
            </w:r>
            <w:r w:rsidRPr="00EC56CF">
              <w:t>(3 насыпи)</w:t>
            </w:r>
          </w:p>
        </w:tc>
        <w:tc>
          <w:tcPr>
            <w:tcW w:w="858" w:type="pct"/>
            <w:vMerge w:val="restart"/>
          </w:tcPr>
          <w:p w:rsidR="005F7D1A" w:rsidRPr="00EC56CF" w:rsidRDefault="005F7D1A" w:rsidP="00EC56CF">
            <w:pPr>
              <w:pStyle w:val="af5"/>
              <w:spacing w:after="0" w:line="240" w:lineRule="auto"/>
            </w:pPr>
            <w:r w:rsidRPr="00EC56CF">
              <w:rPr>
                <w:color w:val="000000"/>
              </w:rPr>
              <w:t xml:space="preserve">п. Новый, </w:t>
            </w:r>
            <w:r w:rsidRPr="00EC56CF">
              <w:t xml:space="preserve">восточная окраина поселка, вдоль автодороги на п. Южный (слева), около </w:t>
            </w:r>
            <w:smartTag w:uri="urn:schemas-microsoft-com:office:smarttags" w:element="metricconverter">
              <w:smartTagPr>
                <w:attr w:name="ProductID" w:val="0,42 км"/>
              </w:smartTagPr>
              <w:r w:rsidRPr="00EC56CF">
                <w:t>0,42 км</w:t>
              </w:r>
            </w:smartTag>
            <w:r w:rsidRPr="00EC56CF">
              <w:t xml:space="preserve"> к северо-востоку </w:t>
            </w:r>
            <w:proofErr w:type="gramStart"/>
            <w:r w:rsidRPr="00EC56CF">
              <w:t>от ж</w:t>
            </w:r>
            <w:proofErr w:type="gramEnd"/>
            <w:r w:rsidRPr="00EC56CF">
              <w:t>/д моста</w:t>
            </w:r>
          </w:p>
        </w:tc>
        <w:tc>
          <w:tcPr>
            <w:tcW w:w="356" w:type="pct"/>
            <w:vMerge w:val="restart"/>
          </w:tcPr>
          <w:p w:rsidR="005F7D1A" w:rsidRPr="00EC56CF" w:rsidRDefault="005F7D1A" w:rsidP="00EC56CF">
            <w:pPr>
              <w:pStyle w:val="af5"/>
              <w:spacing w:after="0" w:line="240" w:lineRule="auto"/>
              <w:jc w:val="center"/>
            </w:pPr>
          </w:p>
        </w:tc>
        <w:tc>
          <w:tcPr>
            <w:tcW w:w="306" w:type="pct"/>
            <w:vMerge w:val="restart"/>
          </w:tcPr>
          <w:p w:rsidR="005F7D1A" w:rsidRPr="00EC56CF" w:rsidRDefault="005F7D1A" w:rsidP="00EC56CF">
            <w:pPr>
              <w:pStyle w:val="af5"/>
              <w:spacing w:after="0" w:line="240" w:lineRule="auto"/>
              <w:jc w:val="center"/>
            </w:pPr>
            <w:r w:rsidRPr="00EC56CF">
              <w:rPr>
                <w:color w:val="000000"/>
              </w:rPr>
              <w:t>11</w:t>
            </w:r>
          </w:p>
        </w:tc>
        <w:tc>
          <w:tcPr>
            <w:tcW w:w="310" w:type="pct"/>
          </w:tcPr>
          <w:p w:rsidR="005F7D1A" w:rsidRPr="00EC56CF" w:rsidRDefault="005F7D1A" w:rsidP="00EC56CF">
            <w:pPr>
              <w:pStyle w:val="af5"/>
              <w:spacing w:after="0" w:line="240" w:lineRule="auto"/>
              <w:jc w:val="center"/>
            </w:pPr>
            <w:r w:rsidRPr="00EC56CF">
              <w:rPr>
                <w:color w:val="000000"/>
              </w:rPr>
              <w:t>1</w:t>
            </w:r>
          </w:p>
        </w:tc>
        <w:tc>
          <w:tcPr>
            <w:tcW w:w="358" w:type="pct"/>
          </w:tcPr>
          <w:p w:rsidR="005F7D1A" w:rsidRPr="00EC56CF" w:rsidRDefault="005F7D1A" w:rsidP="00EC56CF">
            <w:pPr>
              <w:pStyle w:val="af5"/>
              <w:spacing w:after="0" w:line="240" w:lineRule="auto"/>
              <w:jc w:val="center"/>
            </w:pPr>
            <w:r w:rsidRPr="00EC56CF">
              <w:rPr>
                <w:color w:val="000000"/>
              </w:rPr>
              <w:t>0,81</w:t>
            </w:r>
          </w:p>
        </w:tc>
        <w:tc>
          <w:tcPr>
            <w:tcW w:w="376" w:type="pct"/>
          </w:tcPr>
          <w:p w:rsidR="005F7D1A" w:rsidRPr="00EC56CF" w:rsidRDefault="005F7D1A" w:rsidP="00EC56CF">
            <w:pPr>
              <w:pStyle w:val="af5"/>
              <w:spacing w:after="0" w:line="240" w:lineRule="auto"/>
              <w:jc w:val="center"/>
            </w:pPr>
            <w:r w:rsidRPr="00EC56CF">
              <w:t>26</w:t>
            </w:r>
          </w:p>
        </w:tc>
        <w:tc>
          <w:tcPr>
            <w:tcW w:w="368" w:type="pct"/>
          </w:tcPr>
          <w:p w:rsidR="005F7D1A" w:rsidRPr="00EC56CF" w:rsidRDefault="005F7D1A" w:rsidP="00EC56CF">
            <w:pPr>
              <w:pStyle w:val="af5"/>
              <w:spacing w:after="0" w:line="240" w:lineRule="auto"/>
              <w:jc w:val="center"/>
            </w:pPr>
            <w:r w:rsidRPr="00EC56CF">
              <w:t>50</w:t>
            </w:r>
          </w:p>
        </w:tc>
        <w:tc>
          <w:tcPr>
            <w:tcW w:w="469" w:type="pct"/>
            <w:vMerge w:val="restart"/>
          </w:tcPr>
          <w:p w:rsidR="005F7D1A" w:rsidRPr="00EC56CF" w:rsidRDefault="00EC56CF" w:rsidP="00EC56CF">
            <w:pPr>
              <w:pStyle w:val="af5"/>
              <w:spacing w:after="0" w:line="240" w:lineRule="auto"/>
              <w:jc w:val="center"/>
            </w:pPr>
            <w:r w:rsidRPr="00EC56CF">
              <w:rPr>
                <w:color w:val="000000"/>
              </w:rPr>
              <w:t>№30</w:t>
            </w:r>
          </w:p>
        </w:tc>
        <w:tc>
          <w:tcPr>
            <w:tcW w:w="668" w:type="pct"/>
            <w:vMerge w:val="restart"/>
          </w:tcPr>
          <w:p w:rsidR="005F7D1A" w:rsidRPr="00EC56CF" w:rsidRDefault="00EC56CF" w:rsidP="00EC56CF">
            <w:pPr>
              <w:snapToGrid w:val="0"/>
              <w:spacing w:after="0" w:line="240" w:lineRule="auto"/>
            </w:pPr>
            <w:r w:rsidRPr="00EC56CF">
              <w:rPr>
                <w:rFonts w:ascii="Times New Roman" w:eastAsia="Times New Roman" w:hAnsi="Times New Roman" w:cs="Times New Roman"/>
                <w:sz w:val="24"/>
                <w:szCs w:val="24"/>
              </w:rPr>
              <w:t>курган 1: высота 0,7-</w:t>
            </w:r>
            <w:smartTag w:uri="urn:schemas-microsoft-com:office:smarttags" w:element="metricconverter">
              <w:smartTagPr>
                <w:attr w:name="ProductID" w:val="0,8 м"/>
              </w:smartTagPr>
              <w:r w:rsidRPr="00EC56CF">
                <w:rPr>
                  <w:rFonts w:ascii="Times New Roman" w:eastAsia="Times New Roman" w:hAnsi="Times New Roman" w:cs="Times New Roman"/>
                  <w:sz w:val="24"/>
                  <w:szCs w:val="24"/>
                </w:rPr>
                <w:t>0,8 м</w:t>
              </w:r>
            </w:smartTag>
            <w:r w:rsidRPr="00EC56CF">
              <w:rPr>
                <w:rFonts w:ascii="Times New Roman" w:eastAsia="Times New Roman" w:hAnsi="Times New Roman" w:cs="Times New Roman"/>
                <w:sz w:val="24"/>
                <w:szCs w:val="24"/>
              </w:rPr>
              <w:t xml:space="preserve">, диаметр </w:t>
            </w:r>
            <w:smartTag w:uri="urn:schemas-microsoft-com:office:smarttags" w:element="metricconverter">
              <w:smartTagPr>
                <w:attr w:name="ProductID" w:val="26 м"/>
              </w:smartTagPr>
              <w:r w:rsidRPr="00EC56CF">
                <w:rPr>
                  <w:rFonts w:ascii="Times New Roman" w:eastAsia="Times New Roman" w:hAnsi="Times New Roman" w:cs="Times New Roman"/>
                  <w:sz w:val="24"/>
                  <w:szCs w:val="24"/>
                </w:rPr>
                <w:t>26 м</w:t>
              </w:r>
            </w:smartTag>
            <w:r w:rsidRPr="00EC56CF">
              <w:rPr>
                <w:rFonts w:ascii="Times New Roman" w:eastAsia="Times New Roman" w:hAnsi="Times New Roman" w:cs="Times New Roman"/>
                <w:sz w:val="24"/>
                <w:szCs w:val="24"/>
              </w:rPr>
              <w:t xml:space="preserve">., </w:t>
            </w:r>
            <w:proofErr w:type="spellStart"/>
            <w:r w:rsidRPr="00EC56CF">
              <w:rPr>
                <w:rFonts w:ascii="Times New Roman" w:eastAsia="Times New Roman" w:hAnsi="Times New Roman" w:cs="Times New Roman"/>
                <w:sz w:val="24"/>
                <w:szCs w:val="24"/>
              </w:rPr>
              <w:t>задернован</w:t>
            </w:r>
            <w:proofErr w:type="gramStart"/>
            <w:r w:rsidRPr="00EC56CF">
              <w:rPr>
                <w:rFonts w:ascii="Times New Roman" w:eastAsia="Times New Roman" w:hAnsi="Times New Roman" w:cs="Times New Roman"/>
                <w:sz w:val="24"/>
                <w:szCs w:val="24"/>
              </w:rPr>
              <w:t>;к</w:t>
            </w:r>
            <w:proofErr w:type="gramEnd"/>
            <w:r w:rsidRPr="00EC56CF">
              <w:rPr>
                <w:rFonts w:ascii="Times New Roman" w:eastAsia="Times New Roman" w:hAnsi="Times New Roman" w:cs="Times New Roman"/>
                <w:sz w:val="24"/>
                <w:szCs w:val="24"/>
              </w:rPr>
              <w:t>урган</w:t>
            </w:r>
            <w:proofErr w:type="spellEnd"/>
            <w:r w:rsidRPr="00EC56CF">
              <w:rPr>
                <w:rFonts w:ascii="Times New Roman" w:eastAsia="Times New Roman" w:hAnsi="Times New Roman" w:cs="Times New Roman"/>
                <w:sz w:val="24"/>
                <w:szCs w:val="24"/>
              </w:rPr>
              <w:t xml:space="preserve"> 2: высота </w:t>
            </w:r>
            <w:smartTag w:uri="urn:schemas-microsoft-com:office:smarttags" w:element="metricconverter">
              <w:smartTagPr>
                <w:attr w:name="ProductID" w:val="0,25 м"/>
              </w:smartTagPr>
              <w:r w:rsidRPr="00EC56CF">
                <w:rPr>
                  <w:rFonts w:ascii="Times New Roman" w:eastAsia="Times New Roman" w:hAnsi="Times New Roman" w:cs="Times New Roman"/>
                  <w:sz w:val="24"/>
                  <w:szCs w:val="24"/>
                </w:rPr>
                <w:t>0,25 м</w:t>
              </w:r>
            </w:smartTag>
            <w:r w:rsidRPr="00EC56CF">
              <w:rPr>
                <w:rFonts w:ascii="Times New Roman" w:eastAsia="Times New Roman" w:hAnsi="Times New Roman" w:cs="Times New Roman"/>
                <w:sz w:val="24"/>
                <w:szCs w:val="24"/>
              </w:rPr>
              <w:t xml:space="preserve">, диаметр </w:t>
            </w:r>
            <w:smartTag w:uri="urn:schemas-microsoft-com:office:smarttags" w:element="metricconverter">
              <w:smartTagPr>
                <w:attr w:name="ProductID" w:val="21 м"/>
              </w:smartTagPr>
              <w:r w:rsidRPr="00EC56CF">
                <w:rPr>
                  <w:rFonts w:ascii="Times New Roman" w:eastAsia="Times New Roman" w:hAnsi="Times New Roman" w:cs="Times New Roman"/>
                  <w:sz w:val="24"/>
                  <w:szCs w:val="24"/>
                </w:rPr>
                <w:t>21 м</w:t>
              </w:r>
            </w:smartTag>
            <w:r w:rsidRPr="00EC56CF">
              <w:rPr>
                <w:rFonts w:ascii="Times New Roman" w:eastAsia="Times New Roman" w:hAnsi="Times New Roman" w:cs="Times New Roman"/>
                <w:sz w:val="24"/>
                <w:szCs w:val="24"/>
              </w:rPr>
              <w:t xml:space="preserve">., задернован, ранее сильно </w:t>
            </w:r>
            <w:proofErr w:type="spellStart"/>
            <w:r w:rsidRPr="00EC56CF">
              <w:rPr>
                <w:rFonts w:ascii="Times New Roman" w:eastAsia="Times New Roman" w:hAnsi="Times New Roman" w:cs="Times New Roman"/>
                <w:sz w:val="24"/>
                <w:szCs w:val="24"/>
              </w:rPr>
              <w:t>распахан;курган</w:t>
            </w:r>
            <w:proofErr w:type="spellEnd"/>
            <w:r w:rsidRPr="00EC56CF">
              <w:rPr>
                <w:rFonts w:ascii="Times New Roman" w:eastAsia="Times New Roman" w:hAnsi="Times New Roman" w:cs="Times New Roman"/>
                <w:sz w:val="24"/>
                <w:szCs w:val="24"/>
              </w:rPr>
              <w:t xml:space="preserve"> 3: </w:t>
            </w:r>
            <w:r w:rsidRPr="00EC56CF">
              <w:rPr>
                <w:rFonts w:ascii="Times New Roman" w:eastAsia="Times New Roman" w:hAnsi="Times New Roman" w:cs="Times New Roman"/>
                <w:sz w:val="24"/>
                <w:szCs w:val="24"/>
              </w:rPr>
              <w:lastRenderedPageBreak/>
              <w:t>высота 0,4-</w:t>
            </w:r>
            <w:smartTag w:uri="urn:schemas-microsoft-com:office:smarttags" w:element="metricconverter">
              <w:smartTagPr>
                <w:attr w:name="ProductID" w:val="0,6 м"/>
              </w:smartTagPr>
              <w:r w:rsidRPr="00EC56CF">
                <w:rPr>
                  <w:rFonts w:ascii="Times New Roman" w:eastAsia="Times New Roman" w:hAnsi="Times New Roman" w:cs="Times New Roman"/>
                  <w:sz w:val="24"/>
                  <w:szCs w:val="24"/>
                </w:rPr>
                <w:t>0,6 м</w:t>
              </w:r>
            </w:smartTag>
            <w:r w:rsidRPr="00EC56CF">
              <w:rPr>
                <w:rFonts w:ascii="Times New Roman" w:eastAsia="Times New Roman" w:hAnsi="Times New Roman" w:cs="Times New Roman"/>
                <w:sz w:val="24"/>
                <w:szCs w:val="24"/>
              </w:rPr>
              <w:t xml:space="preserve">, диаметр </w:t>
            </w:r>
            <w:smartTag w:uri="urn:schemas-microsoft-com:office:smarttags" w:element="metricconverter">
              <w:smartTagPr>
                <w:attr w:name="ProductID" w:val="24 м"/>
              </w:smartTagPr>
              <w:r w:rsidRPr="00EC56CF">
                <w:rPr>
                  <w:rFonts w:ascii="Times New Roman" w:eastAsia="Times New Roman" w:hAnsi="Times New Roman" w:cs="Times New Roman"/>
                  <w:sz w:val="24"/>
                  <w:szCs w:val="24"/>
                </w:rPr>
                <w:t>24 м</w:t>
              </w:r>
            </w:smartTag>
            <w:r w:rsidRPr="00EC56CF">
              <w:rPr>
                <w:rFonts w:ascii="Times New Roman" w:eastAsia="Times New Roman" w:hAnsi="Times New Roman" w:cs="Times New Roman"/>
                <w:sz w:val="24"/>
                <w:szCs w:val="24"/>
              </w:rPr>
              <w:t>., задернован</w:t>
            </w:r>
          </w:p>
        </w:tc>
      </w:tr>
      <w:tr w:rsidR="005F7D1A" w:rsidRPr="00EC56CF" w:rsidTr="00512E04">
        <w:trPr>
          <w:trHeight w:val="465"/>
          <w:tblCellSpacing w:w="0" w:type="dxa"/>
        </w:trPr>
        <w:tc>
          <w:tcPr>
            <w:tcW w:w="286" w:type="pct"/>
            <w:vMerge/>
            <w:vAlign w:val="center"/>
          </w:tcPr>
          <w:p w:rsidR="005F7D1A" w:rsidRPr="00EC56CF" w:rsidRDefault="005F7D1A" w:rsidP="00EC56CF">
            <w:pPr>
              <w:spacing w:after="0" w:line="240" w:lineRule="auto"/>
              <w:ind w:right="82"/>
              <w:rPr>
                <w:rFonts w:ascii="Times New Roman" w:hAnsi="Times New Roman" w:cs="Times New Roman"/>
                <w:sz w:val="24"/>
                <w:szCs w:val="24"/>
              </w:rPr>
            </w:pPr>
          </w:p>
        </w:tc>
        <w:tc>
          <w:tcPr>
            <w:tcW w:w="645"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858"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356"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306"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310" w:type="pct"/>
          </w:tcPr>
          <w:p w:rsidR="005F7D1A" w:rsidRPr="00EC56CF" w:rsidRDefault="005F7D1A" w:rsidP="00EC56CF">
            <w:pPr>
              <w:pStyle w:val="af5"/>
              <w:spacing w:after="0" w:line="240" w:lineRule="auto"/>
              <w:jc w:val="center"/>
            </w:pPr>
            <w:r w:rsidRPr="00EC56CF">
              <w:rPr>
                <w:color w:val="000000"/>
              </w:rPr>
              <w:t>2</w:t>
            </w:r>
          </w:p>
        </w:tc>
        <w:tc>
          <w:tcPr>
            <w:tcW w:w="358" w:type="pct"/>
          </w:tcPr>
          <w:p w:rsidR="005F7D1A" w:rsidRPr="00EC56CF" w:rsidRDefault="005F7D1A" w:rsidP="00EC56CF">
            <w:pPr>
              <w:pStyle w:val="af5"/>
              <w:spacing w:after="0" w:line="240" w:lineRule="auto"/>
              <w:jc w:val="center"/>
            </w:pPr>
            <w:r w:rsidRPr="00EC56CF">
              <w:rPr>
                <w:color w:val="000000"/>
              </w:rPr>
              <w:t>0,2</w:t>
            </w:r>
          </w:p>
        </w:tc>
        <w:tc>
          <w:tcPr>
            <w:tcW w:w="376" w:type="pct"/>
          </w:tcPr>
          <w:p w:rsidR="005F7D1A" w:rsidRPr="00EC56CF" w:rsidRDefault="005F7D1A" w:rsidP="00EC56CF">
            <w:pPr>
              <w:pStyle w:val="af5"/>
              <w:spacing w:after="0" w:line="240" w:lineRule="auto"/>
              <w:jc w:val="center"/>
            </w:pPr>
            <w:r w:rsidRPr="00EC56CF">
              <w:rPr>
                <w:color w:val="000000"/>
              </w:rPr>
              <w:t>21</w:t>
            </w:r>
          </w:p>
        </w:tc>
        <w:tc>
          <w:tcPr>
            <w:tcW w:w="368" w:type="pct"/>
          </w:tcPr>
          <w:p w:rsidR="005F7D1A" w:rsidRPr="00EC56CF" w:rsidRDefault="005F7D1A" w:rsidP="00EC56CF">
            <w:pPr>
              <w:pStyle w:val="af5"/>
              <w:spacing w:after="0" w:line="240" w:lineRule="auto"/>
              <w:jc w:val="center"/>
            </w:pPr>
            <w:r w:rsidRPr="00EC56CF">
              <w:rPr>
                <w:color w:val="000000"/>
              </w:rPr>
              <w:t>50</w:t>
            </w:r>
          </w:p>
        </w:tc>
        <w:tc>
          <w:tcPr>
            <w:tcW w:w="469" w:type="pct"/>
            <w:vMerge/>
          </w:tcPr>
          <w:p w:rsidR="005F7D1A" w:rsidRPr="00EC56CF" w:rsidRDefault="005F7D1A" w:rsidP="00EC56CF">
            <w:pPr>
              <w:spacing w:after="0" w:line="240" w:lineRule="auto"/>
              <w:rPr>
                <w:rFonts w:ascii="Times New Roman" w:hAnsi="Times New Roman" w:cs="Times New Roman"/>
                <w:sz w:val="24"/>
                <w:szCs w:val="24"/>
              </w:rPr>
            </w:pPr>
          </w:p>
        </w:tc>
        <w:tc>
          <w:tcPr>
            <w:tcW w:w="668" w:type="pct"/>
            <w:vMerge/>
          </w:tcPr>
          <w:p w:rsidR="005F7D1A" w:rsidRPr="00EC56CF" w:rsidRDefault="005F7D1A" w:rsidP="00EC56CF">
            <w:pPr>
              <w:spacing w:after="0" w:line="240" w:lineRule="auto"/>
              <w:rPr>
                <w:rFonts w:ascii="Times New Roman" w:eastAsia="Times New Roman" w:hAnsi="Times New Roman" w:cs="Times New Roman"/>
                <w:sz w:val="24"/>
                <w:szCs w:val="24"/>
              </w:rPr>
            </w:pPr>
          </w:p>
        </w:tc>
      </w:tr>
      <w:tr w:rsidR="005F7D1A" w:rsidRPr="00EC56CF" w:rsidTr="00512E04">
        <w:trPr>
          <w:trHeight w:val="599"/>
          <w:tblCellSpacing w:w="0" w:type="dxa"/>
        </w:trPr>
        <w:tc>
          <w:tcPr>
            <w:tcW w:w="286" w:type="pct"/>
            <w:vMerge/>
            <w:vAlign w:val="center"/>
          </w:tcPr>
          <w:p w:rsidR="005F7D1A" w:rsidRPr="00EC56CF" w:rsidRDefault="005F7D1A" w:rsidP="00EC56CF">
            <w:pPr>
              <w:spacing w:after="0" w:line="240" w:lineRule="auto"/>
              <w:ind w:right="82"/>
              <w:rPr>
                <w:rFonts w:ascii="Times New Roman" w:hAnsi="Times New Roman" w:cs="Times New Roman"/>
                <w:sz w:val="24"/>
                <w:szCs w:val="24"/>
              </w:rPr>
            </w:pPr>
          </w:p>
        </w:tc>
        <w:tc>
          <w:tcPr>
            <w:tcW w:w="645"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858"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356"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306" w:type="pct"/>
            <w:vMerge/>
            <w:vAlign w:val="center"/>
          </w:tcPr>
          <w:p w:rsidR="005F7D1A" w:rsidRPr="00EC56CF" w:rsidRDefault="005F7D1A" w:rsidP="00EC56CF">
            <w:pPr>
              <w:spacing w:after="0" w:line="240" w:lineRule="auto"/>
              <w:rPr>
                <w:rFonts w:ascii="Times New Roman" w:hAnsi="Times New Roman" w:cs="Times New Roman"/>
                <w:sz w:val="24"/>
                <w:szCs w:val="24"/>
              </w:rPr>
            </w:pPr>
          </w:p>
        </w:tc>
        <w:tc>
          <w:tcPr>
            <w:tcW w:w="310" w:type="pct"/>
          </w:tcPr>
          <w:p w:rsidR="005F7D1A" w:rsidRPr="00EC56CF" w:rsidRDefault="005F7D1A" w:rsidP="00EC56CF">
            <w:pPr>
              <w:pStyle w:val="af5"/>
              <w:spacing w:after="0" w:line="240" w:lineRule="auto"/>
              <w:jc w:val="center"/>
            </w:pPr>
            <w:r w:rsidRPr="00EC56CF">
              <w:rPr>
                <w:color w:val="000000"/>
              </w:rPr>
              <w:t>3</w:t>
            </w:r>
          </w:p>
        </w:tc>
        <w:tc>
          <w:tcPr>
            <w:tcW w:w="358" w:type="pct"/>
          </w:tcPr>
          <w:p w:rsidR="005F7D1A" w:rsidRPr="00EC56CF" w:rsidRDefault="005F7D1A" w:rsidP="00EC56CF">
            <w:pPr>
              <w:pStyle w:val="af5"/>
              <w:spacing w:after="0" w:line="240" w:lineRule="auto"/>
              <w:jc w:val="center"/>
            </w:pPr>
            <w:r w:rsidRPr="00EC56CF">
              <w:rPr>
                <w:color w:val="000000"/>
              </w:rPr>
              <w:t>0,6</w:t>
            </w:r>
          </w:p>
        </w:tc>
        <w:tc>
          <w:tcPr>
            <w:tcW w:w="376" w:type="pct"/>
          </w:tcPr>
          <w:p w:rsidR="005F7D1A" w:rsidRPr="00EC56CF" w:rsidRDefault="005F7D1A" w:rsidP="00EC56CF">
            <w:pPr>
              <w:pStyle w:val="af5"/>
              <w:spacing w:after="0" w:line="240" w:lineRule="auto"/>
              <w:jc w:val="center"/>
            </w:pPr>
            <w:r w:rsidRPr="00EC56CF">
              <w:rPr>
                <w:color w:val="000000"/>
              </w:rPr>
              <w:t>24</w:t>
            </w:r>
          </w:p>
        </w:tc>
        <w:tc>
          <w:tcPr>
            <w:tcW w:w="368" w:type="pct"/>
          </w:tcPr>
          <w:p w:rsidR="005F7D1A" w:rsidRPr="00EC56CF" w:rsidRDefault="005F7D1A" w:rsidP="00EC56CF">
            <w:pPr>
              <w:pStyle w:val="af5"/>
              <w:spacing w:after="0" w:line="240" w:lineRule="auto"/>
              <w:jc w:val="center"/>
            </w:pPr>
            <w:r w:rsidRPr="00EC56CF">
              <w:rPr>
                <w:color w:val="000000"/>
              </w:rPr>
              <w:t>50</w:t>
            </w:r>
          </w:p>
        </w:tc>
        <w:tc>
          <w:tcPr>
            <w:tcW w:w="469" w:type="pct"/>
            <w:vMerge/>
          </w:tcPr>
          <w:p w:rsidR="005F7D1A" w:rsidRPr="00EC56CF" w:rsidRDefault="005F7D1A" w:rsidP="00EC56CF">
            <w:pPr>
              <w:spacing w:after="0" w:line="240" w:lineRule="auto"/>
              <w:rPr>
                <w:rFonts w:ascii="Times New Roman" w:hAnsi="Times New Roman" w:cs="Times New Roman"/>
                <w:sz w:val="24"/>
                <w:szCs w:val="24"/>
              </w:rPr>
            </w:pPr>
          </w:p>
        </w:tc>
        <w:tc>
          <w:tcPr>
            <w:tcW w:w="668" w:type="pct"/>
            <w:vMerge/>
          </w:tcPr>
          <w:p w:rsidR="005F7D1A" w:rsidRPr="00EC56CF" w:rsidRDefault="005F7D1A" w:rsidP="00EC56CF">
            <w:pPr>
              <w:spacing w:after="0" w:line="240" w:lineRule="auto"/>
              <w:rPr>
                <w:rFonts w:ascii="Times New Roman" w:eastAsia="Times New Roman" w:hAnsi="Times New Roman" w:cs="Times New Roman"/>
                <w:sz w:val="24"/>
                <w:szCs w:val="24"/>
              </w:rPr>
            </w:pPr>
          </w:p>
        </w:tc>
      </w:tr>
      <w:tr w:rsidR="005F7D1A" w:rsidRPr="005F7D1A" w:rsidTr="00512E04">
        <w:trPr>
          <w:tblCellSpacing w:w="0" w:type="dxa"/>
        </w:trPr>
        <w:tc>
          <w:tcPr>
            <w:tcW w:w="286" w:type="pct"/>
          </w:tcPr>
          <w:p w:rsidR="005F7D1A" w:rsidRPr="00EC56CF" w:rsidRDefault="005F7D1A" w:rsidP="00EC56CF">
            <w:pPr>
              <w:spacing w:beforeAutospacing="1" w:after="0" w:line="240" w:lineRule="auto"/>
              <w:ind w:right="82"/>
              <w:jc w:val="center"/>
              <w:rPr>
                <w:rFonts w:ascii="Times New Roman" w:hAnsi="Times New Roman" w:cs="Times New Roman"/>
                <w:sz w:val="24"/>
                <w:szCs w:val="24"/>
              </w:rPr>
            </w:pPr>
            <w:r w:rsidRPr="00EC56CF">
              <w:rPr>
                <w:rFonts w:ascii="Times New Roman" w:hAnsi="Times New Roman" w:cs="Times New Roman"/>
                <w:sz w:val="24"/>
                <w:szCs w:val="24"/>
              </w:rPr>
              <w:lastRenderedPageBreak/>
              <w:t>155</w:t>
            </w:r>
          </w:p>
        </w:tc>
        <w:tc>
          <w:tcPr>
            <w:tcW w:w="645" w:type="pct"/>
          </w:tcPr>
          <w:p w:rsidR="005F7D1A" w:rsidRPr="00EC56CF" w:rsidRDefault="005F7D1A" w:rsidP="00EC56CF">
            <w:pPr>
              <w:pStyle w:val="af5"/>
              <w:spacing w:after="0" w:line="240" w:lineRule="auto"/>
            </w:pPr>
            <w:r w:rsidRPr="00EC56CF">
              <w:rPr>
                <w:color w:val="000000"/>
              </w:rPr>
              <w:t xml:space="preserve">Курган </w:t>
            </w:r>
          </w:p>
        </w:tc>
        <w:tc>
          <w:tcPr>
            <w:tcW w:w="858" w:type="pct"/>
          </w:tcPr>
          <w:p w:rsidR="005F7D1A" w:rsidRPr="00EC56CF" w:rsidRDefault="005F7D1A" w:rsidP="00EC56CF">
            <w:pPr>
              <w:pStyle w:val="af5"/>
              <w:spacing w:after="0" w:line="240" w:lineRule="auto"/>
            </w:pPr>
            <w:r w:rsidRPr="00EC56CF">
              <w:rPr>
                <w:color w:val="000000"/>
              </w:rPr>
              <w:t>п</w:t>
            </w:r>
            <w:proofErr w:type="gramStart"/>
            <w:r w:rsidRPr="00EC56CF">
              <w:rPr>
                <w:color w:val="000000"/>
              </w:rPr>
              <w:t>.Ю</w:t>
            </w:r>
            <w:proofErr w:type="gramEnd"/>
            <w:r w:rsidRPr="00EC56CF">
              <w:rPr>
                <w:color w:val="000000"/>
              </w:rPr>
              <w:t xml:space="preserve">жный, </w:t>
            </w:r>
            <w:r w:rsidRPr="00EC56CF">
              <w:t xml:space="preserve">на восточной окраине поселка по ул.Нагорная (на вершине следы </w:t>
            </w:r>
            <w:proofErr w:type="spellStart"/>
            <w:r w:rsidRPr="00EC56CF">
              <w:t>триангу-ляционного</w:t>
            </w:r>
            <w:proofErr w:type="spellEnd"/>
            <w:r w:rsidRPr="00EC56CF">
              <w:t xml:space="preserve"> знака)</w:t>
            </w:r>
          </w:p>
        </w:tc>
        <w:tc>
          <w:tcPr>
            <w:tcW w:w="356" w:type="pct"/>
          </w:tcPr>
          <w:p w:rsidR="005F7D1A" w:rsidRPr="00EC56CF" w:rsidRDefault="005F7D1A" w:rsidP="00EC56CF">
            <w:pPr>
              <w:pStyle w:val="af5"/>
              <w:spacing w:after="0" w:line="240" w:lineRule="auto"/>
              <w:jc w:val="center"/>
            </w:pPr>
          </w:p>
        </w:tc>
        <w:tc>
          <w:tcPr>
            <w:tcW w:w="306" w:type="pct"/>
          </w:tcPr>
          <w:p w:rsidR="005F7D1A" w:rsidRPr="00EC56CF" w:rsidRDefault="005F7D1A" w:rsidP="00EC56CF">
            <w:pPr>
              <w:pStyle w:val="af5"/>
              <w:spacing w:after="0" w:line="240" w:lineRule="auto"/>
              <w:jc w:val="center"/>
            </w:pPr>
            <w:r w:rsidRPr="00EC56CF">
              <w:t>11</w:t>
            </w:r>
          </w:p>
        </w:tc>
        <w:tc>
          <w:tcPr>
            <w:tcW w:w="310" w:type="pct"/>
          </w:tcPr>
          <w:p w:rsidR="005F7D1A" w:rsidRPr="00EC56CF" w:rsidRDefault="005F7D1A" w:rsidP="00EC56CF">
            <w:pPr>
              <w:pStyle w:val="af5"/>
              <w:spacing w:after="0" w:line="240" w:lineRule="auto"/>
              <w:jc w:val="center"/>
            </w:pPr>
          </w:p>
        </w:tc>
        <w:tc>
          <w:tcPr>
            <w:tcW w:w="358" w:type="pct"/>
          </w:tcPr>
          <w:p w:rsidR="005F7D1A" w:rsidRPr="00EC56CF" w:rsidRDefault="005F7D1A" w:rsidP="00EC56CF">
            <w:pPr>
              <w:pStyle w:val="af5"/>
              <w:spacing w:after="0" w:line="240" w:lineRule="auto"/>
              <w:jc w:val="center"/>
            </w:pPr>
            <w:r w:rsidRPr="00EC56CF">
              <w:t>1</w:t>
            </w:r>
          </w:p>
        </w:tc>
        <w:tc>
          <w:tcPr>
            <w:tcW w:w="376" w:type="pct"/>
          </w:tcPr>
          <w:p w:rsidR="005F7D1A" w:rsidRPr="00EC56CF" w:rsidRDefault="005F7D1A" w:rsidP="00EC56CF">
            <w:pPr>
              <w:pStyle w:val="af5"/>
              <w:spacing w:after="0" w:line="240" w:lineRule="auto"/>
              <w:jc w:val="center"/>
            </w:pPr>
            <w:r w:rsidRPr="00EC56CF">
              <w:t>42</w:t>
            </w:r>
          </w:p>
        </w:tc>
        <w:tc>
          <w:tcPr>
            <w:tcW w:w="368" w:type="pct"/>
          </w:tcPr>
          <w:p w:rsidR="005F7D1A" w:rsidRPr="00EC56CF" w:rsidRDefault="005F7D1A" w:rsidP="00EC56CF">
            <w:pPr>
              <w:pStyle w:val="af5"/>
              <w:spacing w:after="0" w:line="240" w:lineRule="auto"/>
              <w:jc w:val="center"/>
            </w:pPr>
            <w:r w:rsidRPr="00EC56CF">
              <w:t>50</w:t>
            </w:r>
          </w:p>
        </w:tc>
        <w:tc>
          <w:tcPr>
            <w:tcW w:w="469" w:type="pct"/>
          </w:tcPr>
          <w:p w:rsidR="005F7D1A" w:rsidRPr="00EC56CF" w:rsidRDefault="00EC56CF" w:rsidP="00EC56CF">
            <w:pPr>
              <w:pStyle w:val="af5"/>
              <w:spacing w:after="0" w:line="240" w:lineRule="auto"/>
              <w:jc w:val="center"/>
            </w:pPr>
            <w:r w:rsidRPr="00EC56CF">
              <w:t>64</w:t>
            </w:r>
          </w:p>
        </w:tc>
        <w:tc>
          <w:tcPr>
            <w:tcW w:w="668" w:type="pct"/>
          </w:tcPr>
          <w:p w:rsidR="00EC56CF" w:rsidRPr="00EC56CF" w:rsidRDefault="00EC56CF" w:rsidP="00EC56CF">
            <w:pPr>
              <w:pStyle w:val="af5"/>
              <w:spacing w:after="0" w:line="240" w:lineRule="auto"/>
              <w:ind w:right="-62"/>
              <w:jc w:val="center"/>
              <w:rPr>
                <w:color w:val="000000"/>
              </w:rPr>
            </w:pPr>
            <w:proofErr w:type="spellStart"/>
            <w:r w:rsidRPr="00EC56CF">
              <w:rPr>
                <w:color w:val="000000"/>
              </w:rPr>
              <w:t>Южненское</w:t>
            </w:r>
            <w:proofErr w:type="spellEnd"/>
            <w:r w:rsidRPr="00EC56CF">
              <w:rPr>
                <w:color w:val="000000"/>
              </w:rPr>
              <w:t xml:space="preserve"> с/п.</w:t>
            </w:r>
          </w:p>
          <w:p w:rsidR="00EC56CF" w:rsidRPr="00EC56CF" w:rsidRDefault="00EC56CF" w:rsidP="00EC56CF">
            <w:pPr>
              <w:pStyle w:val="af5"/>
              <w:spacing w:after="0" w:line="240" w:lineRule="auto"/>
              <w:ind w:right="-62"/>
              <w:jc w:val="center"/>
            </w:pPr>
            <w:r w:rsidRPr="00EC56CF">
              <w:rPr>
                <w:color w:val="000000"/>
              </w:rPr>
              <w:t>распахивается</w:t>
            </w:r>
          </w:p>
          <w:p w:rsidR="005F7D1A" w:rsidRPr="00EC56CF" w:rsidRDefault="005F7D1A" w:rsidP="00EC56CF">
            <w:pPr>
              <w:pStyle w:val="af5"/>
              <w:spacing w:after="0" w:line="240" w:lineRule="auto"/>
              <w:jc w:val="center"/>
            </w:pPr>
          </w:p>
        </w:tc>
      </w:tr>
      <w:tr w:rsidR="005F7D1A" w:rsidRPr="005F7D1A" w:rsidTr="00512E04">
        <w:trPr>
          <w:tblCellSpacing w:w="0" w:type="dxa"/>
        </w:trPr>
        <w:tc>
          <w:tcPr>
            <w:tcW w:w="286" w:type="pct"/>
          </w:tcPr>
          <w:p w:rsidR="005F7D1A" w:rsidRPr="00EC56CF" w:rsidRDefault="005F7D1A" w:rsidP="00EC56CF">
            <w:pPr>
              <w:spacing w:beforeAutospacing="1" w:after="0" w:line="240" w:lineRule="auto"/>
              <w:ind w:right="82"/>
              <w:jc w:val="center"/>
              <w:rPr>
                <w:rFonts w:ascii="Times New Roman" w:hAnsi="Times New Roman" w:cs="Times New Roman"/>
                <w:sz w:val="24"/>
                <w:szCs w:val="24"/>
              </w:rPr>
            </w:pPr>
            <w:r w:rsidRPr="00EC56CF">
              <w:rPr>
                <w:rFonts w:ascii="Times New Roman" w:hAnsi="Times New Roman" w:cs="Times New Roman"/>
                <w:sz w:val="24"/>
                <w:szCs w:val="24"/>
              </w:rPr>
              <w:t>156</w:t>
            </w:r>
          </w:p>
        </w:tc>
        <w:tc>
          <w:tcPr>
            <w:tcW w:w="645" w:type="pct"/>
          </w:tcPr>
          <w:p w:rsidR="005F7D1A" w:rsidRPr="00EC56CF" w:rsidRDefault="005F7D1A" w:rsidP="00EC56CF">
            <w:pPr>
              <w:pStyle w:val="af5"/>
              <w:spacing w:after="0" w:line="240" w:lineRule="auto"/>
            </w:pPr>
            <w:r w:rsidRPr="00EC56CF">
              <w:rPr>
                <w:color w:val="000000"/>
              </w:rPr>
              <w:t>Курган</w:t>
            </w:r>
          </w:p>
        </w:tc>
        <w:tc>
          <w:tcPr>
            <w:tcW w:w="858" w:type="pct"/>
          </w:tcPr>
          <w:p w:rsidR="005F7D1A" w:rsidRPr="00EC56CF" w:rsidRDefault="005F7D1A" w:rsidP="00EC56CF">
            <w:pPr>
              <w:pStyle w:val="af5"/>
              <w:spacing w:after="0" w:line="240" w:lineRule="auto"/>
            </w:pPr>
            <w:r w:rsidRPr="00EC56CF">
              <w:rPr>
                <w:color w:val="000000"/>
              </w:rPr>
              <w:t>п</w:t>
            </w:r>
            <w:proofErr w:type="gramStart"/>
            <w:r w:rsidRPr="00EC56CF">
              <w:rPr>
                <w:color w:val="000000"/>
              </w:rPr>
              <w:t>.Ю</w:t>
            </w:r>
            <w:proofErr w:type="gramEnd"/>
            <w:r w:rsidRPr="00EC56CF">
              <w:rPr>
                <w:color w:val="000000"/>
              </w:rPr>
              <w:t xml:space="preserve">жный, </w:t>
            </w:r>
            <w:r w:rsidRPr="00EC56CF">
              <w:t>на северо-восточной окраине поселка напротив дома по ул.Подгорной, №53 и0,06 км к западу от кладбища</w:t>
            </w:r>
          </w:p>
        </w:tc>
        <w:tc>
          <w:tcPr>
            <w:tcW w:w="356" w:type="pct"/>
          </w:tcPr>
          <w:p w:rsidR="005F7D1A" w:rsidRPr="00EC56CF" w:rsidRDefault="005F7D1A" w:rsidP="00EC56CF">
            <w:pPr>
              <w:pStyle w:val="af5"/>
              <w:spacing w:after="0" w:line="240" w:lineRule="auto"/>
              <w:jc w:val="center"/>
            </w:pPr>
          </w:p>
        </w:tc>
        <w:tc>
          <w:tcPr>
            <w:tcW w:w="306" w:type="pct"/>
          </w:tcPr>
          <w:p w:rsidR="005F7D1A" w:rsidRPr="00EC56CF" w:rsidRDefault="005F7D1A" w:rsidP="00EC56CF">
            <w:pPr>
              <w:pStyle w:val="af5"/>
              <w:spacing w:after="0" w:line="240" w:lineRule="auto"/>
              <w:jc w:val="center"/>
            </w:pPr>
            <w:r w:rsidRPr="00EC56CF">
              <w:rPr>
                <w:color w:val="000000"/>
              </w:rPr>
              <w:t>11</w:t>
            </w:r>
          </w:p>
        </w:tc>
        <w:tc>
          <w:tcPr>
            <w:tcW w:w="310" w:type="pct"/>
          </w:tcPr>
          <w:p w:rsidR="005F7D1A" w:rsidRPr="00EC56CF" w:rsidRDefault="005F7D1A" w:rsidP="00EC56CF">
            <w:pPr>
              <w:pStyle w:val="af5"/>
              <w:spacing w:after="0" w:line="240" w:lineRule="auto"/>
              <w:jc w:val="center"/>
            </w:pPr>
          </w:p>
        </w:tc>
        <w:tc>
          <w:tcPr>
            <w:tcW w:w="358" w:type="pct"/>
          </w:tcPr>
          <w:p w:rsidR="005F7D1A" w:rsidRPr="00EC56CF" w:rsidRDefault="005F7D1A" w:rsidP="00EC56CF">
            <w:pPr>
              <w:pStyle w:val="af5"/>
              <w:spacing w:after="0" w:line="240" w:lineRule="auto"/>
              <w:jc w:val="center"/>
            </w:pPr>
            <w:r w:rsidRPr="00EC56CF">
              <w:rPr>
                <w:color w:val="000000"/>
              </w:rPr>
              <w:t>1</w:t>
            </w:r>
          </w:p>
        </w:tc>
        <w:tc>
          <w:tcPr>
            <w:tcW w:w="376" w:type="pct"/>
          </w:tcPr>
          <w:p w:rsidR="005F7D1A" w:rsidRPr="00EC56CF" w:rsidRDefault="005F7D1A" w:rsidP="00EC56CF">
            <w:pPr>
              <w:pStyle w:val="af5"/>
              <w:spacing w:after="0" w:line="240" w:lineRule="auto"/>
              <w:jc w:val="center"/>
            </w:pPr>
            <w:r w:rsidRPr="00EC56CF">
              <w:rPr>
                <w:color w:val="000000"/>
              </w:rPr>
              <w:t>36</w:t>
            </w:r>
          </w:p>
        </w:tc>
        <w:tc>
          <w:tcPr>
            <w:tcW w:w="368" w:type="pct"/>
          </w:tcPr>
          <w:p w:rsidR="005F7D1A" w:rsidRPr="00EC56CF" w:rsidRDefault="005F7D1A" w:rsidP="00EC56CF">
            <w:pPr>
              <w:pStyle w:val="af5"/>
              <w:spacing w:after="0" w:line="240" w:lineRule="auto"/>
              <w:jc w:val="center"/>
            </w:pPr>
            <w:r w:rsidRPr="00EC56CF">
              <w:rPr>
                <w:color w:val="000000"/>
              </w:rPr>
              <w:t>50</w:t>
            </w:r>
          </w:p>
        </w:tc>
        <w:tc>
          <w:tcPr>
            <w:tcW w:w="469" w:type="pct"/>
          </w:tcPr>
          <w:p w:rsidR="005F7D1A" w:rsidRPr="00EC56CF" w:rsidRDefault="00EC56CF" w:rsidP="00EC56CF">
            <w:pPr>
              <w:pStyle w:val="af5"/>
              <w:spacing w:after="0" w:line="240" w:lineRule="auto"/>
              <w:jc w:val="center"/>
            </w:pPr>
            <w:r w:rsidRPr="00EC56CF">
              <w:t>64</w:t>
            </w:r>
          </w:p>
        </w:tc>
        <w:tc>
          <w:tcPr>
            <w:tcW w:w="668" w:type="pct"/>
          </w:tcPr>
          <w:p w:rsidR="005F7D1A" w:rsidRPr="00EC56CF" w:rsidRDefault="005F7D1A" w:rsidP="00EC56CF">
            <w:pPr>
              <w:pStyle w:val="af5"/>
              <w:spacing w:after="0" w:line="240" w:lineRule="auto"/>
              <w:ind w:right="-62"/>
              <w:jc w:val="center"/>
              <w:rPr>
                <w:color w:val="000000"/>
              </w:rPr>
            </w:pPr>
            <w:proofErr w:type="spellStart"/>
            <w:r w:rsidRPr="00EC56CF">
              <w:rPr>
                <w:color w:val="000000"/>
              </w:rPr>
              <w:t>Южненское</w:t>
            </w:r>
            <w:proofErr w:type="spellEnd"/>
            <w:r w:rsidRPr="00EC56CF">
              <w:rPr>
                <w:color w:val="000000"/>
              </w:rPr>
              <w:t xml:space="preserve"> с/п</w:t>
            </w:r>
            <w:r w:rsidR="00EC56CF" w:rsidRPr="00EC56CF">
              <w:rPr>
                <w:color w:val="000000"/>
              </w:rPr>
              <w:t>.</w:t>
            </w:r>
          </w:p>
          <w:p w:rsidR="00EC56CF" w:rsidRPr="00EC56CF" w:rsidRDefault="00EC56CF" w:rsidP="00EC56CF">
            <w:pPr>
              <w:pStyle w:val="af5"/>
              <w:spacing w:after="0" w:line="240" w:lineRule="auto"/>
              <w:ind w:right="-62"/>
              <w:jc w:val="center"/>
            </w:pPr>
            <w:r w:rsidRPr="00EC56CF">
              <w:rPr>
                <w:color w:val="000000"/>
              </w:rPr>
              <w:t>распахивается</w:t>
            </w:r>
          </w:p>
          <w:p w:rsidR="005F7D1A" w:rsidRPr="00EC56CF" w:rsidRDefault="005F7D1A" w:rsidP="00EC56CF">
            <w:pPr>
              <w:spacing w:after="0" w:line="240" w:lineRule="auto"/>
              <w:rPr>
                <w:rFonts w:ascii="Times New Roman" w:hAnsi="Times New Roman" w:cs="Times New Roman"/>
              </w:rPr>
            </w:pPr>
          </w:p>
        </w:tc>
      </w:tr>
      <w:tr w:rsidR="005F7D1A" w:rsidRPr="005F7D1A" w:rsidTr="00512E04">
        <w:trPr>
          <w:trHeight w:val="465"/>
          <w:tblCellSpacing w:w="0" w:type="dxa"/>
        </w:trPr>
        <w:tc>
          <w:tcPr>
            <w:tcW w:w="286" w:type="pct"/>
            <w:vMerge w:val="restart"/>
          </w:tcPr>
          <w:p w:rsidR="005F7D1A" w:rsidRPr="00EC56CF" w:rsidRDefault="005F7D1A" w:rsidP="00EC56CF">
            <w:pPr>
              <w:spacing w:beforeAutospacing="1" w:after="0" w:line="240" w:lineRule="auto"/>
              <w:ind w:left="360" w:right="82" w:hanging="360"/>
              <w:jc w:val="center"/>
              <w:rPr>
                <w:rFonts w:ascii="Times New Roman" w:hAnsi="Times New Roman" w:cs="Times New Roman"/>
                <w:sz w:val="24"/>
                <w:szCs w:val="24"/>
              </w:rPr>
            </w:pPr>
            <w:r w:rsidRPr="00EC56CF">
              <w:rPr>
                <w:rFonts w:ascii="Times New Roman" w:hAnsi="Times New Roman" w:cs="Times New Roman"/>
                <w:sz w:val="24"/>
                <w:szCs w:val="24"/>
              </w:rPr>
              <w:t>157</w:t>
            </w:r>
          </w:p>
        </w:tc>
        <w:tc>
          <w:tcPr>
            <w:tcW w:w="645" w:type="pct"/>
            <w:vMerge w:val="restart"/>
          </w:tcPr>
          <w:p w:rsidR="005F7D1A" w:rsidRPr="00EC56CF" w:rsidRDefault="005F7D1A" w:rsidP="00EC56CF">
            <w:pPr>
              <w:pStyle w:val="af5"/>
              <w:spacing w:after="0" w:line="240" w:lineRule="auto"/>
            </w:pPr>
            <w:r w:rsidRPr="00EC56CF">
              <w:rPr>
                <w:color w:val="000000"/>
              </w:rPr>
              <w:t xml:space="preserve">Курганная группа     </w:t>
            </w:r>
            <w:r w:rsidRPr="00EC56CF">
              <w:t>(4 насыпи)</w:t>
            </w:r>
          </w:p>
        </w:tc>
        <w:tc>
          <w:tcPr>
            <w:tcW w:w="858" w:type="pct"/>
            <w:vMerge w:val="restart"/>
          </w:tcPr>
          <w:p w:rsidR="005F7D1A" w:rsidRPr="00EC56CF" w:rsidRDefault="005F7D1A" w:rsidP="00EC56CF">
            <w:pPr>
              <w:pStyle w:val="af5"/>
              <w:spacing w:after="0" w:line="240" w:lineRule="auto"/>
            </w:pPr>
            <w:r w:rsidRPr="00EC56CF">
              <w:rPr>
                <w:color w:val="000000"/>
              </w:rPr>
              <w:t>п</w:t>
            </w:r>
            <w:proofErr w:type="gramStart"/>
            <w:r w:rsidRPr="00EC56CF">
              <w:rPr>
                <w:color w:val="000000"/>
              </w:rPr>
              <w:t>.З</w:t>
            </w:r>
            <w:proofErr w:type="gramEnd"/>
            <w:r w:rsidRPr="00EC56CF">
              <w:rPr>
                <w:color w:val="000000"/>
              </w:rPr>
              <w:t xml:space="preserve">аречный, </w:t>
            </w:r>
            <w:smartTag w:uri="urn:schemas-microsoft-com:office:smarttags" w:element="metricconverter">
              <w:smartTagPr>
                <w:attr w:name="ProductID" w:val="0,3 км"/>
              </w:smartTagPr>
              <w:r w:rsidRPr="00EC56CF">
                <w:t>0,3 км</w:t>
              </w:r>
            </w:smartTag>
            <w:r w:rsidRPr="00EC56CF">
              <w:t xml:space="preserve"> к юго-юго-</w:t>
            </w:r>
            <w:proofErr w:type="spellStart"/>
            <w:r w:rsidRPr="00EC56CF">
              <w:t>восто</w:t>
            </w:r>
            <w:proofErr w:type="spellEnd"/>
            <w:r w:rsidRPr="00EC56CF">
              <w:t xml:space="preserve">-ку от южной окраины поселка, </w:t>
            </w:r>
            <w:smartTag w:uri="urn:schemas-microsoft-com:office:smarttags" w:element="metricconverter">
              <w:smartTagPr>
                <w:attr w:name="ProductID" w:val="0,1 км"/>
              </w:smartTagPr>
              <w:r w:rsidRPr="00EC56CF">
                <w:t>0,1 км</w:t>
              </w:r>
            </w:smartTag>
            <w:r w:rsidRPr="00EC56CF">
              <w:t xml:space="preserve"> к юго-западу от детской </w:t>
            </w:r>
            <w:proofErr w:type="spellStart"/>
            <w:r w:rsidRPr="00EC56CF">
              <w:t>ис-правительной</w:t>
            </w:r>
            <w:proofErr w:type="spellEnd"/>
            <w:r w:rsidRPr="00EC56CF">
              <w:t xml:space="preserve"> колонии</w:t>
            </w:r>
          </w:p>
        </w:tc>
        <w:tc>
          <w:tcPr>
            <w:tcW w:w="356" w:type="pct"/>
            <w:vMerge w:val="restart"/>
          </w:tcPr>
          <w:p w:rsidR="005F7D1A" w:rsidRPr="00EC56CF" w:rsidRDefault="005F7D1A" w:rsidP="00EC56CF">
            <w:pPr>
              <w:pStyle w:val="af5"/>
              <w:spacing w:after="0" w:line="240" w:lineRule="auto"/>
              <w:jc w:val="center"/>
            </w:pPr>
          </w:p>
        </w:tc>
        <w:tc>
          <w:tcPr>
            <w:tcW w:w="306" w:type="pct"/>
            <w:vMerge w:val="restart"/>
          </w:tcPr>
          <w:p w:rsidR="005F7D1A" w:rsidRPr="00EC56CF" w:rsidRDefault="005F7D1A" w:rsidP="00EC56CF">
            <w:pPr>
              <w:pStyle w:val="af5"/>
              <w:spacing w:after="0" w:line="240" w:lineRule="auto"/>
              <w:jc w:val="center"/>
            </w:pPr>
            <w:r w:rsidRPr="00EC56CF">
              <w:rPr>
                <w:color w:val="000000"/>
              </w:rPr>
              <w:t>11</w:t>
            </w:r>
          </w:p>
        </w:tc>
        <w:tc>
          <w:tcPr>
            <w:tcW w:w="310" w:type="pct"/>
          </w:tcPr>
          <w:p w:rsidR="005F7D1A" w:rsidRPr="00EC56CF" w:rsidRDefault="005F7D1A" w:rsidP="00EC56CF">
            <w:pPr>
              <w:pStyle w:val="af5"/>
              <w:spacing w:after="0" w:line="240" w:lineRule="auto"/>
              <w:jc w:val="center"/>
            </w:pPr>
            <w:r w:rsidRPr="00EC56CF">
              <w:rPr>
                <w:color w:val="000000"/>
              </w:rPr>
              <w:t>1</w:t>
            </w:r>
          </w:p>
        </w:tc>
        <w:tc>
          <w:tcPr>
            <w:tcW w:w="358" w:type="pct"/>
          </w:tcPr>
          <w:p w:rsidR="005F7D1A" w:rsidRPr="00EC56CF" w:rsidRDefault="005F7D1A" w:rsidP="00EC56CF">
            <w:pPr>
              <w:pStyle w:val="af5"/>
              <w:spacing w:after="0" w:line="240" w:lineRule="auto"/>
              <w:jc w:val="center"/>
            </w:pPr>
            <w:r w:rsidRPr="00EC56CF">
              <w:rPr>
                <w:color w:val="000000"/>
              </w:rPr>
              <w:t>1,4</w:t>
            </w:r>
          </w:p>
        </w:tc>
        <w:tc>
          <w:tcPr>
            <w:tcW w:w="376" w:type="pct"/>
          </w:tcPr>
          <w:p w:rsidR="005F7D1A" w:rsidRPr="00EC56CF" w:rsidRDefault="005F7D1A" w:rsidP="00EC56CF">
            <w:pPr>
              <w:pStyle w:val="af5"/>
              <w:spacing w:after="0" w:line="240" w:lineRule="auto"/>
              <w:jc w:val="center"/>
            </w:pPr>
            <w:r w:rsidRPr="00EC56CF">
              <w:rPr>
                <w:color w:val="000000"/>
              </w:rPr>
              <w:t>32</w:t>
            </w:r>
          </w:p>
        </w:tc>
        <w:tc>
          <w:tcPr>
            <w:tcW w:w="368" w:type="pct"/>
          </w:tcPr>
          <w:p w:rsidR="005F7D1A" w:rsidRPr="00EC56CF" w:rsidRDefault="005F7D1A" w:rsidP="00EC56CF">
            <w:pPr>
              <w:pStyle w:val="af5"/>
              <w:spacing w:after="0" w:line="240" w:lineRule="auto"/>
              <w:jc w:val="center"/>
            </w:pPr>
            <w:r w:rsidRPr="00EC56CF">
              <w:rPr>
                <w:color w:val="000000"/>
              </w:rPr>
              <w:t>75</w:t>
            </w:r>
          </w:p>
        </w:tc>
        <w:tc>
          <w:tcPr>
            <w:tcW w:w="469" w:type="pct"/>
            <w:vMerge w:val="restart"/>
          </w:tcPr>
          <w:p w:rsidR="005F7D1A" w:rsidRPr="00EC56CF" w:rsidRDefault="00EC56CF" w:rsidP="00EC56CF">
            <w:pPr>
              <w:pStyle w:val="af5"/>
              <w:spacing w:after="0" w:line="240" w:lineRule="auto"/>
              <w:jc w:val="center"/>
            </w:pPr>
            <w:r w:rsidRPr="00EC56CF">
              <w:rPr>
                <w:color w:val="000000"/>
              </w:rPr>
              <w:t>64</w:t>
            </w:r>
          </w:p>
        </w:tc>
        <w:tc>
          <w:tcPr>
            <w:tcW w:w="668" w:type="pct"/>
            <w:vMerge w:val="restart"/>
          </w:tcPr>
          <w:p w:rsidR="00EC56CF" w:rsidRPr="00EC56CF" w:rsidRDefault="00EC56CF" w:rsidP="00EC56CF">
            <w:pPr>
              <w:pStyle w:val="af5"/>
              <w:spacing w:after="0" w:line="240" w:lineRule="auto"/>
              <w:ind w:right="-62"/>
              <w:jc w:val="center"/>
            </w:pPr>
            <w:proofErr w:type="spellStart"/>
            <w:r w:rsidRPr="00EC56CF">
              <w:t>Южненское</w:t>
            </w:r>
            <w:proofErr w:type="spellEnd"/>
            <w:r w:rsidRPr="00EC56CF">
              <w:t xml:space="preserve"> с/п.</w:t>
            </w:r>
          </w:p>
          <w:p w:rsidR="005F7D1A" w:rsidRPr="00EC56CF" w:rsidRDefault="00EC56CF" w:rsidP="00EC56CF">
            <w:pPr>
              <w:spacing w:after="0" w:line="240" w:lineRule="auto"/>
              <w:rPr>
                <w:rFonts w:ascii="Times New Roman" w:eastAsia="Times New Roman" w:hAnsi="Times New Roman" w:cs="Times New Roman"/>
                <w:sz w:val="24"/>
                <w:szCs w:val="24"/>
              </w:rPr>
            </w:pPr>
            <w:r w:rsidRPr="00EC56CF">
              <w:rPr>
                <w:rFonts w:ascii="Times New Roman" w:eastAsia="Times New Roman" w:hAnsi="Times New Roman" w:cs="Times New Roman"/>
                <w:sz w:val="24"/>
                <w:szCs w:val="24"/>
              </w:rPr>
              <w:t xml:space="preserve">распахивается </w:t>
            </w:r>
          </w:p>
        </w:tc>
      </w:tr>
      <w:tr w:rsidR="005F7D1A" w:rsidRPr="005F7D1A" w:rsidTr="00512E04">
        <w:trPr>
          <w:trHeight w:val="465"/>
          <w:tblCellSpacing w:w="0" w:type="dxa"/>
        </w:trPr>
        <w:tc>
          <w:tcPr>
            <w:tcW w:w="286" w:type="pct"/>
            <w:vMerge/>
          </w:tcPr>
          <w:p w:rsidR="005F7D1A" w:rsidRPr="005F7D1A" w:rsidRDefault="005F7D1A" w:rsidP="005F7D1A">
            <w:pPr>
              <w:spacing w:beforeAutospacing="1" w:after="0"/>
              <w:ind w:left="360" w:right="82" w:hanging="360"/>
              <w:jc w:val="center"/>
              <w:rPr>
                <w:rFonts w:ascii="Times New Roman" w:hAnsi="Times New Roman" w:cs="Times New Roman"/>
                <w:sz w:val="24"/>
                <w:szCs w:val="24"/>
              </w:rPr>
            </w:pPr>
          </w:p>
        </w:tc>
        <w:tc>
          <w:tcPr>
            <w:tcW w:w="645" w:type="pct"/>
            <w:vMerge/>
          </w:tcPr>
          <w:p w:rsidR="005F7D1A" w:rsidRPr="005F7D1A" w:rsidRDefault="005F7D1A" w:rsidP="005F7D1A">
            <w:pPr>
              <w:pStyle w:val="af5"/>
              <w:spacing w:after="0"/>
              <w:rPr>
                <w:color w:val="000000"/>
              </w:rPr>
            </w:pPr>
          </w:p>
        </w:tc>
        <w:tc>
          <w:tcPr>
            <w:tcW w:w="858" w:type="pct"/>
            <w:vMerge/>
          </w:tcPr>
          <w:p w:rsidR="005F7D1A" w:rsidRPr="005F7D1A" w:rsidRDefault="005F7D1A" w:rsidP="005F7D1A">
            <w:pPr>
              <w:pStyle w:val="af5"/>
              <w:spacing w:after="0"/>
              <w:rPr>
                <w:color w:val="000000"/>
              </w:rPr>
            </w:pPr>
          </w:p>
        </w:tc>
        <w:tc>
          <w:tcPr>
            <w:tcW w:w="356" w:type="pct"/>
            <w:vMerge/>
          </w:tcPr>
          <w:p w:rsidR="005F7D1A" w:rsidRPr="005F7D1A" w:rsidRDefault="005F7D1A" w:rsidP="005F7D1A">
            <w:pPr>
              <w:pStyle w:val="af5"/>
              <w:spacing w:after="0"/>
              <w:jc w:val="center"/>
            </w:pPr>
          </w:p>
        </w:tc>
        <w:tc>
          <w:tcPr>
            <w:tcW w:w="306" w:type="pct"/>
            <w:vMerge/>
          </w:tcPr>
          <w:p w:rsidR="005F7D1A" w:rsidRPr="005F7D1A" w:rsidRDefault="005F7D1A" w:rsidP="005F7D1A">
            <w:pPr>
              <w:pStyle w:val="af5"/>
              <w:spacing w:after="0"/>
              <w:jc w:val="center"/>
              <w:rPr>
                <w:color w:val="000000"/>
              </w:rPr>
            </w:pPr>
          </w:p>
        </w:tc>
        <w:tc>
          <w:tcPr>
            <w:tcW w:w="310" w:type="pct"/>
          </w:tcPr>
          <w:p w:rsidR="005F7D1A" w:rsidRPr="005F7D1A" w:rsidRDefault="005F7D1A" w:rsidP="005F7D1A">
            <w:pPr>
              <w:pStyle w:val="af5"/>
              <w:spacing w:after="0"/>
              <w:jc w:val="center"/>
              <w:rPr>
                <w:highlight w:val="yellow"/>
              </w:rPr>
            </w:pPr>
            <w:r w:rsidRPr="005F7D1A">
              <w:rPr>
                <w:color w:val="000000"/>
              </w:rPr>
              <w:t>2</w:t>
            </w:r>
          </w:p>
        </w:tc>
        <w:tc>
          <w:tcPr>
            <w:tcW w:w="358" w:type="pct"/>
          </w:tcPr>
          <w:p w:rsidR="005F7D1A" w:rsidRPr="005F7D1A" w:rsidRDefault="005F7D1A" w:rsidP="005F7D1A">
            <w:pPr>
              <w:pStyle w:val="af5"/>
              <w:spacing w:after="0" w:line="210" w:lineRule="atLeast"/>
              <w:jc w:val="center"/>
              <w:rPr>
                <w:color w:val="000000"/>
              </w:rPr>
            </w:pPr>
            <w:r w:rsidRPr="005F7D1A">
              <w:rPr>
                <w:color w:val="000000"/>
              </w:rPr>
              <w:t>1</w:t>
            </w:r>
          </w:p>
        </w:tc>
        <w:tc>
          <w:tcPr>
            <w:tcW w:w="376" w:type="pct"/>
          </w:tcPr>
          <w:p w:rsidR="005F7D1A" w:rsidRPr="005F7D1A" w:rsidRDefault="005F7D1A" w:rsidP="005F7D1A">
            <w:pPr>
              <w:pStyle w:val="af5"/>
              <w:spacing w:after="0" w:line="210" w:lineRule="atLeast"/>
              <w:jc w:val="center"/>
              <w:rPr>
                <w:color w:val="000000"/>
              </w:rPr>
            </w:pPr>
            <w:r w:rsidRPr="005F7D1A">
              <w:rPr>
                <w:color w:val="000000"/>
              </w:rPr>
              <w:t>25</w:t>
            </w:r>
          </w:p>
        </w:tc>
        <w:tc>
          <w:tcPr>
            <w:tcW w:w="368" w:type="pct"/>
          </w:tcPr>
          <w:p w:rsidR="005F7D1A" w:rsidRPr="005F7D1A" w:rsidRDefault="005F7D1A" w:rsidP="005F7D1A">
            <w:pPr>
              <w:pStyle w:val="af5"/>
              <w:spacing w:after="0" w:line="210" w:lineRule="atLeast"/>
              <w:jc w:val="center"/>
              <w:rPr>
                <w:color w:val="000000"/>
              </w:rPr>
            </w:pPr>
            <w:r w:rsidRPr="005F7D1A">
              <w:rPr>
                <w:color w:val="000000"/>
              </w:rPr>
              <w:t>50</w:t>
            </w:r>
          </w:p>
        </w:tc>
        <w:tc>
          <w:tcPr>
            <w:tcW w:w="469" w:type="pct"/>
            <w:vMerge/>
          </w:tcPr>
          <w:p w:rsidR="005F7D1A" w:rsidRPr="005F7D1A" w:rsidRDefault="005F7D1A" w:rsidP="005F7D1A">
            <w:pPr>
              <w:pStyle w:val="af5"/>
              <w:spacing w:after="0" w:line="210" w:lineRule="atLeast"/>
              <w:jc w:val="center"/>
              <w:rPr>
                <w:color w:val="000000"/>
              </w:rPr>
            </w:pPr>
          </w:p>
        </w:tc>
        <w:tc>
          <w:tcPr>
            <w:tcW w:w="668" w:type="pct"/>
            <w:vMerge/>
          </w:tcPr>
          <w:p w:rsidR="005F7D1A" w:rsidRPr="005F7D1A" w:rsidRDefault="005F7D1A" w:rsidP="005F7D1A">
            <w:pPr>
              <w:pStyle w:val="af5"/>
              <w:shd w:val="clear" w:color="auto" w:fill="FFFFFF"/>
              <w:spacing w:after="0" w:line="210" w:lineRule="atLeast"/>
            </w:pPr>
          </w:p>
        </w:tc>
      </w:tr>
      <w:tr w:rsidR="005F7D1A" w:rsidRPr="005F7D1A" w:rsidTr="00512E04">
        <w:trPr>
          <w:trHeight w:val="465"/>
          <w:tblCellSpacing w:w="0" w:type="dxa"/>
        </w:trPr>
        <w:tc>
          <w:tcPr>
            <w:tcW w:w="286" w:type="pct"/>
            <w:vMerge/>
            <w:vAlign w:val="center"/>
          </w:tcPr>
          <w:p w:rsidR="005F7D1A" w:rsidRPr="005F7D1A" w:rsidRDefault="005F7D1A" w:rsidP="005F7D1A">
            <w:pPr>
              <w:spacing w:after="0"/>
              <w:ind w:right="82"/>
              <w:rPr>
                <w:rFonts w:ascii="Times New Roman" w:hAnsi="Times New Roman" w:cs="Times New Roman"/>
                <w:sz w:val="24"/>
                <w:szCs w:val="24"/>
                <w:highlight w:val="yellow"/>
              </w:rPr>
            </w:pPr>
          </w:p>
        </w:tc>
        <w:tc>
          <w:tcPr>
            <w:tcW w:w="645"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858"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356"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306"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310" w:type="pct"/>
          </w:tcPr>
          <w:p w:rsidR="005F7D1A" w:rsidRPr="005F7D1A" w:rsidRDefault="005F7D1A" w:rsidP="005F7D1A">
            <w:pPr>
              <w:pStyle w:val="af5"/>
              <w:spacing w:after="0"/>
              <w:jc w:val="center"/>
              <w:rPr>
                <w:highlight w:val="yellow"/>
              </w:rPr>
            </w:pPr>
            <w:r w:rsidRPr="005F7D1A">
              <w:rPr>
                <w:color w:val="000000"/>
              </w:rPr>
              <w:t>3</w:t>
            </w:r>
          </w:p>
        </w:tc>
        <w:tc>
          <w:tcPr>
            <w:tcW w:w="358" w:type="pct"/>
          </w:tcPr>
          <w:p w:rsidR="005F7D1A" w:rsidRPr="005F7D1A" w:rsidRDefault="005F7D1A" w:rsidP="005F7D1A">
            <w:pPr>
              <w:pStyle w:val="af5"/>
              <w:spacing w:after="0"/>
              <w:jc w:val="center"/>
              <w:rPr>
                <w:highlight w:val="yellow"/>
              </w:rPr>
            </w:pPr>
            <w:r w:rsidRPr="005F7D1A">
              <w:rPr>
                <w:color w:val="000000"/>
              </w:rPr>
              <w:t>1</w:t>
            </w:r>
          </w:p>
        </w:tc>
        <w:tc>
          <w:tcPr>
            <w:tcW w:w="376" w:type="pct"/>
          </w:tcPr>
          <w:p w:rsidR="005F7D1A" w:rsidRPr="005F7D1A" w:rsidRDefault="005F7D1A" w:rsidP="005F7D1A">
            <w:pPr>
              <w:pStyle w:val="af5"/>
              <w:spacing w:after="0"/>
              <w:jc w:val="center"/>
              <w:rPr>
                <w:highlight w:val="yellow"/>
              </w:rPr>
            </w:pPr>
            <w:r w:rsidRPr="005F7D1A">
              <w:t>22</w:t>
            </w:r>
          </w:p>
        </w:tc>
        <w:tc>
          <w:tcPr>
            <w:tcW w:w="368" w:type="pct"/>
          </w:tcPr>
          <w:p w:rsidR="005F7D1A" w:rsidRPr="005F7D1A" w:rsidRDefault="005F7D1A" w:rsidP="005F7D1A">
            <w:pPr>
              <w:pStyle w:val="af5"/>
              <w:spacing w:after="0"/>
              <w:jc w:val="center"/>
              <w:rPr>
                <w:highlight w:val="yellow"/>
              </w:rPr>
            </w:pPr>
            <w:r w:rsidRPr="005F7D1A">
              <w:rPr>
                <w:color w:val="000000"/>
              </w:rPr>
              <w:t>50</w:t>
            </w:r>
          </w:p>
        </w:tc>
        <w:tc>
          <w:tcPr>
            <w:tcW w:w="469" w:type="pct"/>
            <w:vMerge/>
          </w:tcPr>
          <w:p w:rsidR="005F7D1A" w:rsidRPr="005F7D1A" w:rsidRDefault="005F7D1A" w:rsidP="005F7D1A">
            <w:pPr>
              <w:spacing w:after="0"/>
              <w:rPr>
                <w:rFonts w:ascii="Times New Roman" w:hAnsi="Times New Roman" w:cs="Times New Roman"/>
                <w:sz w:val="24"/>
                <w:szCs w:val="24"/>
                <w:highlight w:val="yellow"/>
              </w:rPr>
            </w:pPr>
          </w:p>
        </w:tc>
        <w:tc>
          <w:tcPr>
            <w:tcW w:w="668" w:type="pct"/>
            <w:vMerge/>
          </w:tcPr>
          <w:p w:rsidR="005F7D1A" w:rsidRPr="005F7D1A" w:rsidRDefault="005F7D1A" w:rsidP="005F7D1A">
            <w:pPr>
              <w:spacing w:after="0"/>
              <w:rPr>
                <w:rFonts w:ascii="Times New Roman" w:hAnsi="Times New Roman" w:cs="Times New Roman"/>
                <w:sz w:val="24"/>
                <w:szCs w:val="24"/>
                <w:highlight w:val="yellow"/>
              </w:rPr>
            </w:pPr>
          </w:p>
        </w:tc>
      </w:tr>
      <w:tr w:rsidR="005F7D1A" w:rsidRPr="005F7D1A" w:rsidTr="00512E04">
        <w:trPr>
          <w:trHeight w:val="599"/>
          <w:tblCellSpacing w:w="0" w:type="dxa"/>
        </w:trPr>
        <w:tc>
          <w:tcPr>
            <w:tcW w:w="286" w:type="pct"/>
            <w:vMerge/>
            <w:vAlign w:val="center"/>
          </w:tcPr>
          <w:p w:rsidR="005F7D1A" w:rsidRPr="005F7D1A" w:rsidRDefault="005F7D1A" w:rsidP="005F7D1A">
            <w:pPr>
              <w:spacing w:after="0"/>
              <w:ind w:right="82"/>
              <w:rPr>
                <w:rFonts w:ascii="Times New Roman" w:hAnsi="Times New Roman" w:cs="Times New Roman"/>
                <w:sz w:val="24"/>
                <w:szCs w:val="24"/>
                <w:highlight w:val="yellow"/>
              </w:rPr>
            </w:pPr>
          </w:p>
        </w:tc>
        <w:tc>
          <w:tcPr>
            <w:tcW w:w="645"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858"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356"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306" w:type="pct"/>
            <w:vMerge/>
            <w:vAlign w:val="center"/>
          </w:tcPr>
          <w:p w:rsidR="005F7D1A" w:rsidRPr="005F7D1A" w:rsidRDefault="005F7D1A" w:rsidP="005F7D1A">
            <w:pPr>
              <w:spacing w:after="0"/>
              <w:rPr>
                <w:rFonts w:ascii="Times New Roman" w:hAnsi="Times New Roman" w:cs="Times New Roman"/>
                <w:sz w:val="24"/>
                <w:szCs w:val="24"/>
                <w:highlight w:val="yellow"/>
              </w:rPr>
            </w:pPr>
          </w:p>
        </w:tc>
        <w:tc>
          <w:tcPr>
            <w:tcW w:w="310" w:type="pct"/>
          </w:tcPr>
          <w:p w:rsidR="005F7D1A" w:rsidRPr="005F7D1A" w:rsidRDefault="005F7D1A" w:rsidP="005F7D1A">
            <w:pPr>
              <w:pStyle w:val="af5"/>
              <w:spacing w:after="0"/>
              <w:jc w:val="center"/>
            </w:pPr>
            <w:r w:rsidRPr="005F7D1A">
              <w:t>4</w:t>
            </w:r>
          </w:p>
        </w:tc>
        <w:tc>
          <w:tcPr>
            <w:tcW w:w="358" w:type="pct"/>
          </w:tcPr>
          <w:p w:rsidR="005F7D1A" w:rsidRPr="005F7D1A" w:rsidRDefault="005F7D1A" w:rsidP="005F7D1A">
            <w:pPr>
              <w:pStyle w:val="af5"/>
              <w:spacing w:after="0"/>
              <w:jc w:val="center"/>
            </w:pPr>
            <w:r w:rsidRPr="005F7D1A">
              <w:rPr>
                <w:color w:val="000000"/>
              </w:rPr>
              <w:t>1</w:t>
            </w:r>
          </w:p>
        </w:tc>
        <w:tc>
          <w:tcPr>
            <w:tcW w:w="376" w:type="pct"/>
          </w:tcPr>
          <w:p w:rsidR="005F7D1A" w:rsidRPr="005F7D1A" w:rsidRDefault="005F7D1A" w:rsidP="005F7D1A">
            <w:pPr>
              <w:pStyle w:val="af5"/>
              <w:spacing w:after="0"/>
              <w:jc w:val="center"/>
            </w:pPr>
            <w:r w:rsidRPr="005F7D1A">
              <w:rPr>
                <w:color w:val="000000"/>
              </w:rPr>
              <w:t>30</w:t>
            </w:r>
          </w:p>
        </w:tc>
        <w:tc>
          <w:tcPr>
            <w:tcW w:w="368" w:type="pct"/>
          </w:tcPr>
          <w:p w:rsidR="005F7D1A" w:rsidRPr="005F7D1A" w:rsidRDefault="005F7D1A" w:rsidP="005F7D1A">
            <w:pPr>
              <w:pStyle w:val="af5"/>
              <w:spacing w:after="0"/>
              <w:jc w:val="center"/>
            </w:pPr>
            <w:r w:rsidRPr="005F7D1A">
              <w:rPr>
                <w:color w:val="000000"/>
              </w:rPr>
              <w:t>50</w:t>
            </w:r>
          </w:p>
        </w:tc>
        <w:tc>
          <w:tcPr>
            <w:tcW w:w="469" w:type="pct"/>
            <w:vMerge/>
          </w:tcPr>
          <w:p w:rsidR="005F7D1A" w:rsidRPr="005F7D1A" w:rsidRDefault="005F7D1A" w:rsidP="005F7D1A">
            <w:pPr>
              <w:spacing w:after="0"/>
              <w:rPr>
                <w:rFonts w:ascii="Times New Roman" w:hAnsi="Times New Roman" w:cs="Times New Roman"/>
                <w:sz w:val="24"/>
                <w:szCs w:val="24"/>
                <w:highlight w:val="yellow"/>
              </w:rPr>
            </w:pPr>
          </w:p>
        </w:tc>
        <w:tc>
          <w:tcPr>
            <w:tcW w:w="668" w:type="pct"/>
            <w:vMerge/>
          </w:tcPr>
          <w:p w:rsidR="005F7D1A" w:rsidRPr="005F7D1A" w:rsidRDefault="005F7D1A" w:rsidP="005F7D1A">
            <w:pPr>
              <w:spacing w:after="0"/>
              <w:rPr>
                <w:rFonts w:ascii="Times New Roman" w:hAnsi="Times New Roman" w:cs="Times New Roman"/>
                <w:sz w:val="24"/>
                <w:szCs w:val="24"/>
                <w:highlight w:val="yellow"/>
              </w:rPr>
            </w:pPr>
          </w:p>
        </w:tc>
      </w:tr>
    </w:tbl>
    <w:p w:rsidR="005F7D1A" w:rsidRPr="005F7D1A" w:rsidRDefault="005F7D1A" w:rsidP="005F7D1A">
      <w:pPr>
        <w:spacing w:after="0"/>
        <w:ind w:right="283"/>
        <w:jc w:val="center"/>
        <w:rPr>
          <w:rFonts w:ascii="Times New Roman" w:hAnsi="Times New Roman" w:cs="Times New Roman"/>
          <w:b/>
          <w:sz w:val="28"/>
          <w:szCs w:val="28"/>
        </w:rPr>
      </w:pPr>
    </w:p>
    <w:p w:rsidR="003A4F86" w:rsidRPr="003A4F86" w:rsidRDefault="003A4F86" w:rsidP="003A4F86">
      <w:pPr>
        <w:pStyle w:val="ae"/>
        <w:spacing w:after="0"/>
        <w:ind w:left="709" w:hanging="46"/>
        <w:rPr>
          <w:rFonts w:ascii="Times New Roman" w:hAnsi="Times New Roman"/>
          <w:b/>
          <w:sz w:val="28"/>
        </w:rPr>
      </w:pPr>
      <w:r w:rsidRPr="003A4F86">
        <w:rPr>
          <w:rFonts w:ascii="Times New Roman" w:hAnsi="Times New Roman"/>
          <w:b/>
          <w:sz w:val="28"/>
        </w:rPr>
        <w:t>Зоны охраны и режимы использования памятников археологии:</w:t>
      </w:r>
    </w:p>
    <w:p w:rsidR="003A4F86" w:rsidRPr="003A4F86" w:rsidRDefault="003A4F86" w:rsidP="003A4F86">
      <w:pPr>
        <w:pStyle w:val="ae"/>
        <w:spacing w:after="0"/>
        <w:ind w:left="1316" w:hanging="653"/>
        <w:jc w:val="both"/>
        <w:rPr>
          <w:rFonts w:ascii="Times New Roman" w:hAnsi="Times New Roman"/>
          <w:b/>
          <w:sz w:val="28"/>
        </w:rPr>
      </w:pPr>
    </w:p>
    <w:p w:rsidR="003A4F86" w:rsidRPr="003A4F86" w:rsidRDefault="003A4F86" w:rsidP="003A4F86">
      <w:pPr>
        <w:autoSpaceDE w:val="0"/>
        <w:autoSpaceDN w:val="0"/>
        <w:adjustRightInd w:val="0"/>
        <w:spacing w:after="0"/>
        <w:ind w:firstLine="709"/>
        <w:jc w:val="both"/>
        <w:rPr>
          <w:rFonts w:ascii="Times New Roman" w:hAnsi="Times New Roman" w:cs="Times New Roman"/>
          <w:sz w:val="28"/>
          <w:szCs w:val="28"/>
        </w:rPr>
      </w:pPr>
      <w:r w:rsidRPr="003A4F86">
        <w:rPr>
          <w:rFonts w:ascii="Times New Roman" w:hAnsi="Times New Roman" w:cs="Times New Roman"/>
          <w:sz w:val="28"/>
          <w:szCs w:val="28"/>
        </w:rPr>
        <w:t>В соответствии со ст. 34 Федерального закона от 25.06.2002 № 73-ФЗ «Об объектах культурного наследия (памятниках истории и культуры) народов Российской Федерации</w:t>
      </w:r>
      <w:proofErr w:type="gramStart"/>
      <w:r w:rsidRPr="003A4F86">
        <w:rPr>
          <w:rFonts w:ascii="Times New Roman" w:hAnsi="Times New Roman" w:cs="Times New Roman"/>
          <w:sz w:val="28"/>
          <w:szCs w:val="28"/>
        </w:rPr>
        <w:t>»и</w:t>
      </w:r>
      <w:proofErr w:type="gramEnd"/>
      <w:r w:rsidRPr="003A4F86">
        <w:rPr>
          <w:rFonts w:ascii="Times New Roman" w:hAnsi="Times New Roman" w:cs="Times New Roman"/>
          <w:sz w:val="28"/>
          <w:szCs w:val="28"/>
        </w:rPr>
        <w:t xml:space="preserve"> ст. 11 Закона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w:t>
      </w:r>
      <w:r w:rsidRPr="003A4F86">
        <w:rPr>
          <w:rFonts w:ascii="Times New Roman" w:hAnsi="Times New Roman" w:cs="Times New Roman"/>
          <w:sz w:val="28"/>
          <w:szCs w:val="28"/>
        </w:rPr>
        <w:lastRenderedPageBreak/>
        <w:t>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3A4F86" w:rsidRPr="003A4F86" w:rsidRDefault="003A4F86" w:rsidP="003A4F86">
      <w:pPr>
        <w:autoSpaceDE w:val="0"/>
        <w:autoSpaceDN w:val="0"/>
        <w:adjustRightInd w:val="0"/>
        <w:spacing w:after="0"/>
        <w:ind w:firstLine="709"/>
        <w:jc w:val="both"/>
        <w:rPr>
          <w:rFonts w:ascii="Times New Roman" w:hAnsi="Times New Roman" w:cs="Times New Roman"/>
          <w:sz w:val="28"/>
          <w:szCs w:val="28"/>
        </w:rPr>
      </w:pPr>
      <w:r w:rsidRPr="003A4F86">
        <w:rPr>
          <w:rFonts w:ascii="Times New Roman" w:hAnsi="Times New Roman" w:cs="Times New Roman"/>
          <w:sz w:val="28"/>
          <w:szCs w:val="28"/>
        </w:rPr>
        <w:t xml:space="preserve">До разработки и утверждения </w:t>
      </w:r>
      <w:proofErr w:type="gramStart"/>
      <w:r w:rsidRPr="003A4F86">
        <w:rPr>
          <w:rFonts w:ascii="Times New Roman" w:hAnsi="Times New Roman" w:cs="Times New Roman"/>
          <w:sz w:val="28"/>
          <w:szCs w:val="28"/>
        </w:rPr>
        <w:t>проектов зон охраны объектов культурного наследия</w:t>
      </w:r>
      <w:proofErr w:type="gramEnd"/>
      <w:r w:rsidRPr="003A4F86">
        <w:rPr>
          <w:rFonts w:ascii="Times New Roman" w:hAnsi="Times New Roman" w:cs="Times New Roman"/>
          <w:sz w:val="28"/>
          <w:szCs w:val="28"/>
        </w:rPr>
        <w:t xml:space="preserve"> Законом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w:t>
      </w:r>
      <w:r w:rsidR="00251CE4">
        <w:rPr>
          <w:rFonts w:ascii="Times New Roman" w:hAnsi="Times New Roman" w:cs="Times New Roman"/>
          <w:sz w:val="28"/>
          <w:szCs w:val="28"/>
        </w:rPr>
        <w:t xml:space="preserve"> </w:t>
      </w:r>
      <w:r w:rsidRPr="003A4F86">
        <w:rPr>
          <w:rFonts w:ascii="Times New Roman" w:hAnsi="Times New Roman" w:cs="Times New Roman"/>
          <w:sz w:val="28"/>
          <w:szCs w:val="28"/>
        </w:rPr>
        <w:t>культуры.</w:t>
      </w:r>
    </w:p>
    <w:p w:rsidR="003A4F86" w:rsidRPr="003A4F86" w:rsidRDefault="003A4F86" w:rsidP="003A4F86">
      <w:pPr>
        <w:autoSpaceDE w:val="0"/>
        <w:autoSpaceDN w:val="0"/>
        <w:adjustRightInd w:val="0"/>
        <w:spacing w:after="0"/>
        <w:ind w:firstLine="709"/>
        <w:jc w:val="both"/>
        <w:rPr>
          <w:rFonts w:ascii="Times New Roman" w:hAnsi="Times New Roman" w:cs="Times New Roman"/>
          <w:sz w:val="28"/>
          <w:szCs w:val="28"/>
        </w:rPr>
      </w:pPr>
      <w:r w:rsidRPr="003A4F86">
        <w:rPr>
          <w:rFonts w:ascii="Times New Roman" w:hAnsi="Times New Roman" w:cs="Times New Roman"/>
          <w:sz w:val="28"/>
          <w:szCs w:val="28"/>
        </w:rPr>
        <w:t>В зависимости от общей видовой принадлежности объекта культурного</w:t>
      </w:r>
      <w:r>
        <w:rPr>
          <w:rFonts w:ascii="Times New Roman" w:hAnsi="Times New Roman" w:cs="Times New Roman"/>
          <w:sz w:val="28"/>
          <w:szCs w:val="28"/>
        </w:rPr>
        <w:t xml:space="preserve"> </w:t>
      </w:r>
      <w:r w:rsidRPr="003A4F86">
        <w:rPr>
          <w:rFonts w:ascii="Times New Roman" w:hAnsi="Times New Roman" w:cs="Times New Roman"/>
          <w:sz w:val="28"/>
          <w:szCs w:val="28"/>
        </w:rPr>
        <w:t>наследия и в соответствии с данными государственного учета объектов</w:t>
      </w:r>
      <w:r>
        <w:rPr>
          <w:rFonts w:ascii="Times New Roman" w:hAnsi="Times New Roman" w:cs="Times New Roman"/>
          <w:sz w:val="28"/>
          <w:szCs w:val="28"/>
        </w:rPr>
        <w:t xml:space="preserve"> </w:t>
      </w:r>
      <w:r w:rsidRPr="003A4F86">
        <w:rPr>
          <w:rFonts w:ascii="Times New Roman" w:hAnsi="Times New Roman" w:cs="Times New Roman"/>
          <w:sz w:val="28"/>
          <w:szCs w:val="28"/>
        </w:rPr>
        <w:t>культурного наследия устанавливаются следующие границы зон охраны:</w:t>
      </w:r>
    </w:p>
    <w:p w:rsidR="003A4F86" w:rsidRPr="003A4F86" w:rsidRDefault="003A4F86" w:rsidP="003A4F86">
      <w:pPr>
        <w:spacing w:after="0"/>
        <w:ind w:firstLine="709"/>
        <w:jc w:val="both"/>
        <w:rPr>
          <w:rFonts w:ascii="Times New Roman" w:hAnsi="Times New Roman" w:cs="Times New Roman"/>
          <w:sz w:val="28"/>
          <w:szCs w:val="28"/>
        </w:rPr>
      </w:pPr>
      <w:r w:rsidRPr="003A4F86">
        <w:rPr>
          <w:rFonts w:ascii="Times New Roman" w:hAnsi="Times New Roman" w:cs="Times New Roman"/>
          <w:sz w:val="28"/>
          <w:szCs w:val="28"/>
        </w:rPr>
        <w:t>1) для объектов археологического наследия:</w:t>
      </w:r>
    </w:p>
    <w:p w:rsidR="003A4F86" w:rsidRPr="003A4F86" w:rsidRDefault="003A4F86" w:rsidP="003A4F86">
      <w:pPr>
        <w:spacing w:after="0"/>
        <w:ind w:firstLine="709"/>
        <w:jc w:val="both"/>
        <w:rPr>
          <w:rFonts w:ascii="Times New Roman" w:hAnsi="Times New Roman" w:cs="Times New Roman"/>
          <w:sz w:val="28"/>
          <w:szCs w:val="28"/>
        </w:rPr>
      </w:pPr>
      <w:r w:rsidRPr="003A4F86">
        <w:rPr>
          <w:rFonts w:ascii="Times New Roman" w:hAnsi="Times New Roman" w:cs="Times New Roman"/>
          <w:sz w:val="28"/>
          <w:szCs w:val="28"/>
        </w:rPr>
        <w:t>а) поселения, городища, селища, усадьбы независимо от места их расположения - 500 метров от границ памятника по всему его периметру;</w:t>
      </w:r>
    </w:p>
    <w:p w:rsidR="003A4F86" w:rsidRPr="003A4F86" w:rsidRDefault="003A4F86" w:rsidP="003A4F86">
      <w:pPr>
        <w:spacing w:after="0"/>
        <w:ind w:firstLine="709"/>
        <w:jc w:val="both"/>
        <w:rPr>
          <w:rFonts w:ascii="Times New Roman" w:hAnsi="Times New Roman" w:cs="Times New Roman"/>
          <w:sz w:val="28"/>
          <w:szCs w:val="28"/>
        </w:rPr>
      </w:pPr>
      <w:proofErr w:type="gramStart"/>
      <w:r w:rsidRPr="003A4F86">
        <w:rPr>
          <w:rFonts w:ascii="Times New Roman" w:hAnsi="Times New Roman" w:cs="Times New Roman"/>
          <w:sz w:val="28"/>
          <w:szCs w:val="28"/>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roofErr w:type="gramEnd"/>
    </w:p>
    <w:p w:rsidR="003A4F86" w:rsidRPr="003A4F86" w:rsidRDefault="003A4F86" w:rsidP="003A4F86">
      <w:pPr>
        <w:spacing w:after="0"/>
        <w:ind w:firstLine="708"/>
        <w:jc w:val="both"/>
        <w:rPr>
          <w:rFonts w:ascii="Times New Roman" w:hAnsi="Times New Roman" w:cs="Times New Roman"/>
          <w:sz w:val="28"/>
          <w:szCs w:val="28"/>
        </w:rPr>
      </w:pPr>
      <w:r w:rsidRPr="003A4F86">
        <w:rPr>
          <w:rFonts w:ascii="Times New Roman" w:hAnsi="Times New Roman" w:cs="Times New Roman"/>
          <w:sz w:val="28"/>
          <w:szCs w:val="28"/>
        </w:rPr>
        <w:t>в) курганы высотой:</w:t>
      </w:r>
    </w:p>
    <w:p w:rsidR="003A4F86" w:rsidRPr="003A4F86" w:rsidRDefault="003A4F86" w:rsidP="003A4F86">
      <w:pPr>
        <w:spacing w:after="0"/>
        <w:ind w:firstLine="708"/>
        <w:jc w:val="both"/>
        <w:rPr>
          <w:rFonts w:ascii="Times New Roman" w:hAnsi="Times New Roman" w:cs="Times New Roman"/>
          <w:sz w:val="28"/>
          <w:szCs w:val="28"/>
        </w:rPr>
      </w:pPr>
      <w:r w:rsidRPr="003A4F86">
        <w:rPr>
          <w:rFonts w:ascii="Times New Roman" w:hAnsi="Times New Roman" w:cs="Times New Roman"/>
          <w:sz w:val="28"/>
          <w:szCs w:val="28"/>
        </w:rPr>
        <w:t>- до 1 метра - 50 метров от границ памятника по всему его периметру;</w:t>
      </w:r>
    </w:p>
    <w:p w:rsidR="003A4F86" w:rsidRPr="003A4F86" w:rsidRDefault="003A4F86" w:rsidP="003A4F86">
      <w:pPr>
        <w:spacing w:after="0"/>
        <w:ind w:firstLine="708"/>
        <w:jc w:val="both"/>
        <w:rPr>
          <w:rFonts w:ascii="Times New Roman" w:hAnsi="Times New Roman" w:cs="Times New Roman"/>
          <w:sz w:val="28"/>
          <w:szCs w:val="28"/>
        </w:rPr>
      </w:pPr>
      <w:r w:rsidRPr="003A4F86">
        <w:rPr>
          <w:rFonts w:ascii="Times New Roman" w:hAnsi="Times New Roman" w:cs="Times New Roman"/>
          <w:sz w:val="28"/>
          <w:szCs w:val="28"/>
        </w:rPr>
        <w:t>- до 2 метров - 75 метров от границ памятника по всему его периметру;</w:t>
      </w:r>
    </w:p>
    <w:p w:rsidR="003A4F86" w:rsidRPr="003A4F86" w:rsidRDefault="003A4F86" w:rsidP="003A4F86">
      <w:pPr>
        <w:spacing w:after="0"/>
        <w:ind w:firstLine="708"/>
        <w:jc w:val="both"/>
        <w:rPr>
          <w:rFonts w:ascii="Times New Roman" w:hAnsi="Times New Roman" w:cs="Times New Roman"/>
          <w:sz w:val="28"/>
          <w:szCs w:val="28"/>
        </w:rPr>
      </w:pPr>
      <w:r w:rsidRPr="003A4F86">
        <w:rPr>
          <w:rFonts w:ascii="Times New Roman" w:hAnsi="Times New Roman" w:cs="Times New Roman"/>
          <w:sz w:val="28"/>
          <w:szCs w:val="28"/>
        </w:rPr>
        <w:t>- до 3 метров - 125 метров от границ памятника по всему его периметру;</w:t>
      </w:r>
    </w:p>
    <w:p w:rsidR="003A4F86" w:rsidRPr="003A4F86" w:rsidRDefault="003A4F86" w:rsidP="003A4F86">
      <w:pPr>
        <w:spacing w:after="0"/>
        <w:ind w:firstLine="708"/>
        <w:jc w:val="both"/>
        <w:rPr>
          <w:rFonts w:ascii="Times New Roman" w:hAnsi="Times New Roman" w:cs="Times New Roman"/>
          <w:sz w:val="28"/>
          <w:szCs w:val="28"/>
        </w:rPr>
      </w:pPr>
      <w:r w:rsidRPr="003A4F86">
        <w:rPr>
          <w:rFonts w:ascii="Times New Roman" w:hAnsi="Times New Roman" w:cs="Times New Roman"/>
          <w:sz w:val="28"/>
          <w:szCs w:val="28"/>
        </w:rPr>
        <w:t>- свыше 3 метров - 150 метров от границ памятника по всему его периметру;</w:t>
      </w:r>
    </w:p>
    <w:p w:rsidR="003A4F86" w:rsidRPr="003A4F86" w:rsidRDefault="003A4F86" w:rsidP="003A4F86">
      <w:pPr>
        <w:spacing w:after="0"/>
        <w:ind w:firstLine="708"/>
        <w:jc w:val="both"/>
        <w:rPr>
          <w:rFonts w:ascii="Times New Roman" w:hAnsi="Times New Roman" w:cs="Times New Roman"/>
          <w:sz w:val="28"/>
          <w:szCs w:val="28"/>
        </w:rPr>
      </w:pPr>
      <w:r w:rsidRPr="003A4F86">
        <w:rPr>
          <w:rFonts w:ascii="Times New Roman" w:hAnsi="Times New Roman" w:cs="Times New Roman"/>
          <w:sz w:val="28"/>
          <w:szCs w:val="28"/>
        </w:rPr>
        <w:t xml:space="preserve">г) дольмены, каменные бабы, культовые кресты, менгиры, петроглифы, кромлехи, </w:t>
      </w:r>
      <w:proofErr w:type="spellStart"/>
      <w:r w:rsidRPr="003A4F86">
        <w:rPr>
          <w:rFonts w:ascii="Times New Roman" w:hAnsi="Times New Roman" w:cs="Times New Roman"/>
          <w:sz w:val="28"/>
          <w:szCs w:val="28"/>
        </w:rPr>
        <w:t>ацангуары</w:t>
      </w:r>
      <w:proofErr w:type="spellEnd"/>
      <w:r w:rsidRPr="003A4F86">
        <w:rPr>
          <w:rFonts w:ascii="Times New Roman" w:hAnsi="Times New Roman" w:cs="Times New Roman"/>
          <w:sz w:val="28"/>
          <w:szCs w:val="28"/>
        </w:rPr>
        <w:t>, древние дороги и клеры - 50 метров от границ памятника по всему его периметру;</w:t>
      </w:r>
    </w:p>
    <w:p w:rsidR="003A4F86" w:rsidRPr="003A4F86" w:rsidRDefault="003A4F86" w:rsidP="003A4F86">
      <w:pPr>
        <w:pStyle w:val="afff0"/>
        <w:spacing w:line="276" w:lineRule="auto"/>
        <w:ind w:firstLine="709"/>
        <w:jc w:val="both"/>
        <w:rPr>
          <w:rFonts w:ascii="Times New Roman" w:hAnsi="Times New Roman" w:cs="Times New Roman"/>
          <w:sz w:val="28"/>
          <w:szCs w:val="28"/>
        </w:rPr>
      </w:pPr>
      <w:r w:rsidRPr="003A4F86">
        <w:rPr>
          <w:rFonts w:ascii="Times New Roman" w:hAnsi="Times New Roman" w:cs="Times New Roman"/>
          <w:sz w:val="28"/>
          <w:szCs w:val="28"/>
        </w:rPr>
        <w:t xml:space="preserve">2) для объектов культурного наследия, имеющих в своем составе захоронения (за исключением объектов археологического наследия), - </w:t>
      </w:r>
      <w:smartTag w:uri="urn:schemas-microsoft-com:office:smarttags" w:element="metricconverter">
        <w:smartTagPr>
          <w:attr w:name="ProductID" w:val="40 метров"/>
        </w:smartTagPr>
        <w:r w:rsidRPr="003A4F86">
          <w:rPr>
            <w:rFonts w:ascii="Times New Roman" w:hAnsi="Times New Roman" w:cs="Times New Roman"/>
            <w:sz w:val="28"/>
            <w:szCs w:val="28"/>
          </w:rPr>
          <w:t>40 метров</w:t>
        </w:r>
      </w:smartTag>
      <w:r w:rsidRPr="003A4F86">
        <w:rPr>
          <w:rFonts w:ascii="Times New Roman" w:hAnsi="Times New Roman" w:cs="Times New Roman"/>
          <w:sz w:val="28"/>
          <w:szCs w:val="28"/>
        </w:rPr>
        <w:t xml:space="preserve"> от границы территории объекта культурного наследия по всему его периметру.</w:t>
      </w:r>
    </w:p>
    <w:p w:rsidR="003A4F86" w:rsidRPr="003A4F86" w:rsidRDefault="003A4F86" w:rsidP="003A4F86">
      <w:pPr>
        <w:pStyle w:val="afff0"/>
        <w:spacing w:line="276" w:lineRule="auto"/>
        <w:ind w:firstLine="709"/>
        <w:jc w:val="both"/>
        <w:rPr>
          <w:rFonts w:ascii="Times New Roman" w:hAnsi="Times New Roman" w:cs="Times New Roman"/>
          <w:sz w:val="28"/>
          <w:szCs w:val="28"/>
        </w:rPr>
      </w:pPr>
      <w:proofErr w:type="gramStart"/>
      <w:r w:rsidRPr="003A4F86">
        <w:rPr>
          <w:rFonts w:ascii="Times New Roman" w:hAnsi="Times New Roman" w:cs="Times New Roman"/>
          <w:sz w:val="28"/>
          <w:szCs w:val="28"/>
        </w:rPr>
        <w:t xml:space="preserve">В вышеуказанный границах зон охраны объектов археологического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w:t>
      </w:r>
      <w:r w:rsidRPr="003A4F86">
        <w:rPr>
          <w:rFonts w:ascii="Times New Roman" w:hAnsi="Times New Roman" w:cs="Times New Roman"/>
          <w:sz w:val="28"/>
          <w:szCs w:val="28"/>
        </w:rPr>
        <w:lastRenderedPageBreak/>
        <w:t>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w:t>
      </w:r>
      <w:proofErr w:type="gramEnd"/>
      <w:r w:rsidRPr="003A4F86">
        <w:rPr>
          <w:rFonts w:ascii="Times New Roman" w:hAnsi="Times New Roman" w:cs="Times New Roman"/>
          <w:sz w:val="28"/>
          <w:szCs w:val="28"/>
        </w:rPr>
        <w:t xml:space="preserve"> ландшафт.</w:t>
      </w:r>
    </w:p>
    <w:p w:rsidR="003A4F86" w:rsidRPr="003A4F86" w:rsidRDefault="003A4F86" w:rsidP="003A4F86">
      <w:pPr>
        <w:spacing w:after="0"/>
        <w:ind w:firstLine="709"/>
        <w:jc w:val="both"/>
        <w:rPr>
          <w:rFonts w:ascii="Times New Roman" w:hAnsi="Times New Roman" w:cs="Times New Roman"/>
          <w:sz w:val="28"/>
          <w:szCs w:val="28"/>
        </w:rPr>
      </w:pPr>
      <w:r w:rsidRPr="003A4F86">
        <w:rPr>
          <w:rFonts w:ascii="Times New Roman" w:hAnsi="Times New Roman" w:cs="Times New Roman"/>
          <w:sz w:val="28"/>
          <w:szCs w:val="28"/>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3A4F86" w:rsidRPr="003A4F86" w:rsidRDefault="003A4F86" w:rsidP="003A4F86">
      <w:pPr>
        <w:spacing w:after="0"/>
        <w:ind w:firstLine="720"/>
        <w:jc w:val="both"/>
        <w:rPr>
          <w:rFonts w:ascii="Times New Roman" w:hAnsi="Times New Roman" w:cs="Times New Roman"/>
          <w:sz w:val="28"/>
          <w:szCs w:val="28"/>
        </w:rPr>
      </w:pPr>
      <w:proofErr w:type="gramStart"/>
      <w:r w:rsidRPr="003A4F86">
        <w:rPr>
          <w:rFonts w:ascii="Times New Roman" w:hAnsi="Times New Roman" w:cs="Times New Roman"/>
          <w:sz w:val="28"/>
          <w:szCs w:val="28"/>
        </w:rPr>
        <w:t>В соответствии с п. 7, ст. 6 Закона Краснодарского края от 15.07.2015 №3223-КЗ «Об объектах культурного наследия (памятниках истории и культуры) народов Российской Федерации, расположенных на территории Краснодарского края»  согласование проектной документации и проведения работ по сохранению объектов культурного наследия, а также проектирования и проведения землеустроительных, земляных, строительных, мелиоративных, хозяйственных и иных работ  в пределах территории объектов культурного наследия и</w:t>
      </w:r>
      <w:proofErr w:type="gramEnd"/>
      <w:r w:rsidRPr="003A4F86">
        <w:rPr>
          <w:rFonts w:ascii="Times New Roman" w:hAnsi="Times New Roman" w:cs="Times New Roman"/>
          <w:sz w:val="28"/>
          <w:szCs w:val="28"/>
        </w:rPr>
        <w:t xml:space="preserve"> их зон охраны осуществляется органом  исполнительной власти Краснодарского края, уполномоченным в области государственной охраны объектов культурного наследия.</w:t>
      </w:r>
    </w:p>
    <w:p w:rsidR="003A4F86" w:rsidRPr="003A4F86" w:rsidRDefault="003A4F86" w:rsidP="003A4F86">
      <w:pPr>
        <w:pStyle w:val="afff0"/>
        <w:spacing w:line="276" w:lineRule="auto"/>
        <w:ind w:firstLine="709"/>
        <w:jc w:val="both"/>
        <w:rPr>
          <w:rFonts w:ascii="Times New Roman" w:hAnsi="Times New Roman" w:cs="Times New Roman"/>
          <w:sz w:val="28"/>
          <w:szCs w:val="28"/>
        </w:rPr>
      </w:pPr>
      <w:proofErr w:type="gramStart"/>
      <w:r w:rsidRPr="003A4F86">
        <w:rPr>
          <w:rFonts w:ascii="Times New Roman" w:hAnsi="Times New Roman" w:cs="Times New Roman"/>
          <w:sz w:val="28"/>
          <w:szCs w:val="28"/>
        </w:rPr>
        <w:t xml:space="preserve">В соответствии с частью 5 статьи 11 Закона Краснодарского края от 23.07.2015 № 3223-КЗ, проектирование, строительство, реконструкция на территории, расположенной на расстоянии менее </w:t>
      </w:r>
      <w:smartTag w:uri="urn:schemas-microsoft-com:office:smarttags" w:element="metricconverter">
        <w:smartTagPr>
          <w:attr w:name="ProductID" w:val="40 метров"/>
        </w:smartTagPr>
        <w:r w:rsidRPr="003A4F86">
          <w:rPr>
            <w:rFonts w:ascii="Times New Roman" w:hAnsi="Times New Roman" w:cs="Times New Roman"/>
            <w:sz w:val="28"/>
            <w:szCs w:val="28"/>
          </w:rPr>
          <w:t>40 метров</w:t>
        </w:r>
      </w:smartTag>
      <w:r w:rsidRPr="003A4F86">
        <w:rPr>
          <w:rFonts w:ascii="Times New Roman" w:hAnsi="Times New Roman" w:cs="Times New Roman"/>
          <w:sz w:val="28"/>
          <w:szCs w:val="28"/>
        </w:rPr>
        <w:t xml:space="preserve">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roofErr w:type="gramEnd"/>
    </w:p>
    <w:p w:rsidR="003A4F86" w:rsidRPr="003A4F86" w:rsidRDefault="003A4F86" w:rsidP="003A4F86">
      <w:pPr>
        <w:spacing w:after="0"/>
        <w:ind w:firstLine="700"/>
        <w:jc w:val="both"/>
        <w:rPr>
          <w:rFonts w:ascii="Times New Roman" w:hAnsi="Times New Roman" w:cs="Times New Roman"/>
          <w:sz w:val="28"/>
          <w:szCs w:val="28"/>
        </w:rPr>
      </w:pPr>
      <w:r w:rsidRPr="003A4F86">
        <w:rPr>
          <w:rFonts w:ascii="Times New Roman" w:hAnsi="Times New Roman" w:cs="Times New Roman"/>
          <w:sz w:val="28"/>
          <w:szCs w:val="28"/>
        </w:rPr>
        <w:t>Согласно ст. 5.1 Федеральным законом от 25.06.2002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3A4F86" w:rsidRPr="003A4F86" w:rsidRDefault="003A4F86" w:rsidP="003A4F86">
      <w:pPr>
        <w:spacing w:after="0"/>
        <w:ind w:firstLine="700"/>
        <w:jc w:val="both"/>
        <w:rPr>
          <w:rFonts w:ascii="Times New Roman" w:hAnsi="Times New Roman" w:cs="Times New Roman"/>
          <w:sz w:val="28"/>
          <w:szCs w:val="28"/>
        </w:rPr>
      </w:pPr>
      <w:r w:rsidRPr="003A4F86">
        <w:rPr>
          <w:rFonts w:ascii="Times New Roman" w:hAnsi="Times New Roman" w:cs="Times New Roman"/>
          <w:sz w:val="28"/>
          <w:szCs w:val="28"/>
        </w:rPr>
        <w:t>- в границах территории объекта культурного наследия:</w:t>
      </w:r>
    </w:p>
    <w:p w:rsidR="003A4F86" w:rsidRPr="003A4F86" w:rsidRDefault="003A4F86" w:rsidP="003A4F86">
      <w:pPr>
        <w:spacing w:after="0"/>
        <w:ind w:firstLine="700"/>
        <w:jc w:val="both"/>
        <w:rPr>
          <w:rFonts w:ascii="Times New Roman" w:hAnsi="Times New Roman" w:cs="Times New Roman"/>
          <w:sz w:val="28"/>
          <w:szCs w:val="28"/>
        </w:rPr>
      </w:pPr>
      <w:proofErr w:type="gramStart"/>
      <w:r w:rsidRPr="003A4F86">
        <w:rPr>
          <w:rFonts w:ascii="Times New Roman" w:hAnsi="Times New Roman" w:cs="Times New Roman"/>
          <w:sz w:val="28"/>
          <w:szCs w:val="28"/>
        </w:rPr>
        <w:t xml:space="preserve">1) </w:t>
      </w:r>
      <w:r w:rsidRPr="003A4F86">
        <w:rPr>
          <w:rFonts w:ascii="Times New Roman" w:hAnsi="Times New Roman" w:cs="Times New Roman"/>
          <w:b/>
          <w:sz w:val="28"/>
          <w:szCs w:val="28"/>
        </w:rPr>
        <w:t>на территории памятника или ансамбля</w:t>
      </w:r>
      <w:r w:rsidRPr="003A4F86">
        <w:rPr>
          <w:rFonts w:ascii="Times New Roman" w:hAnsi="Times New Roman" w:cs="Times New Roman"/>
          <w:sz w:val="28"/>
          <w:szCs w:val="28"/>
        </w:rPr>
        <w:t xml:space="preserve"> </w:t>
      </w:r>
      <w:r w:rsidRPr="003A4F86">
        <w:rPr>
          <w:rFonts w:ascii="Times New Roman" w:hAnsi="Times New Roman" w:cs="Times New Roman"/>
          <w:b/>
          <w:sz w:val="28"/>
          <w:szCs w:val="28"/>
        </w:rPr>
        <w:t>запрещаются</w:t>
      </w:r>
      <w:r w:rsidRPr="003A4F86">
        <w:rPr>
          <w:rFonts w:ascii="Times New Roman" w:hAnsi="Times New Roman" w:cs="Times New Roman"/>
          <w:sz w:val="28"/>
          <w:szCs w:val="28"/>
        </w:rPr>
        <w:t xml:space="preserve">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3A4F86" w:rsidRPr="003A4F86" w:rsidRDefault="003A4F86" w:rsidP="003A4F86">
      <w:pPr>
        <w:spacing w:after="0"/>
        <w:ind w:firstLine="700"/>
        <w:jc w:val="both"/>
        <w:rPr>
          <w:rFonts w:ascii="Times New Roman" w:hAnsi="Times New Roman" w:cs="Times New Roman"/>
          <w:sz w:val="28"/>
          <w:szCs w:val="28"/>
        </w:rPr>
      </w:pPr>
      <w:proofErr w:type="gramStart"/>
      <w:r w:rsidRPr="003A4F86">
        <w:rPr>
          <w:rFonts w:ascii="Times New Roman" w:hAnsi="Times New Roman" w:cs="Times New Roman"/>
          <w:sz w:val="28"/>
          <w:szCs w:val="28"/>
        </w:rPr>
        <w:lastRenderedPageBreak/>
        <w:t xml:space="preserve">2) </w:t>
      </w:r>
      <w:r w:rsidRPr="003A4F86">
        <w:rPr>
          <w:rFonts w:ascii="Times New Roman" w:hAnsi="Times New Roman" w:cs="Times New Roman"/>
          <w:b/>
          <w:sz w:val="28"/>
          <w:szCs w:val="28"/>
        </w:rPr>
        <w:t>на территории достопримечательного места</w:t>
      </w:r>
      <w:r w:rsidRPr="003A4F86">
        <w:rPr>
          <w:rFonts w:ascii="Times New Roman" w:hAnsi="Times New Roman" w:cs="Times New Roman"/>
          <w:sz w:val="28"/>
          <w:szCs w:val="28"/>
        </w:rPr>
        <w:t xml:space="preserve"> </w:t>
      </w:r>
      <w:r w:rsidRPr="003A4F86">
        <w:rPr>
          <w:rFonts w:ascii="Times New Roman" w:hAnsi="Times New Roman" w:cs="Times New Roman"/>
          <w:b/>
          <w:sz w:val="28"/>
          <w:szCs w:val="28"/>
        </w:rPr>
        <w:t>разрешаются работы</w:t>
      </w:r>
      <w:r w:rsidRPr="003A4F86">
        <w:rPr>
          <w:rFonts w:ascii="Times New Roman" w:hAnsi="Times New Roman" w:cs="Times New Roman"/>
          <w:sz w:val="28"/>
          <w:szCs w:val="28"/>
        </w:rPr>
        <w:t xml:space="preserve">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w:t>
      </w:r>
      <w:proofErr w:type="gramEnd"/>
      <w:r w:rsidRPr="003A4F86">
        <w:rPr>
          <w:rFonts w:ascii="Times New Roman" w:hAnsi="Times New Roman" w:cs="Times New Roman"/>
          <w:sz w:val="28"/>
          <w:szCs w:val="28"/>
        </w:rPr>
        <w:t xml:space="preserve">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3A4F86" w:rsidRPr="003A4F86" w:rsidRDefault="003A4F86" w:rsidP="003A4F86">
      <w:pPr>
        <w:spacing w:after="0"/>
        <w:ind w:firstLine="700"/>
        <w:jc w:val="both"/>
        <w:rPr>
          <w:rFonts w:ascii="Times New Roman" w:hAnsi="Times New Roman" w:cs="Times New Roman"/>
          <w:b/>
          <w:sz w:val="28"/>
          <w:szCs w:val="28"/>
        </w:rPr>
      </w:pPr>
      <w:r w:rsidRPr="003A4F86">
        <w:rPr>
          <w:rFonts w:ascii="Times New Roman" w:hAnsi="Times New Roman" w:cs="Times New Roman"/>
          <w:sz w:val="28"/>
          <w:szCs w:val="28"/>
        </w:rPr>
        <w:t xml:space="preserve">3) </w:t>
      </w:r>
      <w:r w:rsidRPr="003A4F86">
        <w:rPr>
          <w:rFonts w:ascii="Times New Roman" w:hAnsi="Times New Roman" w:cs="Times New Roman"/>
          <w:b/>
          <w:sz w:val="28"/>
          <w:szCs w:val="28"/>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3A4F86" w:rsidRPr="003A4F86" w:rsidRDefault="003A4F86" w:rsidP="003A4F86">
      <w:pPr>
        <w:pStyle w:val="29"/>
        <w:spacing w:after="0" w:line="276" w:lineRule="auto"/>
        <w:ind w:firstLine="709"/>
        <w:jc w:val="both"/>
        <w:rPr>
          <w:sz w:val="28"/>
          <w:szCs w:val="28"/>
        </w:rPr>
      </w:pPr>
      <w:proofErr w:type="gramStart"/>
      <w:r w:rsidRPr="003A4F86">
        <w:rPr>
          <w:rStyle w:val="2d"/>
          <w:sz w:val="28"/>
          <w:szCs w:val="28"/>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включённого в единый государственный реестр объектов культурного наследия (памятников истории</w:t>
      </w:r>
      <w:proofErr w:type="gramEnd"/>
      <w:r w:rsidRPr="003A4F86">
        <w:rPr>
          <w:rStyle w:val="2d"/>
          <w:sz w:val="28"/>
          <w:szCs w:val="28"/>
        </w:rPr>
        <w:t xml:space="preserve"> и культуры) народов Российской Федерации, либо выявленного объекта археологического наследия,  а также обеспечения доступа граждан к указанным объектам. </w:t>
      </w:r>
    </w:p>
    <w:p w:rsidR="003A4F86" w:rsidRPr="003A4F86" w:rsidRDefault="003A4F86" w:rsidP="003A4F86">
      <w:pPr>
        <w:pStyle w:val="affffffffff5"/>
        <w:spacing w:before="0" w:after="0" w:line="276" w:lineRule="auto"/>
        <w:ind w:firstLine="860"/>
        <w:jc w:val="both"/>
        <w:rPr>
          <w:b/>
          <w:sz w:val="28"/>
        </w:rPr>
      </w:pPr>
      <w:r w:rsidRPr="003A4F86">
        <w:rPr>
          <w:b/>
          <w:sz w:val="28"/>
        </w:rPr>
        <w:t>Все виды работ на памятнике археологии и в его охранной зоне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3A4F86" w:rsidRPr="00251CE4" w:rsidRDefault="00251CE4" w:rsidP="003A4F86">
      <w:pPr>
        <w:spacing w:after="0"/>
        <w:ind w:firstLine="851"/>
        <w:jc w:val="both"/>
        <w:rPr>
          <w:rFonts w:ascii="Times New Roman" w:hAnsi="Times New Roman" w:cs="Times New Roman"/>
          <w:sz w:val="28"/>
          <w:lang w:eastAsia="ar-SA"/>
        </w:rPr>
      </w:pPr>
      <w:r>
        <w:rPr>
          <w:rFonts w:ascii="Times New Roman" w:hAnsi="Times New Roman" w:cs="Times New Roman"/>
          <w:spacing w:val="-3"/>
          <w:sz w:val="28"/>
        </w:rPr>
        <w:t>Р</w:t>
      </w:r>
      <w:r w:rsidR="003A4F86" w:rsidRPr="00251CE4">
        <w:rPr>
          <w:rFonts w:ascii="Times New Roman" w:hAnsi="Times New Roman" w:cs="Times New Roman"/>
          <w:spacing w:val="-3"/>
          <w:sz w:val="28"/>
        </w:rPr>
        <w:t>аздел «Охрана историко-культурного наследия» не является разрешительной документацией на проведение земляных работ на территории проектируемого поселения.</w:t>
      </w:r>
    </w:p>
    <w:p w:rsidR="005F7D1A" w:rsidRPr="005F7D1A" w:rsidRDefault="005F7D1A" w:rsidP="005F7D1A">
      <w:pPr>
        <w:spacing w:after="0"/>
        <w:ind w:firstLine="700"/>
        <w:jc w:val="both"/>
        <w:rPr>
          <w:rStyle w:val="2d"/>
          <w:rFonts w:ascii="Times New Roman" w:hAnsi="Times New Roman" w:cs="Times New Roman"/>
          <w:color w:val="000000"/>
          <w:sz w:val="28"/>
          <w:szCs w:val="28"/>
        </w:rPr>
      </w:pPr>
    </w:p>
    <w:p w:rsidR="001E5A49" w:rsidRDefault="001E5A49" w:rsidP="001E5A49">
      <w:pPr>
        <w:pStyle w:val="30"/>
        <w:rPr>
          <w:b/>
          <w:szCs w:val="28"/>
        </w:rPr>
      </w:pPr>
      <w:bookmarkStart w:id="60" w:name="_Toc508956633"/>
      <w:r w:rsidRPr="001E5A49">
        <w:rPr>
          <w:b/>
          <w:szCs w:val="28"/>
          <w:u w:val="none"/>
        </w:rPr>
        <w:t>5.3.5</w:t>
      </w:r>
      <w:r w:rsidR="005F7D1A" w:rsidRPr="005F7D1A">
        <w:rPr>
          <w:b/>
          <w:szCs w:val="28"/>
        </w:rPr>
        <w:t xml:space="preserve">. </w:t>
      </w:r>
      <w:r>
        <w:rPr>
          <w:b/>
          <w:szCs w:val="28"/>
        </w:rPr>
        <w:t xml:space="preserve">Береговые полосы, </w:t>
      </w:r>
      <w:proofErr w:type="spellStart"/>
      <w:r>
        <w:rPr>
          <w:b/>
          <w:szCs w:val="28"/>
        </w:rPr>
        <w:t>в</w:t>
      </w:r>
      <w:r w:rsidR="005F7D1A" w:rsidRPr="005F7D1A">
        <w:rPr>
          <w:b/>
          <w:szCs w:val="28"/>
        </w:rPr>
        <w:t>одоохранные</w:t>
      </w:r>
      <w:proofErr w:type="spellEnd"/>
      <w:r w:rsidR="005F7D1A" w:rsidRPr="005F7D1A">
        <w:rPr>
          <w:b/>
          <w:szCs w:val="28"/>
        </w:rPr>
        <w:t xml:space="preserve"> зоны</w:t>
      </w:r>
      <w:r w:rsidR="00251CE4">
        <w:rPr>
          <w:b/>
          <w:szCs w:val="28"/>
        </w:rPr>
        <w:t xml:space="preserve"> и прибрежные защитные полосы</w:t>
      </w:r>
      <w:bookmarkEnd w:id="60"/>
    </w:p>
    <w:p w:rsidR="00251CE4" w:rsidRDefault="005F7D1A" w:rsidP="001E5A49">
      <w:pPr>
        <w:spacing w:after="0"/>
        <w:rPr>
          <w:rFonts w:ascii="Times New Roman" w:hAnsi="Times New Roman" w:cs="Times New Roman"/>
          <w:b/>
          <w:sz w:val="28"/>
          <w:szCs w:val="28"/>
        </w:rPr>
      </w:pPr>
      <w:r w:rsidRPr="005F7D1A">
        <w:rPr>
          <w:rFonts w:ascii="Times New Roman" w:hAnsi="Times New Roman" w:cs="Times New Roman"/>
          <w:b/>
          <w:sz w:val="28"/>
          <w:szCs w:val="28"/>
        </w:rPr>
        <w:t xml:space="preserve"> </w:t>
      </w:r>
    </w:p>
    <w:p w:rsidR="003B5804" w:rsidRPr="003B5804" w:rsidRDefault="003B5804" w:rsidP="003B5804">
      <w:pPr>
        <w:widowControl w:val="0"/>
        <w:spacing w:after="0"/>
        <w:ind w:firstLine="709"/>
        <w:jc w:val="both"/>
        <w:rPr>
          <w:rFonts w:ascii="Times New Roman" w:eastAsia="Times New Roman" w:hAnsi="Times New Roman" w:cs="Times New Roman"/>
          <w:sz w:val="28"/>
          <w:szCs w:val="28"/>
        </w:rPr>
      </w:pPr>
      <w:proofErr w:type="gramStart"/>
      <w:r w:rsidRPr="003B5804">
        <w:rPr>
          <w:rFonts w:ascii="Times New Roman" w:eastAsia="Times New Roman" w:hAnsi="Times New Roman" w:cs="Times New Roman"/>
          <w:sz w:val="28"/>
          <w:szCs w:val="28"/>
        </w:rPr>
        <w:lastRenderedPageBreak/>
        <w:t xml:space="preserve">В соответствии с п. 12 ст. 1 Градостроительного кодекса Российской Федерации от 29 декабря 2004 года № 190-ФЗ (ред. от 19.12.2016) (с изм. и доп., вступ. в силу с 01.01.2017) 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roofErr w:type="gramEnd"/>
    </w:p>
    <w:p w:rsidR="001E5A49" w:rsidRPr="00251CE4" w:rsidRDefault="001E5A49" w:rsidP="001E5A49">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Согласно статье 6 п.п.6-8 ФЗ от 03.06.2006 г №74-ФЗ «Полоса земли вдоль береговой линии (границы водного объекта) водного объекта общего пользования (</w:t>
      </w:r>
      <w:r w:rsidRPr="00251CE4">
        <w:rPr>
          <w:rFonts w:ascii="Times New Roman" w:eastAsia="Times New Roman" w:hAnsi="Times New Roman" w:cs="Times New Roman"/>
          <w:b/>
          <w:sz w:val="28"/>
          <w:szCs w:val="28"/>
        </w:rPr>
        <w:t>береговая полоса</w:t>
      </w:r>
      <w:r w:rsidRPr="00251CE4">
        <w:rPr>
          <w:rFonts w:ascii="Times New Roman" w:eastAsia="Times New Roman" w:hAnsi="Times New Roman" w:cs="Times New Roman"/>
          <w:sz w:val="28"/>
          <w:szCs w:val="28"/>
        </w:rPr>
        <w:t xml:space="preserve">) предназначается для общего пользования. Ширина </w:t>
      </w:r>
      <w:r w:rsidRPr="001E5A49">
        <w:rPr>
          <w:rFonts w:ascii="Times New Roman" w:eastAsia="Times New Roman" w:hAnsi="Times New Roman" w:cs="Times New Roman"/>
          <w:b/>
          <w:sz w:val="28"/>
          <w:szCs w:val="28"/>
        </w:rPr>
        <w:t>береговой полосы водных объектов общего пользования</w:t>
      </w:r>
      <w:r w:rsidRPr="00251CE4">
        <w:rPr>
          <w:rFonts w:ascii="Times New Roman" w:eastAsia="Times New Roman" w:hAnsi="Times New Roman" w:cs="Times New Roman"/>
          <w:sz w:val="28"/>
          <w:szCs w:val="28"/>
        </w:rPr>
        <w:t xml:space="preserve">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3B5804" w:rsidRPr="003B5804" w:rsidRDefault="003B5804" w:rsidP="003B5804">
      <w:pPr>
        <w:widowControl w:val="0"/>
        <w:spacing w:after="0"/>
        <w:ind w:firstLine="709"/>
        <w:jc w:val="both"/>
        <w:rPr>
          <w:rFonts w:ascii="Times New Roman" w:eastAsia="Times New Roman" w:hAnsi="Times New Roman" w:cs="Times New Roman"/>
          <w:sz w:val="28"/>
          <w:szCs w:val="28"/>
        </w:rPr>
      </w:pPr>
      <w:r w:rsidRPr="003B5804">
        <w:rPr>
          <w:rFonts w:ascii="Times New Roman" w:eastAsia="Times New Roman" w:hAnsi="Times New Roman" w:cs="Times New Roman"/>
          <w:sz w:val="28"/>
          <w:szCs w:val="28"/>
        </w:rPr>
        <w:t>Согласно ст. 6 Водного кодекса РФ каждый гражданин вправе:</w:t>
      </w:r>
    </w:p>
    <w:p w:rsidR="003B5804" w:rsidRPr="003B5804" w:rsidRDefault="003B5804" w:rsidP="003B5804">
      <w:pPr>
        <w:widowControl w:val="0"/>
        <w:spacing w:after="0"/>
        <w:ind w:firstLine="709"/>
        <w:jc w:val="both"/>
        <w:rPr>
          <w:rFonts w:ascii="Times New Roman" w:eastAsia="Times New Roman" w:hAnsi="Times New Roman" w:cs="Times New Roman"/>
          <w:sz w:val="28"/>
          <w:szCs w:val="28"/>
        </w:rPr>
      </w:pPr>
      <w:r w:rsidRPr="003B5804">
        <w:rPr>
          <w:rFonts w:ascii="Times New Roman" w:eastAsia="Times New Roman" w:hAnsi="Times New Roman" w:cs="Times New Roman"/>
          <w:sz w:val="28"/>
          <w:szCs w:val="28"/>
        </w:rPr>
        <w:t>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3B5804" w:rsidRPr="003B5804" w:rsidRDefault="003B5804" w:rsidP="003B5804">
      <w:pPr>
        <w:widowControl w:val="0"/>
        <w:spacing w:after="0"/>
        <w:ind w:firstLine="709"/>
        <w:jc w:val="both"/>
        <w:rPr>
          <w:rFonts w:ascii="Times New Roman" w:eastAsia="Times New Roman" w:hAnsi="Times New Roman" w:cs="Times New Roman"/>
          <w:sz w:val="28"/>
          <w:szCs w:val="28"/>
        </w:rPr>
      </w:pPr>
      <w:r w:rsidRPr="003B5804">
        <w:rPr>
          <w:rFonts w:ascii="Times New Roman" w:eastAsia="Times New Roman" w:hAnsi="Times New Roman" w:cs="Times New Roman"/>
          <w:sz w:val="28"/>
          <w:szCs w:val="28"/>
        </w:rPr>
        <w:t>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3B5804" w:rsidRPr="003B5804" w:rsidRDefault="003B5804" w:rsidP="003B5804">
      <w:pPr>
        <w:widowControl w:val="0"/>
        <w:spacing w:after="0"/>
        <w:ind w:firstLine="709"/>
        <w:jc w:val="both"/>
        <w:rPr>
          <w:rFonts w:ascii="Times New Roman" w:eastAsia="Times New Roman" w:hAnsi="Times New Roman" w:cs="Times New Roman"/>
          <w:sz w:val="28"/>
          <w:szCs w:val="28"/>
        </w:rPr>
      </w:pPr>
      <w:proofErr w:type="gramStart"/>
      <w:r w:rsidRPr="003B5804">
        <w:rPr>
          <w:rFonts w:ascii="Times New Roman" w:eastAsia="Times New Roman" w:hAnsi="Times New Roman" w:cs="Times New Roman"/>
          <w:sz w:val="28"/>
          <w:szCs w:val="28"/>
        </w:rPr>
        <w:t>Согласно п. 8 ст. 27 Земельного кодекса Российской Федерации от 25.10.2001 №136-ФЗ (ред. от 03.07.2016) (с изм. и доп., вступ. в силу с 01.01.2017)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roofErr w:type="gramEnd"/>
    </w:p>
    <w:p w:rsidR="00251CE4" w:rsidRPr="00251CE4" w:rsidRDefault="00251CE4" w:rsidP="001E5A49">
      <w:pPr>
        <w:pStyle w:val="ConsPlusNormal"/>
        <w:spacing w:line="276" w:lineRule="auto"/>
        <w:ind w:firstLine="709"/>
        <w:jc w:val="both"/>
        <w:rPr>
          <w:rFonts w:ascii="Times New Roman" w:hAnsi="Times New Roman" w:cs="Times New Roman"/>
          <w:sz w:val="28"/>
          <w:szCs w:val="28"/>
        </w:rPr>
      </w:pPr>
      <w:proofErr w:type="spellStart"/>
      <w:proofErr w:type="gramStart"/>
      <w:r w:rsidRPr="00251CE4">
        <w:rPr>
          <w:rFonts w:ascii="Times New Roman" w:hAnsi="Times New Roman" w:cs="Times New Roman"/>
          <w:b/>
          <w:sz w:val="28"/>
          <w:szCs w:val="28"/>
        </w:rPr>
        <w:t>Водоохранными</w:t>
      </w:r>
      <w:proofErr w:type="spellEnd"/>
      <w:r w:rsidRPr="00251CE4">
        <w:rPr>
          <w:rFonts w:ascii="Times New Roman" w:hAnsi="Times New Roman" w:cs="Times New Roman"/>
          <w:b/>
          <w:sz w:val="28"/>
          <w:szCs w:val="28"/>
        </w:rPr>
        <w:t xml:space="preserve"> зонами</w:t>
      </w:r>
      <w:r w:rsidRPr="00251CE4">
        <w:rPr>
          <w:rFonts w:ascii="Times New Roman" w:hAnsi="Times New Roman" w:cs="Times New Roman"/>
          <w:sz w:val="28"/>
          <w:szCs w:val="28"/>
        </w:rPr>
        <w:t xml:space="preserve">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В границах </w:t>
      </w:r>
      <w:proofErr w:type="spellStart"/>
      <w:r w:rsidRPr="00251CE4">
        <w:rPr>
          <w:rFonts w:ascii="Times New Roman" w:eastAsia="Times New Roman" w:hAnsi="Times New Roman" w:cs="Times New Roman"/>
          <w:sz w:val="28"/>
          <w:szCs w:val="28"/>
        </w:rPr>
        <w:t>водоохранных</w:t>
      </w:r>
      <w:proofErr w:type="spellEnd"/>
      <w:r w:rsidRPr="00251CE4">
        <w:rPr>
          <w:rFonts w:ascii="Times New Roman" w:eastAsia="Times New Roman" w:hAnsi="Times New Roman" w:cs="Times New Roman"/>
          <w:sz w:val="28"/>
          <w:szCs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251CE4" w:rsidRPr="00251CE4" w:rsidRDefault="00251CE4" w:rsidP="00251CE4">
      <w:pPr>
        <w:spacing w:after="0"/>
        <w:ind w:firstLine="547"/>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lastRenderedPageBreak/>
        <w:t xml:space="preserve">За пределами территорий городов и других населенных пунктов 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на таких территориях устанавливается от парапета набережной.</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В соответствии с «Водным кодексом Российской Федерации" от 03.06.2006 N 74-ФЗ (ред. от 13.07.2015) (с изм. и доп., вступ. в силу с 24.07.2015), статья 65, 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рек или ручьев устанавливается от их истока для рек или ручьев протяженностью:</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1) до десяти километров - в размере пятидесяти метров;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2) от десяти до пятидесяти километров - в размере ста метров;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3) от пятидесяти километров и более - в размере двухсот метров.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Для реки, ручья протяженностью менее десяти километров от истока до устья </w:t>
      </w:r>
      <w:proofErr w:type="spellStart"/>
      <w:r w:rsidRPr="00251CE4">
        <w:rPr>
          <w:rFonts w:ascii="Times New Roman" w:eastAsia="Times New Roman" w:hAnsi="Times New Roman" w:cs="Times New Roman"/>
          <w:sz w:val="28"/>
          <w:szCs w:val="28"/>
        </w:rPr>
        <w:t>водоохранная</w:t>
      </w:r>
      <w:proofErr w:type="spellEnd"/>
      <w:r w:rsidRPr="00251CE4">
        <w:rPr>
          <w:rFonts w:ascii="Times New Roman" w:eastAsia="Times New Roman" w:hAnsi="Times New Roman" w:cs="Times New Roman"/>
          <w:sz w:val="28"/>
          <w:szCs w:val="28"/>
        </w:rPr>
        <w:t xml:space="preserve"> зона совпадает с прибрежной защитной полосой. Радиус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для истоков реки, ручья устанавливается в размере пятидесяти метров.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водохранилища, расположенного на водотоке, устанавливается равной ширине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этого водотока. </w:t>
      </w:r>
    </w:p>
    <w:p w:rsidR="00251CE4" w:rsidRPr="00251CE4" w:rsidRDefault="00251CE4" w:rsidP="00251CE4">
      <w:pPr>
        <w:spacing w:after="0"/>
        <w:ind w:firstLine="709"/>
        <w:jc w:val="both"/>
        <w:rPr>
          <w:rFonts w:ascii="Times New Roman" w:eastAsia="Times New Roman" w:hAnsi="Times New Roman" w:cs="Times New Roman"/>
          <w:sz w:val="28"/>
          <w:szCs w:val="28"/>
        </w:rPr>
      </w:pPr>
      <w:proofErr w:type="spellStart"/>
      <w:r w:rsidRPr="00251CE4">
        <w:rPr>
          <w:rFonts w:ascii="Times New Roman" w:eastAsia="Times New Roman" w:hAnsi="Times New Roman" w:cs="Times New Roman"/>
          <w:sz w:val="28"/>
          <w:szCs w:val="28"/>
        </w:rPr>
        <w:t>Водоохранные</w:t>
      </w:r>
      <w:proofErr w:type="spellEnd"/>
      <w:r w:rsidRPr="00251CE4">
        <w:rPr>
          <w:rFonts w:ascii="Times New Roman" w:eastAsia="Times New Roman" w:hAnsi="Times New Roman" w:cs="Times New Roman"/>
          <w:sz w:val="28"/>
          <w:szCs w:val="28"/>
        </w:rPr>
        <w:t xml:space="preserve"> зоны магистральных или межхозяйственных каналов совпадают по ширине с полосами отводов таких каналов.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Ширина </w:t>
      </w:r>
      <w:r w:rsidRPr="00251CE4">
        <w:rPr>
          <w:rFonts w:ascii="Times New Roman" w:eastAsia="Times New Roman" w:hAnsi="Times New Roman" w:cs="Times New Roman"/>
          <w:b/>
          <w:sz w:val="28"/>
          <w:szCs w:val="28"/>
        </w:rPr>
        <w:t>прибрежной защитной полосы</w:t>
      </w:r>
      <w:r w:rsidRPr="00251CE4">
        <w:rPr>
          <w:rFonts w:ascii="Times New Roman" w:eastAsia="Times New Roman" w:hAnsi="Times New Roman" w:cs="Times New Roman"/>
          <w:sz w:val="28"/>
          <w:szCs w:val="28"/>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Ширина прибрежной защитной полосы реки, озера, водохранилища, имеющих особо ценное </w:t>
      </w:r>
      <w:proofErr w:type="spellStart"/>
      <w:r w:rsidRPr="00251CE4">
        <w:rPr>
          <w:rFonts w:ascii="Times New Roman" w:eastAsia="Times New Roman" w:hAnsi="Times New Roman" w:cs="Times New Roman"/>
          <w:sz w:val="28"/>
          <w:szCs w:val="28"/>
        </w:rPr>
        <w:t>рыбохозяйственное</w:t>
      </w:r>
      <w:proofErr w:type="spellEnd"/>
      <w:r w:rsidRPr="00251CE4">
        <w:rPr>
          <w:rFonts w:ascii="Times New Roman" w:eastAsia="Times New Roman" w:hAnsi="Times New Roman" w:cs="Times New Roman"/>
          <w:sz w:val="28"/>
          <w:szCs w:val="28"/>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roofErr w:type="gramStart"/>
      <w:r w:rsidRPr="00251CE4">
        <w:rPr>
          <w:rFonts w:ascii="Times New Roman" w:eastAsia="Times New Roman" w:hAnsi="Times New Roman" w:cs="Times New Roman"/>
          <w:sz w:val="28"/>
          <w:szCs w:val="28"/>
        </w:rPr>
        <w:t>.</w:t>
      </w:r>
      <w:proofErr w:type="gramEnd"/>
      <w:r w:rsidRPr="00251CE4">
        <w:rPr>
          <w:rFonts w:ascii="Times New Roman" w:eastAsia="Times New Roman" w:hAnsi="Times New Roman" w:cs="Times New Roman"/>
          <w:sz w:val="28"/>
          <w:szCs w:val="28"/>
        </w:rPr>
        <w:t xml:space="preserve"> (</w:t>
      </w:r>
      <w:proofErr w:type="gramStart"/>
      <w:r w:rsidRPr="00251CE4">
        <w:rPr>
          <w:rFonts w:ascii="Times New Roman" w:eastAsia="Times New Roman" w:hAnsi="Times New Roman" w:cs="Times New Roman"/>
          <w:sz w:val="28"/>
          <w:szCs w:val="28"/>
        </w:rPr>
        <w:t>в</w:t>
      </w:r>
      <w:proofErr w:type="gramEnd"/>
      <w:r w:rsidRPr="00251CE4">
        <w:rPr>
          <w:rFonts w:ascii="Times New Roman" w:eastAsia="Times New Roman" w:hAnsi="Times New Roman" w:cs="Times New Roman"/>
          <w:sz w:val="28"/>
          <w:szCs w:val="28"/>
        </w:rPr>
        <w:t xml:space="preserve"> ред. Федерального закона от 21.10.2013 N 282-ФЗ) </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на таких территориях устанавливается от парапета набережной. При отсутствии </w:t>
      </w:r>
      <w:r w:rsidRPr="00251CE4">
        <w:rPr>
          <w:rFonts w:ascii="Times New Roman" w:eastAsia="Times New Roman" w:hAnsi="Times New Roman" w:cs="Times New Roman"/>
          <w:sz w:val="28"/>
          <w:szCs w:val="28"/>
        </w:rPr>
        <w:lastRenderedPageBreak/>
        <w:t xml:space="preserve">набережной ширина </w:t>
      </w:r>
      <w:proofErr w:type="spellStart"/>
      <w:r w:rsidRPr="00251CE4">
        <w:rPr>
          <w:rFonts w:ascii="Times New Roman" w:eastAsia="Times New Roman" w:hAnsi="Times New Roman" w:cs="Times New Roman"/>
          <w:sz w:val="28"/>
          <w:szCs w:val="28"/>
        </w:rPr>
        <w:t>водоохранной</w:t>
      </w:r>
      <w:proofErr w:type="spellEnd"/>
      <w:r w:rsidRPr="00251CE4">
        <w:rPr>
          <w:rFonts w:ascii="Times New Roman" w:eastAsia="Times New Roman" w:hAnsi="Times New Roman" w:cs="Times New Roman"/>
          <w:sz w:val="28"/>
          <w:szCs w:val="28"/>
        </w:rPr>
        <w:t xml:space="preserve"> зоны, прибрежной защитной полосы измеряется от местоположения береговой линии (границы водного объекта)</w:t>
      </w:r>
      <w:proofErr w:type="gramStart"/>
      <w:r w:rsidRPr="00251CE4">
        <w:rPr>
          <w:rFonts w:ascii="Times New Roman" w:eastAsia="Times New Roman" w:hAnsi="Times New Roman" w:cs="Times New Roman"/>
          <w:sz w:val="28"/>
          <w:szCs w:val="28"/>
        </w:rPr>
        <w:t>.</w:t>
      </w:r>
      <w:proofErr w:type="gramEnd"/>
      <w:r w:rsidRPr="00251CE4">
        <w:rPr>
          <w:rFonts w:ascii="Times New Roman" w:eastAsia="Times New Roman" w:hAnsi="Times New Roman" w:cs="Times New Roman"/>
          <w:sz w:val="28"/>
          <w:szCs w:val="28"/>
        </w:rPr>
        <w:t xml:space="preserve"> (</w:t>
      </w:r>
      <w:proofErr w:type="gramStart"/>
      <w:r w:rsidRPr="00251CE4">
        <w:rPr>
          <w:rFonts w:ascii="Times New Roman" w:eastAsia="Times New Roman" w:hAnsi="Times New Roman" w:cs="Times New Roman"/>
          <w:sz w:val="28"/>
          <w:szCs w:val="28"/>
        </w:rPr>
        <w:t>в</w:t>
      </w:r>
      <w:proofErr w:type="gramEnd"/>
      <w:r w:rsidRPr="00251CE4">
        <w:rPr>
          <w:rFonts w:ascii="Times New Roman" w:eastAsia="Times New Roman" w:hAnsi="Times New Roman" w:cs="Times New Roman"/>
          <w:sz w:val="28"/>
          <w:szCs w:val="28"/>
        </w:rPr>
        <w:t xml:space="preserve"> ред. Федеральных законов от 14.07.2008 N 118-ФЗ, от 07.12.2011 N 417-ФЗ, от 13.07.2015 N 244-ФЗ)</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Размеры </w:t>
      </w:r>
      <w:proofErr w:type="spellStart"/>
      <w:r w:rsidRPr="00251CE4">
        <w:rPr>
          <w:rFonts w:ascii="Times New Roman" w:eastAsia="Times New Roman" w:hAnsi="Times New Roman" w:cs="Times New Roman"/>
          <w:sz w:val="28"/>
          <w:szCs w:val="28"/>
        </w:rPr>
        <w:t>водоохранных</w:t>
      </w:r>
      <w:proofErr w:type="spellEnd"/>
      <w:r w:rsidRPr="00251CE4">
        <w:rPr>
          <w:rFonts w:ascii="Times New Roman" w:eastAsia="Times New Roman" w:hAnsi="Times New Roman" w:cs="Times New Roman"/>
          <w:sz w:val="28"/>
          <w:szCs w:val="28"/>
        </w:rPr>
        <w:t xml:space="preserve"> зон и основные требования к режиму использования их территорий определяются в соответствии с положениями Водного кодекса Российской Федерации (Закон Российской Федерации от 03.06.2006 г. № 74-ФЗ). </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Согласно статье 65 «</w:t>
      </w:r>
      <w:proofErr w:type="spellStart"/>
      <w:r w:rsidRPr="00251CE4">
        <w:rPr>
          <w:rFonts w:ascii="Times New Roman" w:eastAsia="Times New Roman" w:hAnsi="Times New Roman" w:cs="Times New Roman"/>
          <w:sz w:val="28"/>
          <w:szCs w:val="28"/>
        </w:rPr>
        <w:t>Водоохранные</w:t>
      </w:r>
      <w:proofErr w:type="spellEnd"/>
      <w:r w:rsidRPr="00251CE4">
        <w:rPr>
          <w:rFonts w:ascii="Times New Roman" w:eastAsia="Times New Roman" w:hAnsi="Times New Roman" w:cs="Times New Roman"/>
          <w:sz w:val="28"/>
          <w:szCs w:val="28"/>
        </w:rPr>
        <w:t xml:space="preserve"> зоны и прибрежные защитные полосы» в границах </w:t>
      </w:r>
      <w:proofErr w:type="spellStart"/>
      <w:r w:rsidRPr="00251CE4">
        <w:rPr>
          <w:rFonts w:ascii="Times New Roman" w:eastAsia="Times New Roman" w:hAnsi="Times New Roman" w:cs="Times New Roman"/>
          <w:sz w:val="28"/>
          <w:szCs w:val="28"/>
        </w:rPr>
        <w:t>водоохранных</w:t>
      </w:r>
      <w:proofErr w:type="spellEnd"/>
      <w:r w:rsidRPr="00251CE4">
        <w:rPr>
          <w:rFonts w:ascii="Times New Roman" w:eastAsia="Times New Roman" w:hAnsi="Times New Roman" w:cs="Times New Roman"/>
          <w:sz w:val="28"/>
          <w:szCs w:val="28"/>
        </w:rPr>
        <w:t xml:space="preserve"> зон запрещается:</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-использование сточных вод для удобрения почв;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-осуществление авиационных мер по борьбе с вредителями и болезнями растений;</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51CE4" w:rsidRPr="00251CE4" w:rsidRDefault="00251CE4" w:rsidP="00251CE4">
      <w:pPr>
        <w:spacing w:after="0"/>
        <w:ind w:firstLine="547"/>
        <w:jc w:val="both"/>
        <w:rPr>
          <w:rFonts w:ascii="Times New Roman" w:eastAsia="Times New Roman" w:hAnsi="Times New Roman" w:cs="Times New Roman"/>
          <w:sz w:val="28"/>
          <w:szCs w:val="28"/>
        </w:rPr>
      </w:pPr>
      <w:proofErr w:type="gramStart"/>
      <w:r w:rsidRPr="00251CE4">
        <w:rPr>
          <w:rFonts w:ascii="Times New Roman" w:eastAsia="Times New Roman" w:hAnsi="Times New Roman" w:cs="Times New Roman"/>
          <w:sz w:val="28"/>
          <w:szCs w:val="28"/>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251CE4" w:rsidRPr="00251CE4" w:rsidRDefault="00251CE4" w:rsidP="00251CE4">
      <w:pPr>
        <w:spacing w:after="0"/>
        <w:ind w:firstLine="547"/>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 размещение специализированных хранилищ пестицидов и </w:t>
      </w:r>
      <w:proofErr w:type="spellStart"/>
      <w:r w:rsidRPr="00251CE4">
        <w:rPr>
          <w:rFonts w:ascii="Times New Roman" w:eastAsia="Times New Roman" w:hAnsi="Times New Roman" w:cs="Times New Roman"/>
          <w:sz w:val="28"/>
          <w:szCs w:val="28"/>
        </w:rPr>
        <w:t>агрохимикатов</w:t>
      </w:r>
      <w:proofErr w:type="spellEnd"/>
      <w:r w:rsidRPr="00251CE4">
        <w:rPr>
          <w:rFonts w:ascii="Times New Roman" w:eastAsia="Times New Roman" w:hAnsi="Times New Roman" w:cs="Times New Roman"/>
          <w:sz w:val="28"/>
          <w:szCs w:val="28"/>
        </w:rPr>
        <w:t xml:space="preserve">, применение пестицидов и </w:t>
      </w:r>
      <w:proofErr w:type="spellStart"/>
      <w:r w:rsidRPr="00251CE4">
        <w:rPr>
          <w:rFonts w:ascii="Times New Roman" w:eastAsia="Times New Roman" w:hAnsi="Times New Roman" w:cs="Times New Roman"/>
          <w:sz w:val="28"/>
          <w:szCs w:val="28"/>
        </w:rPr>
        <w:t>агрохимикатов</w:t>
      </w:r>
      <w:proofErr w:type="spellEnd"/>
      <w:r w:rsidRPr="00251CE4">
        <w:rPr>
          <w:rFonts w:ascii="Times New Roman" w:eastAsia="Times New Roman" w:hAnsi="Times New Roman" w:cs="Times New Roman"/>
          <w:sz w:val="28"/>
          <w:szCs w:val="28"/>
        </w:rPr>
        <w:t>;</w:t>
      </w:r>
    </w:p>
    <w:p w:rsidR="00251CE4" w:rsidRPr="00251CE4" w:rsidRDefault="00251CE4" w:rsidP="00251CE4">
      <w:pPr>
        <w:spacing w:after="0"/>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(п. 6 </w:t>
      </w:r>
      <w:proofErr w:type="gramStart"/>
      <w:r w:rsidRPr="00251CE4">
        <w:rPr>
          <w:rFonts w:ascii="Times New Roman" w:eastAsia="Times New Roman" w:hAnsi="Times New Roman" w:cs="Times New Roman"/>
          <w:sz w:val="28"/>
          <w:szCs w:val="28"/>
        </w:rPr>
        <w:t>введен</w:t>
      </w:r>
      <w:proofErr w:type="gramEnd"/>
      <w:r w:rsidRPr="00251CE4">
        <w:rPr>
          <w:rFonts w:ascii="Times New Roman" w:eastAsia="Times New Roman" w:hAnsi="Times New Roman" w:cs="Times New Roman"/>
          <w:sz w:val="28"/>
          <w:szCs w:val="28"/>
        </w:rPr>
        <w:t xml:space="preserve"> Федеральным законом от 21.10.2013 N 282-ФЗ)</w:t>
      </w:r>
    </w:p>
    <w:p w:rsidR="00251CE4" w:rsidRPr="00251CE4" w:rsidRDefault="00251CE4" w:rsidP="00251CE4">
      <w:pPr>
        <w:spacing w:after="0"/>
        <w:ind w:firstLine="547"/>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сброс сточных, в том числе дренажных, вод;</w:t>
      </w:r>
    </w:p>
    <w:p w:rsidR="00251CE4" w:rsidRPr="00251CE4" w:rsidRDefault="00251CE4" w:rsidP="00251CE4">
      <w:pPr>
        <w:spacing w:after="0"/>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(п. 7 </w:t>
      </w:r>
      <w:proofErr w:type="gramStart"/>
      <w:r w:rsidRPr="00251CE4">
        <w:rPr>
          <w:rFonts w:ascii="Times New Roman" w:eastAsia="Times New Roman" w:hAnsi="Times New Roman" w:cs="Times New Roman"/>
          <w:sz w:val="28"/>
          <w:szCs w:val="28"/>
        </w:rPr>
        <w:t>введен</w:t>
      </w:r>
      <w:proofErr w:type="gramEnd"/>
      <w:r w:rsidRPr="00251CE4">
        <w:rPr>
          <w:rFonts w:ascii="Times New Roman" w:eastAsia="Times New Roman" w:hAnsi="Times New Roman" w:cs="Times New Roman"/>
          <w:sz w:val="28"/>
          <w:szCs w:val="28"/>
        </w:rPr>
        <w:t xml:space="preserve"> Федеральным законом от 21.10.2013 N 282-ФЗ)</w:t>
      </w:r>
    </w:p>
    <w:p w:rsidR="00251CE4" w:rsidRPr="00251CE4" w:rsidRDefault="00251CE4" w:rsidP="00251CE4">
      <w:pPr>
        <w:spacing w:after="0"/>
        <w:ind w:firstLine="547"/>
        <w:jc w:val="both"/>
        <w:rPr>
          <w:rFonts w:ascii="Times New Roman" w:eastAsia="Times New Roman" w:hAnsi="Times New Roman" w:cs="Times New Roman"/>
          <w:sz w:val="28"/>
          <w:szCs w:val="28"/>
        </w:rPr>
      </w:pPr>
      <w:proofErr w:type="gramStart"/>
      <w:r w:rsidRPr="00251CE4">
        <w:rPr>
          <w:rFonts w:ascii="Times New Roman" w:eastAsia="Times New Roman" w:hAnsi="Times New Roman" w:cs="Times New Roman"/>
          <w:sz w:val="28"/>
          <w:szCs w:val="28"/>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251CE4">
        <w:rPr>
          <w:rFonts w:ascii="Times New Roman" w:eastAsia="Times New Roman" w:hAnsi="Times New Roman" w:cs="Times New Roman"/>
          <w:sz w:val="28"/>
          <w:szCs w:val="28"/>
        </w:rPr>
        <w:t xml:space="preserve"> февраля 1992 года N 2395-1 "О недрах").</w:t>
      </w:r>
    </w:p>
    <w:p w:rsidR="00251CE4" w:rsidRPr="00251CE4" w:rsidRDefault="00251CE4" w:rsidP="00251CE4">
      <w:pPr>
        <w:spacing w:after="0"/>
        <w:ind w:firstLine="547"/>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lastRenderedPageBreak/>
        <w:t xml:space="preserve">В границах </w:t>
      </w:r>
      <w:proofErr w:type="spellStart"/>
      <w:r w:rsidRPr="00251CE4">
        <w:rPr>
          <w:rFonts w:ascii="Times New Roman" w:eastAsia="Times New Roman" w:hAnsi="Times New Roman" w:cs="Times New Roman"/>
          <w:sz w:val="28"/>
          <w:szCs w:val="28"/>
        </w:rPr>
        <w:t>водоохранных</w:t>
      </w:r>
      <w:proofErr w:type="spellEnd"/>
      <w:r w:rsidRPr="00251CE4">
        <w:rPr>
          <w:rFonts w:ascii="Times New Roman" w:eastAsia="Times New Roman" w:hAnsi="Times New Roman" w:cs="Times New Roman"/>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251CE4" w:rsidRPr="00251CE4" w:rsidRDefault="00251CE4" w:rsidP="00251CE4">
      <w:pPr>
        <w:spacing w:after="0"/>
        <w:ind w:firstLine="547"/>
        <w:jc w:val="both"/>
        <w:rPr>
          <w:rFonts w:ascii="Times New Roman" w:eastAsia="Times New Roman" w:hAnsi="Times New Roman" w:cs="Times New Roman"/>
          <w:sz w:val="28"/>
          <w:szCs w:val="28"/>
        </w:rPr>
      </w:pPr>
      <w:proofErr w:type="gramStart"/>
      <w:r w:rsidRPr="00251CE4">
        <w:rPr>
          <w:rFonts w:ascii="Times New Roman" w:eastAsia="Times New Roman" w:hAnsi="Times New Roman" w:cs="Times New Roman"/>
          <w:sz w:val="28"/>
          <w:szCs w:val="28"/>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251CE4">
        <w:rPr>
          <w:rFonts w:ascii="Times New Roman" w:eastAsia="Times New Roman" w:hAnsi="Times New Roman" w:cs="Times New Roman"/>
          <w:sz w:val="28"/>
          <w:szCs w:val="28"/>
        </w:rPr>
        <w:t>водоохранных</w:t>
      </w:r>
      <w:proofErr w:type="spellEnd"/>
      <w:r w:rsidRPr="00251CE4">
        <w:rPr>
          <w:rFonts w:ascii="Times New Roman" w:eastAsia="Times New Roman" w:hAnsi="Times New Roman" w:cs="Times New Roman"/>
          <w:sz w:val="28"/>
          <w:szCs w:val="28"/>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 65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w:t>
      </w:r>
      <w:proofErr w:type="gramEnd"/>
      <w:r w:rsidRPr="00251CE4">
        <w:rPr>
          <w:rFonts w:ascii="Times New Roman" w:eastAsia="Times New Roman" w:hAnsi="Times New Roman" w:cs="Times New Roman"/>
          <w:sz w:val="28"/>
          <w:szCs w:val="28"/>
        </w:rPr>
        <w:t xml:space="preserve"> в окружающую среду.</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 xml:space="preserve">В отношении кладбищ, скотомогильников, мест массового захоронения отходов производства и потребления, радиоактивных, химических, взрывчатых, токсичных, отравляющих ядовитых веществ, в настоящее время расположенных в </w:t>
      </w:r>
      <w:proofErr w:type="spellStart"/>
      <w:r w:rsidRPr="00251CE4">
        <w:rPr>
          <w:rFonts w:ascii="Times New Roman" w:eastAsia="Times New Roman" w:hAnsi="Times New Roman" w:cs="Times New Roman"/>
          <w:sz w:val="28"/>
          <w:szCs w:val="28"/>
        </w:rPr>
        <w:t>водоохранных</w:t>
      </w:r>
      <w:proofErr w:type="spellEnd"/>
      <w:r w:rsidRPr="00251CE4">
        <w:rPr>
          <w:rFonts w:ascii="Times New Roman" w:eastAsia="Times New Roman" w:hAnsi="Times New Roman" w:cs="Times New Roman"/>
          <w:sz w:val="28"/>
          <w:szCs w:val="28"/>
        </w:rPr>
        <w:t xml:space="preserve"> зонах и зонах интенсивной переработки береговой полосы, необходимо проведение мероприятий, препятствующих загрязнению водных объектов, и выносу указанных объектов за пределы границ </w:t>
      </w:r>
      <w:proofErr w:type="spellStart"/>
      <w:r w:rsidRPr="00251CE4">
        <w:rPr>
          <w:rFonts w:ascii="Times New Roman" w:eastAsia="Times New Roman" w:hAnsi="Times New Roman" w:cs="Times New Roman"/>
          <w:sz w:val="28"/>
          <w:szCs w:val="28"/>
        </w:rPr>
        <w:t>водоохранных</w:t>
      </w:r>
      <w:proofErr w:type="spellEnd"/>
      <w:r w:rsidRPr="00251CE4">
        <w:rPr>
          <w:rFonts w:ascii="Times New Roman" w:eastAsia="Times New Roman" w:hAnsi="Times New Roman" w:cs="Times New Roman"/>
          <w:sz w:val="28"/>
          <w:szCs w:val="28"/>
        </w:rPr>
        <w:t xml:space="preserve"> зон водных объектов.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В границах прибрежных защитных полос наряду с вышеперечисленными ограничениями запрещаются:</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-распашка земель;</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-размещение отвалов размываемых грунтов;</w:t>
      </w:r>
    </w:p>
    <w:p w:rsidR="00251CE4" w:rsidRPr="00251CE4" w:rsidRDefault="00251CE4" w:rsidP="00251CE4">
      <w:pPr>
        <w:spacing w:after="0"/>
        <w:ind w:firstLine="709"/>
        <w:jc w:val="both"/>
        <w:rPr>
          <w:rFonts w:ascii="Times New Roman" w:eastAsia="Times New Roman" w:hAnsi="Times New Roman" w:cs="Times New Roman"/>
          <w:sz w:val="28"/>
          <w:szCs w:val="28"/>
        </w:rPr>
      </w:pPr>
      <w:r w:rsidRPr="00251CE4">
        <w:rPr>
          <w:rFonts w:ascii="Times New Roman" w:eastAsia="Times New Roman" w:hAnsi="Times New Roman" w:cs="Times New Roman"/>
          <w:sz w:val="28"/>
          <w:szCs w:val="28"/>
        </w:rPr>
        <w:t>-выпас сельскохозяйственных животных, организация для них летних лагерей, ванн.</w:t>
      </w:r>
    </w:p>
    <w:p w:rsidR="005F7D1A" w:rsidRPr="00251CE4" w:rsidRDefault="005F7D1A" w:rsidP="00251CE4">
      <w:pPr>
        <w:pStyle w:val="ConsPlusNormal"/>
        <w:widowControl/>
        <w:spacing w:line="276" w:lineRule="auto"/>
        <w:ind w:right="-1" w:firstLine="709"/>
        <w:jc w:val="both"/>
        <w:rPr>
          <w:rFonts w:ascii="Times New Roman" w:eastAsiaTheme="minorEastAsia" w:hAnsi="Times New Roman" w:cs="Times New Roman"/>
          <w:sz w:val="28"/>
          <w:szCs w:val="28"/>
        </w:rPr>
      </w:pPr>
      <w:r w:rsidRPr="00251CE4">
        <w:rPr>
          <w:rFonts w:ascii="Times New Roman" w:eastAsiaTheme="minorEastAsia" w:hAnsi="Times New Roman" w:cs="Times New Roman"/>
          <w:sz w:val="28"/>
          <w:szCs w:val="28"/>
        </w:rPr>
        <w:t xml:space="preserve">Для водных объектов установлена прибрежная защитная полоса в размере </w:t>
      </w:r>
      <w:r w:rsidR="00251CE4" w:rsidRPr="00251CE4">
        <w:rPr>
          <w:rFonts w:ascii="Times New Roman" w:eastAsiaTheme="minorEastAsia" w:hAnsi="Times New Roman" w:cs="Times New Roman"/>
          <w:sz w:val="28"/>
          <w:szCs w:val="28"/>
        </w:rPr>
        <w:t>20-</w:t>
      </w:r>
      <w:smartTag w:uri="urn:schemas-microsoft-com:office:smarttags" w:element="metricconverter">
        <w:smartTagPr>
          <w:attr w:name="ProductID" w:val="50 метров"/>
        </w:smartTagPr>
        <w:r w:rsidRPr="00251CE4">
          <w:rPr>
            <w:rFonts w:ascii="Times New Roman" w:eastAsiaTheme="minorEastAsia" w:hAnsi="Times New Roman" w:cs="Times New Roman"/>
            <w:sz w:val="28"/>
            <w:szCs w:val="28"/>
          </w:rPr>
          <w:t>50 метров</w:t>
        </w:r>
      </w:smartTag>
      <w:r w:rsidRPr="00251CE4">
        <w:rPr>
          <w:rFonts w:ascii="Times New Roman" w:eastAsiaTheme="minorEastAsia" w:hAnsi="Times New Roman" w:cs="Times New Roman"/>
          <w:sz w:val="28"/>
          <w:szCs w:val="28"/>
        </w:rPr>
        <w:t xml:space="preserve">, а </w:t>
      </w:r>
      <w:proofErr w:type="spellStart"/>
      <w:r w:rsidRPr="00251CE4">
        <w:rPr>
          <w:rFonts w:ascii="Times New Roman" w:eastAsiaTheme="minorEastAsia" w:hAnsi="Times New Roman" w:cs="Times New Roman"/>
          <w:sz w:val="28"/>
          <w:szCs w:val="28"/>
        </w:rPr>
        <w:t>водоохранная</w:t>
      </w:r>
      <w:proofErr w:type="spellEnd"/>
      <w:r w:rsidRPr="00251CE4">
        <w:rPr>
          <w:rFonts w:ascii="Times New Roman" w:eastAsiaTheme="minorEastAsia" w:hAnsi="Times New Roman" w:cs="Times New Roman"/>
          <w:sz w:val="28"/>
          <w:szCs w:val="28"/>
        </w:rPr>
        <w:t xml:space="preserve"> зона для рек Белой и </w:t>
      </w:r>
      <w:proofErr w:type="spellStart"/>
      <w:r w:rsidRPr="00251CE4">
        <w:rPr>
          <w:rFonts w:ascii="Times New Roman" w:eastAsiaTheme="minorEastAsia" w:hAnsi="Times New Roman" w:cs="Times New Roman"/>
          <w:sz w:val="28"/>
          <w:szCs w:val="28"/>
        </w:rPr>
        <w:t>Пшеха</w:t>
      </w:r>
      <w:proofErr w:type="spellEnd"/>
      <w:r w:rsidRPr="00251CE4">
        <w:rPr>
          <w:rFonts w:ascii="Times New Roman" w:eastAsiaTheme="minorEastAsia" w:hAnsi="Times New Roman" w:cs="Times New Roman"/>
          <w:sz w:val="28"/>
          <w:szCs w:val="28"/>
        </w:rPr>
        <w:t xml:space="preserve"> – </w:t>
      </w:r>
      <w:smartTag w:uri="urn:schemas-microsoft-com:office:smarttags" w:element="metricconverter">
        <w:smartTagPr>
          <w:attr w:name="ProductID" w:val="200 метров"/>
        </w:smartTagPr>
        <w:r w:rsidRPr="00251CE4">
          <w:rPr>
            <w:rFonts w:ascii="Times New Roman" w:eastAsiaTheme="minorEastAsia" w:hAnsi="Times New Roman" w:cs="Times New Roman"/>
            <w:sz w:val="28"/>
            <w:szCs w:val="28"/>
          </w:rPr>
          <w:t>200 метров</w:t>
        </w:r>
      </w:smartTag>
      <w:r w:rsidRPr="00251CE4">
        <w:rPr>
          <w:rFonts w:ascii="Times New Roman" w:eastAsiaTheme="minorEastAsia" w:hAnsi="Times New Roman" w:cs="Times New Roman"/>
          <w:sz w:val="28"/>
          <w:szCs w:val="28"/>
        </w:rPr>
        <w:t>.</w:t>
      </w:r>
    </w:p>
    <w:p w:rsidR="005F7D1A" w:rsidRPr="005F7D1A" w:rsidRDefault="005F7D1A" w:rsidP="00251CE4">
      <w:pPr>
        <w:spacing w:after="0"/>
        <w:ind w:right="-1" w:firstLine="709"/>
        <w:jc w:val="both"/>
        <w:rPr>
          <w:rFonts w:ascii="Times New Roman" w:hAnsi="Times New Roman" w:cs="Times New Roman"/>
          <w:b/>
          <w:sz w:val="28"/>
          <w:szCs w:val="28"/>
          <w:highlight w:val="yellow"/>
        </w:rPr>
      </w:pPr>
    </w:p>
    <w:p w:rsidR="006463B4" w:rsidRDefault="001E5A49" w:rsidP="006463B4">
      <w:pPr>
        <w:pStyle w:val="30"/>
        <w:rPr>
          <w:b/>
          <w:szCs w:val="28"/>
        </w:rPr>
      </w:pPr>
      <w:bookmarkStart w:id="61" w:name="_Toc508956634"/>
      <w:r w:rsidRPr="001E5A49">
        <w:rPr>
          <w:b/>
          <w:szCs w:val="28"/>
          <w:u w:val="none"/>
        </w:rPr>
        <w:t>5.3.</w:t>
      </w:r>
      <w:r w:rsidR="005F7D1A" w:rsidRPr="005F7D1A">
        <w:rPr>
          <w:b/>
          <w:szCs w:val="28"/>
        </w:rPr>
        <w:t>6.Зоны санитарной охраны источников питьевого водоснабжения</w:t>
      </w:r>
      <w:bookmarkEnd w:id="61"/>
    </w:p>
    <w:p w:rsidR="006463B4" w:rsidRDefault="006463B4" w:rsidP="005F7D1A">
      <w:pPr>
        <w:spacing w:after="0"/>
        <w:ind w:right="-1" w:firstLine="709"/>
        <w:jc w:val="both"/>
        <w:rPr>
          <w:rFonts w:ascii="Times New Roman" w:hAnsi="Times New Roman" w:cs="Times New Roman"/>
          <w:b/>
          <w:sz w:val="28"/>
          <w:szCs w:val="28"/>
        </w:rPr>
      </w:pPr>
    </w:p>
    <w:p w:rsidR="005F7D1A" w:rsidRPr="005F7D1A" w:rsidRDefault="006463B4" w:rsidP="005F7D1A">
      <w:pPr>
        <w:spacing w:after="0"/>
        <w:ind w:right="-1" w:firstLine="709"/>
        <w:jc w:val="both"/>
        <w:rPr>
          <w:rFonts w:ascii="Times New Roman" w:hAnsi="Times New Roman" w:cs="Times New Roman"/>
          <w:sz w:val="28"/>
          <w:szCs w:val="28"/>
        </w:rPr>
      </w:pPr>
      <w:r w:rsidRPr="006463B4">
        <w:rPr>
          <w:rFonts w:ascii="Times New Roman" w:hAnsi="Times New Roman" w:cs="Times New Roman"/>
          <w:b/>
          <w:sz w:val="28"/>
          <w:szCs w:val="28"/>
        </w:rPr>
        <w:t>Зоны санитарной охраны источников питьевого водоснабжения</w:t>
      </w:r>
      <w:r w:rsidR="005F7D1A" w:rsidRPr="006463B4">
        <w:rPr>
          <w:rFonts w:ascii="Times New Roman" w:hAnsi="Times New Roman" w:cs="Times New Roman"/>
          <w:b/>
          <w:sz w:val="28"/>
          <w:szCs w:val="28"/>
        </w:rPr>
        <w:t xml:space="preserve"> </w:t>
      </w:r>
      <w:r w:rsidR="005F7D1A" w:rsidRPr="005F7D1A">
        <w:rPr>
          <w:rFonts w:ascii="Times New Roman" w:hAnsi="Times New Roman" w:cs="Times New Roman"/>
          <w:sz w:val="28"/>
          <w:szCs w:val="28"/>
        </w:rPr>
        <w:t xml:space="preserve">устанавливаются на действующих и проектируемых источниках водоснабжения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Их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w:t>
      </w:r>
      <w:r w:rsidR="005F7D1A" w:rsidRPr="005F7D1A">
        <w:rPr>
          <w:rFonts w:ascii="Times New Roman" w:hAnsi="Times New Roman" w:cs="Times New Roman"/>
          <w:sz w:val="28"/>
          <w:szCs w:val="28"/>
        </w:rPr>
        <w:lastRenderedPageBreak/>
        <w:t>источников водоснабжения. Проекты ЗСО должны разрабатываться в соответствии с СанПиН 2.1.4.1110-02 «Зоны санитарной охраны источников водоснабжения и водопроводов хозяйственно-питьевого назначения».</w:t>
      </w:r>
    </w:p>
    <w:p w:rsidR="005F7D1A" w:rsidRPr="005F7D1A" w:rsidRDefault="005F7D1A" w:rsidP="005F7D1A">
      <w:pPr>
        <w:spacing w:after="0"/>
        <w:ind w:firstLine="709"/>
        <w:jc w:val="both"/>
        <w:rPr>
          <w:rFonts w:ascii="Times New Roman" w:hAnsi="Times New Roman" w:cs="Times New Roman"/>
          <w:sz w:val="28"/>
          <w:szCs w:val="28"/>
        </w:rPr>
      </w:pPr>
      <w:proofErr w:type="gramStart"/>
      <w:r w:rsidRPr="005F7D1A">
        <w:rPr>
          <w:rFonts w:ascii="Times New Roman" w:hAnsi="Times New Roman" w:cs="Times New Roman"/>
          <w:sz w:val="28"/>
          <w:szCs w:val="28"/>
        </w:rPr>
        <w:t>Согласно требованиям Водного кодекса Российской Федерации от № 74- ФЗ (статья 43), в соответствии с законодательством о санитарно-эпидемиологическом благополучии населения (статья 18 Федерального закона от 30 марта 1999г. № 52-ФЗ «О санитарно-эпидемиологическом благополучии населения») и порядком, установленным субъектом Российской Федерации для водных объектов, используемых для целей питьевого и хозяйственного водоснабжения, должны быть установлены зоны санитарной охраны.</w:t>
      </w:r>
      <w:proofErr w:type="gramEnd"/>
    </w:p>
    <w:p w:rsidR="005F7D1A" w:rsidRPr="005F7D1A" w:rsidRDefault="005F7D1A" w:rsidP="005F7D1A">
      <w:pPr>
        <w:pStyle w:val="ae"/>
        <w:spacing w:after="0"/>
        <w:ind w:firstLine="709"/>
        <w:jc w:val="both"/>
        <w:rPr>
          <w:rFonts w:ascii="Times New Roman" w:hAnsi="Times New Roman"/>
          <w:sz w:val="28"/>
        </w:rPr>
      </w:pPr>
      <w:r w:rsidRPr="005F7D1A">
        <w:rPr>
          <w:rFonts w:ascii="Times New Roman" w:hAnsi="Times New Roman"/>
          <w:sz w:val="28"/>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w:t>
      </w:r>
    </w:p>
    <w:p w:rsidR="005F7D1A" w:rsidRPr="005F7D1A" w:rsidRDefault="005F7D1A" w:rsidP="005F7D1A">
      <w:pPr>
        <w:pStyle w:val="ae"/>
        <w:spacing w:after="0"/>
        <w:ind w:firstLine="709"/>
        <w:jc w:val="both"/>
        <w:rPr>
          <w:rFonts w:ascii="Times New Roman" w:hAnsi="Times New Roman"/>
          <w:sz w:val="28"/>
        </w:rPr>
      </w:pPr>
      <w:r w:rsidRPr="005F7D1A">
        <w:rPr>
          <w:rFonts w:ascii="Times New Roman" w:hAnsi="Times New Roman"/>
          <w:sz w:val="28"/>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5F7D1A" w:rsidRPr="005F7D1A" w:rsidRDefault="005F7D1A" w:rsidP="005F7D1A">
      <w:pPr>
        <w:spacing w:after="0"/>
        <w:ind w:firstLine="709"/>
        <w:jc w:val="both"/>
        <w:rPr>
          <w:rFonts w:ascii="Times New Roman" w:hAnsi="Times New Roman" w:cs="Times New Roman"/>
          <w:sz w:val="28"/>
        </w:rPr>
      </w:pPr>
      <w:proofErr w:type="gramStart"/>
      <w:r w:rsidRPr="005F7D1A">
        <w:rPr>
          <w:rFonts w:ascii="Times New Roman" w:hAnsi="Times New Roman" w:cs="Times New Roman"/>
          <w:sz w:val="28"/>
          <w:lang w:val="en-US"/>
        </w:rPr>
        <w:t>I</w:t>
      </w:r>
      <w:r w:rsidRPr="005F7D1A">
        <w:rPr>
          <w:rFonts w:ascii="Times New Roman" w:hAnsi="Times New Roman" w:cs="Times New Roman"/>
          <w:sz w:val="28"/>
        </w:rPr>
        <w:t xml:space="preserve"> пояс – зона строгого режима.</w:t>
      </w:r>
      <w:proofErr w:type="gramEnd"/>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 xml:space="preserve">Граница </w:t>
      </w:r>
      <w:r w:rsidRPr="005F7D1A">
        <w:rPr>
          <w:rFonts w:ascii="Times New Roman" w:hAnsi="Times New Roman" w:cs="Times New Roman"/>
          <w:sz w:val="28"/>
          <w:lang w:val="en-US"/>
        </w:rPr>
        <w:t>I</w:t>
      </w:r>
      <w:r w:rsidRPr="005F7D1A">
        <w:rPr>
          <w:rFonts w:ascii="Times New Roman" w:hAnsi="Times New Roman" w:cs="Times New Roman"/>
          <w:sz w:val="28"/>
        </w:rPr>
        <w:t xml:space="preserve"> пояса зоны санитарной охраны для подземного источника с надежно защищенными водоносными горизонтами устанавливается радиусом </w:t>
      </w:r>
      <w:smartTag w:uri="urn:schemas-microsoft-com:office:smarttags" w:element="metricconverter">
        <w:smartTagPr>
          <w:attr w:name="ProductID" w:val="30 м"/>
        </w:smartTagPr>
        <w:r w:rsidRPr="005F7D1A">
          <w:rPr>
            <w:rFonts w:ascii="Times New Roman" w:hAnsi="Times New Roman" w:cs="Times New Roman"/>
            <w:sz w:val="28"/>
          </w:rPr>
          <w:t>30 м</w:t>
        </w:r>
      </w:smartTag>
      <w:r w:rsidRPr="005F7D1A">
        <w:rPr>
          <w:rFonts w:ascii="Times New Roman" w:hAnsi="Times New Roman" w:cs="Times New Roman"/>
          <w:sz w:val="28"/>
        </w:rPr>
        <w:t xml:space="preserve"> от устья скважины.</w:t>
      </w:r>
    </w:p>
    <w:p w:rsidR="005F7D1A" w:rsidRPr="005F7D1A" w:rsidRDefault="005F7D1A" w:rsidP="005F7D1A">
      <w:pPr>
        <w:spacing w:after="0"/>
        <w:ind w:firstLine="709"/>
        <w:jc w:val="both"/>
        <w:rPr>
          <w:rFonts w:ascii="Times New Roman" w:hAnsi="Times New Roman" w:cs="Times New Roman"/>
          <w:sz w:val="28"/>
          <w:szCs w:val="28"/>
        </w:rPr>
      </w:pPr>
      <w:proofErr w:type="gramStart"/>
      <w:r w:rsidRPr="005F7D1A">
        <w:rPr>
          <w:rFonts w:ascii="Times New Roman" w:hAnsi="Times New Roman" w:cs="Times New Roman"/>
          <w:sz w:val="28"/>
          <w:szCs w:val="28"/>
          <w:lang w:val="en-US"/>
        </w:rPr>
        <w:t>II</w:t>
      </w:r>
      <w:r w:rsidRPr="005F7D1A">
        <w:rPr>
          <w:rFonts w:ascii="Times New Roman" w:hAnsi="Times New Roman" w:cs="Times New Roman"/>
          <w:sz w:val="28"/>
          <w:szCs w:val="28"/>
        </w:rPr>
        <w:t xml:space="preserve"> и </w:t>
      </w:r>
      <w:r w:rsidRPr="005F7D1A">
        <w:rPr>
          <w:rFonts w:ascii="Times New Roman" w:hAnsi="Times New Roman" w:cs="Times New Roman"/>
          <w:sz w:val="28"/>
          <w:szCs w:val="28"/>
          <w:lang w:val="en-US"/>
        </w:rPr>
        <w:t>III</w:t>
      </w:r>
      <w:r w:rsidRPr="005F7D1A">
        <w:rPr>
          <w:rFonts w:ascii="Times New Roman" w:hAnsi="Times New Roman" w:cs="Times New Roman"/>
          <w:sz w:val="28"/>
          <w:szCs w:val="28"/>
        </w:rPr>
        <w:t xml:space="preserve"> пояс – зона ограничений против бактериального и химического загрязнения.</w:t>
      </w:r>
      <w:proofErr w:type="gramEnd"/>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Границы </w:t>
      </w:r>
      <w:r w:rsidRPr="005F7D1A">
        <w:rPr>
          <w:rFonts w:ascii="Times New Roman" w:hAnsi="Times New Roman" w:cs="Times New Roman"/>
          <w:sz w:val="28"/>
          <w:szCs w:val="28"/>
          <w:lang w:val="en-US"/>
        </w:rPr>
        <w:t>II</w:t>
      </w:r>
      <w:r w:rsidRPr="005F7D1A">
        <w:rPr>
          <w:rFonts w:ascii="Times New Roman" w:hAnsi="Times New Roman" w:cs="Times New Roman"/>
          <w:sz w:val="28"/>
          <w:szCs w:val="28"/>
        </w:rPr>
        <w:t xml:space="preserve"> и </w:t>
      </w:r>
      <w:r w:rsidRPr="005F7D1A">
        <w:rPr>
          <w:rFonts w:ascii="Times New Roman" w:hAnsi="Times New Roman" w:cs="Times New Roman"/>
          <w:sz w:val="28"/>
          <w:szCs w:val="28"/>
          <w:lang w:val="en-US"/>
        </w:rPr>
        <w:t>III</w:t>
      </w:r>
      <w:r w:rsidRPr="005F7D1A">
        <w:rPr>
          <w:rFonts w:ascii="Times New Roman" w:hAnsi="Times New Roman" w:cs="Times New Roman"/>
          <w:sz w:val="28"/>
          <w:szCs w:val="28"/>
        </w:rPr>
        <w:t xml:space="preserve"> поясов определяются гидродинамическими расчетами, исходя из условия, что если в водоносный горизонт поступит соответственно микробное или </w:t>
      </w:r>
      <w:proofErr w:type="gramStart"/>
      <w:r w:rsidRPr="005F7D1A">
        <w:rPr>
          <w:rFonts w:ascii="Times New Roman" w:hAnsi="Times New Roman" w:cs="Times New Roman"/>
          <w:sz w:val="28"/>
          <w:szCs w:val="28"/>
        </w:rPr>
        <w:t>химическое загрязнение, то оно не достигнет</w:t>
      </w:r>
      <w:proofErr w:type="gramEnd"/>
      <w:r w:rsidRPr="005F7D1A">
        <w:rPr>
          <w:rFonts w:ascii="Times New Roman" w:hAnsi="Times New Roman" w:cs="Times New Roman"/>
          <w:sz w:val="28"/>
          <w:szCs w:val="28"/>
        </w:rPr>
        <w:t xml:space="preserve"> водозаборных сооружений.</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sz w:val="28"/>
          <w:szCs w:val="28"/>
        </w:rPr>
        <w:t xml:space="preserve">Расчет производится согласно "Рекомендациям по гидрогеологическим расчетам для определения </w:t>
      </w:r>
      <w:r w:rsidRPr="005F7D1A">
        <w:rPr>
          <w:rFonts w:ascii="Times New Roman" w:hAnsi="Times New Roman" w:cs="Times New Roman"/>
          <w:sz w:val="28"/>
          <w:szCs w:val="28"/>
          <w:lang w:val="en-US"/>
        </w:rPr>
        <w:t>II</w:t>
      </w:r>
      <w:r w:rsidRPr="005F7D1A">
        <w:rPr>
          <w:rFonts w:ascii="Times New Roman" w:hAnsi="Times New Roman" w:cs="Times New Roman"/>
          <w:sz w:val="28"/>
          <w:szCs w:val="28"/>
        </w:rPr>
        <w:t xml:space="preserve"> и </w:t>
      </w:r>
      <w:r w:rsidRPr="005F7D1A">
        <w:rPr>
          <w:rFonts w:ascii="Times New Roman" w:hAnsi="Times New Roman" w:cs="Times New Roman"/>
          <w:sz w:val="28"/>
          <w:szCs w:val="28"/>
          <w:lang w:val="en-US"/>
        </w:rPr>
        <w:t>III</w:t>
      </w:r>
      <w:r w:rsidRPr="005F7D1A">
        <w:rPr>
          <w:rFonts w:ascii="Times New Roman" w:hAnsi="Times New Roman" w:cs="Times New Roman"/>
          <w:sz w:val="28"/>
          <w:szCs w:val="28"/>
        </w:rPr>
        <w:t xml:space="preserve"> поясов зон санитарной охраны подземных источников </w:t>
      </w:r>
      <w:proofErr w:type="spellStart"/>
      <w:r w:rsidRPr="005F7D1A">
        <w:rPr>
          <w:rFonts w:ascii="Times New Roman" w:hAnsi="Times New Roman" w:cs="Times New Roman"/>
          <w:sz w:val="28"/>
          <w:szCs w:val="28"/>
        </w:rPr>
        <w:t>хозпитьевого</w:t>
      </w:r>
      <w:proofErr w:type="spellEnd"/>
      <w:r w:rsidRPr="005F7D1A">
        <w:rPr>
          <w:rFonts w:ascii="Times New Roman" w:hAnsi="Times New Roman" w:cs="Times New Roman"/>
          <w:sz w:val="28"/>
          <w:szCs w:val="28"/>
        </w:rPr>
        <w:t xml:space="preserve"> водоснабжения" (ВНИИ ВОДГЕО, </w:t>
      </w:r>
      <w:smartTag w:uri="urn:schemas-microsoft-com:office:smarttags" w:element="metricconverter">
        <w:smartTagPr>
          <w:attr w:name="ProductID" w:val="1983 г"/>
        </w:smartTagPr>
        <w:r w:rsidRPr="005F7D1A">
          <w:rPr>
            <w:rFonts w:ascii="Times New Roman" w:hAnsi="Times New Roman" w:cs="Times New Roman"/>
            <w:sz w:val="28"/>
            <w:szCs w:val="28"/>
          </w:rPr>
          <w:t>1983 г</w:t>
        </w:r>
      </w:smartTag>
      <w:r w:rsidRPr="005F7D1A">
        <w:rPr>
          <w:rFonts w:ascii="Times New Roman" w:hAnsi="Times New Roman" w:cs="Times New Roman"/>
          <w:sz w:val="28"/>
          <w:szCs w:val="28"/>
        </w:rPr>
        <w:t>.) и СанПиНа 2.1.4.1110-02. На последующих стадиях проектирования должны быть выполнены расчеты границ зон санитарной охраны для общего комплекса водозаборных сооружений.</w:t>
      </w:r>
    </w:p>
    <w:p w:rsidR="005F7D1A" w:rsidRPr="005F7D1A" w:rsidRDefault="005F7D1A" w:rsidP="005F7D1A">
      <w:pPr>
        <w:spacing w:after="0"/>
        <w:ind w:firstLine="709"/>
        <w:jc w:val="both"/>
        <w:rPr>
          <w:rFonts w:ascii="Times New Roman" w:hAnsi="Times New Roman" w:cs="Times New Roman"/>
          <w:sz w:val="28"/>
          <w:szCs w:val="28"/>
        </w:rPr>
      </w:pPr>
      <w:r w:rsidRPr="005F7D1A">
        <w:rPr>
          <w:rFonts w:ascii="Times New Roman" w:hAnsi="Times New Roman" w:cs="Times New Roman"/>
          <w:b/>
          <w:sz w:val="28"/>
          <w:szCs w:val="28"/>
        </w:rPr>
        <w:t>Организации ЗСО должна предшествовать разработка ее проекта</w:t>
      </w:r>
      <w:r w:rsidRPr="005F7D1A">
        <w:rPr>
          <w:rFonts w:ascii="Times New Roman" w:hAnsi="Times New Roman" w:cs="Times New Roman"/>
          <w:sz w:val="28"/>
          <w:szCs w:val="28"/>
        </w:rPr>
        <w:t>, в который включается:</w:t>
      </w:r>
    </w:p>
    <w:p w:rsidR="005F7D1A" w:rsidRPr="005F7D1A" w:rsidRDefault="005F7D1A" w:rsidP="005F7D1A">
      <w:pPr>
        <w:spacing w:after="0"/>
        <w:ind w:firstLine="426"/>
        <w:jc w:val="both"/>
        <w:rPr>
          <w:rFonts w:ascii="Times New Roman" w:hAnsi="Times New Roman" w:cs="Times New Roman"/>
          <w:sz w:val="28"/>
          <w:szCs w:val="28"/>
        </w:rPr>
      </w:pPr>
      <w:r w:rsidRPr="005F7D1A">
        <w:rPr>
          <w:rFonts w:ascii="Times New Roman" w:hAnsi="Times New Roman" w:cs="Times New Roman"/>
          <w:sz w:val="28"/>
          <w:szCs w:val="28"/>
        </w:rPr>
        <w:t>а) определение границ зоны и составляющих ее поясов;</w:t>
      </w:r>
    </w:p>
    <w:p w:rsidR="005F7D1A" w:rsidRPr="005F7D1A" w:rsidRDefault="005F7D1A" w:rsidP="005F7D1A">
      <w:pPr>
        <w:spacing w:after="0"/>
        <w:ind w:firstLine="426"/>
        <w:jc w:val="both"/>
        <w:rPr>
          <w:rFonts w:ascii="Times New Roman" w:hAnsi="Times New Roman" w:cs="Times New Roman"/>
          <w:sz w:val="28"/>
          <w:szCs w:val="28"/>
        </w:rPr>
      </w:pPr>
      <w:r w:rsidRPr="005F7D1A">
        <w:rPr>
          <w:rFonts w:ascii="Times New Roman" w:hAnsi="Times New Roman" w:cs="Times New Roman"/>
          <w:sz w:val="28"/>
          <w:szCs w:val="28"/>
        </w:rPr>
        <w:t>б) план мероприятий по улучшению санитарного состояния территории ЗСО и предупреждению загрязнения источника;</w:t>
      </w:r>
    </w:p>
    <w:p w:rsidR="005F7D1A" w:rsidRPr="005F7D1A" w:rsidRDefault="005F7D1A" w:rsidP="005F7D1A">
      <w:pPr>
        <w:spacing w:after="0"/>
        <w:ind w:firstLine="426"/>
        <w:jc w:val="both"/>
        <w:rPr>
          <w:rFonts w:ascii="Times New Roman" w:hAnsi="Times New Roman" w:cs="Times New Roman"/>
          <w:sz w:val="28"/>
          <w:szCs w:val="28"/>
        </w:rPr>
      </w:pPr>
      <w:r w:rsidRPr="005F7D1A">
        <w:rPr>
          <w:rFonts w:ascii="Times New Roman" w:hAnsi="Times New Roman" w:cs="Times New Roman"/>
          <w:sz w:val="28"/>
          <w:szCs w:val="28"/>
        </w:rPr>
        <w:t>в) правила и режим хозяйственного использования территорий трех поясов ЗСО.</w:t>
      </w:r>
    </w:p>
    <w:p w:rsidR="005F7D1A" w:rsidRPr="005F7D1A" w:rsidRDefault="005F7D1A" w:rsidP="005F7D1A">
      <w:pPr>
        <w:pStyle w:val="ConsPlusNormal"/>
        <w:widowControl/>
        <w:ind w:right="-1" w:firstLine="709"/>
        <w:jc w:val="both"/>
        <w:rPr>
          <w:rFonts w:ascii="Times New Roman" w:hAnsi="Times New Roman" w:cs="Times New Roman"/>
          <w:sz w:val="28"/>
          <w:szCs w:val="28"/>
        </w:rPr>
      </w:pPr>
      <w:r w:rsidRPr="005F7D1A">
        <w:rPr>
          <w:rFonts w:ascii="Times New Roman" w:hAnsi="Times New Roman" w:cs="Times New Roman"/>
          <w:sz w:val="28"/>
          <w:szCs w:val="28"/>
        </w:rPr>
        <w:lastRenderedPageBreak/>
        <w:t>Более подробно вопросы организации ЗСО источников питьевого водоснабжения отражены в разделе «водоснабжение» утвержденного проекта.</w:t>
      </w:r>
    </w:p>
    <w:p w:rsidR="005F7D1A" w:rsidRPr="005F7D1A" w:rsidRDefault="005F7D1A" w:rsidP="005F7D1A">
      <w:pPr>
        <w:spacing w:after="0"/>
        <w:ind w:right="283" w:firstLine="709"/>
        <w:jc w:val="both"/>
        <w:rPr>
          <w:rFonts w:ascii="Times New Roman" w:hAnsi="Times New Roman" w:cs="Times New Roman"/>
          <w:b/>
          <w:sz w:val="28"/>
          <w:szCs w:val="28"/>
        </w:rPr>
      </w:pPr>
    </w:p>
    <w:p w:rsidR="006463B4" w:rsidRPr="006463B4" w:rsidRDefault="006463B4" w:rsidP="006463B4">
      <w:pPr>
        <w:pStyle w:val="ConsPlusNormal"/>
        <w:widowControl/>
        <w:spacing w:line="276" w:lineRule="auto"/>
        <w:ind w:firstLine="709"/>
        <w:jc w:val="both"/>
        <w:outlineLvl w:val="2"/>
        <w:rPr>
          <w:rFonts w:ascii="Times New Roman" w:hAnsi="Times New Roman" w:cs="Times New Roman"/>
          <w:sz w:val="28"/>
          <w:szCs w:val="28"/>
          <w:u w:val="single"/>
        </w:rPr>
      </w:pPr>
      <w:bookmarkStart w:id="62" w:name="_Toc508956635"/>
      <w:r w:rsidRPr="006463B4">
        <w:rPr>
          <w:rFonts w:ascii="Times New Roman" w:hAnsi="Times New Roman" w:cs="Times New Roman"/>
          <w:b/>
          <w:sz w:val="28"/>
          <w:szCs w:val="28"/>
          <w:u w:val="single"/>
        </w:rPr>
        <w:t>5.3.</w:t>
      </w:r>
      <w:r w:rsidR="005F7D1A" w:rsidRPr="006463B4">
        <w:rPr>
          <w:rFonts w:ascii="Times New Roman" w:hAnsi="Times New Roman" w:cs="Times New Roman"/>
          <w:b/>
          <w:sz w:val="28"/>
          <w:szCs w:val="28"/>
          <w:u w:val="single"/>
        </w:rPr>
        <w:t>7. Зоны ограничений градостроительной деятельности по условиям добычи полезных ископаемых</w:t>
      </w:r>
      <w:bookmarkEnd w:id="62"/>
      <w:r w:rsidR="005F7D1A" w:rsidRPr="006463B4">
        <w:rPr>
          <w:rFonts w:ascii="Times New Roman" w:hAnsi="Times New Roman" w:cs="Times New Roman"/>
          <w:sz w:val="28"/>
          <w:szCs w:val="28"/>
          <w:u w:val="single"/>
        </w:rPr>
        <w:t xml:space="preserve"> </w:t>
      </w:r>
    </w:p>
    <w:p w:rsidR="006463B4" w:rsidRDefault="006463B4" w:rsidP="00C62F0B">
      <w:pPr>
        <w:pStyle w:val="ConsPlusNormal"/>
        <w:widowControl/>
        <w:spacing w:line="276" w:lineRule="auto"/>
        <w:ind w:firstLine="709"/>
        <w:jc w:val="both"/>
        <w:rPr>
          <w:rFonts w:ascii="Times New Roman" w:hAnsi="Times New Roman" w:cs="Times New Roman"/>
          <w:sz w:val="28"/>
          <w:szCs w:val="28"/>
        </w:rPr>
      </w:pPr>
    </w:p>
    <w:p w:rsidR="005F7D1A" w:rsidRPr="005F7D1A" w:rsidRDefault="006463B4" w:rsidP="00FF1BC8">
      <w:pPr>
        <w:pStyle w:val="ConsPlusNormal"/>
        <w:widowControl/>
        <w:spacing w:line="276" w:lineRule="auto"/>
        <w:ind w:firstLine="709"/>
        <w:jc w:val="both"/>
        <w:rPr>
          <w:rFonts w:ascii="Times New Roman" w:hAnsi="Times New Roman" w:cs="Times New Roman"/>
          <w:sz w:val="28"/>
          <w:szCs w:val="28"/>
        </w:rPr>
      </w:pPr>
      <w:r w:rsidRPr="005F7D1A">
        <w:rPr>
          <w:rFonts w:ascii="Times New Roman" w:hAnsi="Times New Roman" w:cs="Times New Roman"/>
          <w:b/>
          <w:sz w:val="28"/>
          <w:szCs w:val="28"/>
        </w:rPr>
        <w:t>Зоны ограничений градостроительной деятельности по условиям добычи полезных ископаемых</w:t>
      </w:r>
      <w:r w:rsidRPr="005F7D1A">
        <w:rPr>
          <w:rFonts w:ascii="Times New Roman" w:hAnsi="Times New Roman" w:cs="Times New Roman"/>
          <w:sz w:val="28"/>
          <w:szCs w:val="28"/>
        </w:rPr>
        <w:t xml:space="preserve"> </w:t>
      </w:r>
      <w:r w:rsidR="005F7D1A" w:rsidRPr="005F7D1A">
        <w:rPr>
          <w:rFonts w:ascii="Times New Roman" w:hAnsi="Times New Roman" w:cs="Times New Roman"/>
          <w:sz w:val="28"/>
          <w:szCs w:val="28"/>
        </w:rPr>
        <w:t xml:space="preserve">выделены на месте залегания полезных ископаемых на территории поселения. </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В настоящий момент на территории </w:t>
      </w:r>
      <w:proofErr w:type="spellStart"/>
      <w:r w:rsidRPr="005F7D1A">
        <w:rPr>
          <w:rFonts w:ascii="Times New Roman" w:hAnsi="Times New Roman" w:cs="Times New Roman"/>
          <w:sz w:val="28"/>
          <w:szCs w:val="28"/>
        </w:rPr>
        <w:t>Южненского</w:t>
      </w:r>
      <w:proofErr w:type="spellEnd"/>
      <w:r w:rsidRPr="005F7D1A">
        <w:rPr>
          <w:rFonts w:ascii="Times New Roman" w:hAnsi="Times New Roman" w:cs="Times New Roman"/>
          <w:sz w:val="28"/>
          <w:szCs w:val="28"/>
        </w:rPr>
        <w:t xml:space="preserve"> сельского поселения </w:t>
      </w:r>
      <w:proofErr w:type="spellStart"/>
      <w:r w:rsidRPr="005F7D1A">
        <w:rPr>
          <w:rFonts w:ascii="Times New Roman" w:hAnsi="Times New Roman" w:cs="Times New Roman"/>
          <w:sz w:val="28"/>
          <w:szCs w:val="28"/>
        </w:rPr>
        <w:t>Белореченского</w:t>
      </w:r>
      <w:proofErr w:type="spellEnd"/>
      <w:r w:rsidRPr="005F7D1A">
        <w:rPr>
          <w:rFonts w:ascii="Times New Roman" w:hAnsi="Times New Roman" w:cs="Times New Roman"/>
          <w:sz w:val="28"/>
          <w:szCs w:val="28"/>
        </w:rPr>
        <w:t xml:space="preserve"> района разведаны и функционируют четыре месторождения песчано-гравийной смеси.</w:t>
      </w:r>
    </w:p>
    <w:p w:rsidR="005F7D1A" w:rsidRPr="005F7D1A" w:rsidRDefault="005F7D1A" w:rsidP="00FF1BC8">
      <w:pPr>
        <w:spacing w:after="0"/>
        <w:rPr>
          <w:rFonts w:ascii="Times New Roman" w:hAnsi="Times New Roman" w:cs="Times New Roman"/>
          <w:sz w:val="28"/>
          <w:szCs w:val="28"/>
          <w:u w:val="single"/>
        </w:rPr>
      </w:pPr>
      <w:r w:rsidRPr="005F7D1A">
        <w:rPr>
          <w:rFonts w:ascii="Times New Roman" w:hAnsi="Times New Roman" w:cs="Times New Roman"/>
          <w:sz w:val="28"/>
          <w:szCs w:val="28"/>
        </w:rPr>
        <w:t xml:space="preserve">1. </w:t>
      </w:r>
      <w:r w:rsidRPr="005F7D1A">
        <w:rPr>
          <w:rFonts w:ascii="Times New Roman" w:hAnsi="Times New Roman" w:cs="Times New Roman"/>
          <w:sz w:val="28"/>
          <w:szCs w:val="28"/>
          <w:u w:val="single"/>
        </w:rPr>
        <w:t>Магистральное месторождение ПГС.</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Расположено в Белореченском районе на левом берегу реки Белая в 1 км</w:t>
      </w:r>
      <w:proofErr w:type="gramStart"/>
      <w:r w:rsidRPr="005F7D1A">
        <w:rPr>
          <w:rFonts w:ascii="Times New Roman" w:hAnsi="Times New Roman" w:cs="Times New Roman"/>
          <w:sz w:val="28"/>
          <w:szCs w:val="28"/>
        </w:rPr>
        <w:t>.</w:t>
      </w:r>
      <w:proofErr w:type="gramEnd"/>
      <w:r w:rsidRPr="005F7D1A">
        <w:rPr>
          <w:rFonts w:ascii="Times New Roman" w:hAnsi="Times New Roman" w:cs="Times New Roman"/>
          <w:sz w:val="28"/>
          <w:szCs w:val="28"/>
        </w:rPr>
        <w:t xml:space="preserve"> </w:t>
      </w:r>
      <w:proofErr w:type="gramStart"/>
      <w:r w:rsidRPr="005F7D1A">
        <w:rPr>
          <w:rFonts w:ascii="Times New Roman" w:hAnsi="Times New Roman" w:cs="Times New Roman"/>
          <w:sz w:val="28"/>
          <w:szCs w:val="28"/>
        </w:rPr>
        <w:t>з</w:t>
      </w:r>
      <w:proofErr w:type="gramEnd"/>
      <w:r w:rsidRPr="005F7D1A">
        <w:rPr>
          <w:rFonts w:ascii="Times New Roman" w:hAnsi="Times New Roman" w:cs="Times New Roman"/>
          <w:sz w:val="28"/>
          <w:szCs w:val="28"/>
        </w:rPr>
        <w:t xml:space="preserve">ападнее г. Белореченск, в 300 м. к северо-востоку от поселка Заречный. </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На разведку и добычу ПГС выдана лицензия ОАО «</w:t>
      </w:r>
      <w:proofErr w:type="spellStart"/>
      <w:r w:rsidRPr="005F7D1A">
        <w:rPr>
          <w:rFonts w:ascii="Times New Roman" w:hAnsi="Times New Roman" w:cs="Times New Roman"/>
          <w:sz w:val="28"/>
          <w:szCs w:val="28"/>
        </w:rPr>
        <w:t>Белнеруд</w:t>
      </w:r>
      <w:proofErr w:type="spellEnd"/>
      <w:r w:rsidRPr="005F7D1A">
        <w:rPr>
          <w:rFonts w:ascii="Times New Roman" w:hAnsi="Times New Roman" w:cs="Times New Roman"/>
          <w:sz w:val="28"/>
          <w:szCs w:val="28"/>
        </w:rPr>
        <w:t>», КРД 80231 ТР.</w:t>
      </w:r>
    </w:p>
    <w:p w:rsid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Запасы полезного ископаемого в пределах месторождения  утверждены в объеме 1046,6 тыс. м3.</w:t>
      </w:r>
    </w:p>
    <w:p w:rsidR="003D494F" w:rsidRPr="003D494F" w:rsidRDefault="003D494F" w:rsidP="003D494F">
      <w:pPr>
        <w:spacing w:after="0"/>
        <w:ind w:firstLine="851"/>
        <w:jc w:val="both"/>
        <w:rPr>
          <w:rFonts w:ascii="Times New Roman" w:hAnsi="Times New Roman" w:cs="Times New Roman"/>
          <w:sz w:val="28"/>
          <w:szCs w:val="28"/>
        </w:rPr>
      </w:pPr>
      <w:proofErr w:type="gramStart"/>
      <w:r w:rsidRPr="003D494F">
        <w:rPr>
          <w:rFonts w:ascii="Times New Roman" w:hAnsi="Times New Roman" w:cs="Times New Roman"/>
          <w:sz w:val="28"/>
          <w:szCs w:val="28"/>
        </w:rPr>
        <w:t>На основании договора от 28 ноября 2017 года с Министерством природных ресурсов Краснодарского края об условиях пользования участ</w:t>
      </w:r>
      <w:r>
        <w:rPr>
          <w:rFonts w:ascii="Times New Roman" w:hAnsi="Times New Roman" w:cs="Times New Roman"/>
          <w:sz w:val="28"/>
          <w:szCs w:val="28"/>
        </w:rPr>
        <w:t>ко</w:t>
      </w:r>
      <w:r w:rsidRPr="003D494F">
        <w:rPr>
          <w:rFonts w:ascii="Times New Roman" w:hAnsi="Times New Roman" w:cs="Times New Roman"/>
          <w:sz w:val="28"/>
          <w:szCs w:val="28"/>
        </w:rPr>
        <w:t xml:space="preserve">м недр местного значения на Южном фланге Магистрального месторождения </w:t>
      </w:r>
      <w:proofErr w:type="spellStart"/>
      <w:r w:rsidRPr="003D494F">
        <w:rPr>
          <w:rFonts w:ascii="Times New Roman" w:hAnsi="Times New Roman" w:cs="Times New Roman"/>
          <w:sz w:val="28"/>
          <w:szCs w:val="28"/>
        </w:rPr>
        <w:t>Белореченского</w:t>
      </w:r>
      <w:proofErr w:type="spellEnd"/>
      <w:r w:rsidRPr="003D494F">
        <w:rPr>
          <w:rFonts w:ascii="Times New Roman" w:hAnsi="Times New Roman" w:cs="Times New Roman"/>
          <w:sz w:val="28"/>
          <w:szCs w:val="28"/>
        </w:rPr>
        <w:t xml:space="preserve"> района Краснодарского края для геологического изучения, разведки и добычи песчано-гравийной смеси и лицензии на пользование недрами КРД 80747-ТР отводится дополнительный участок месторождения </w:t>
      </w:r>
      <w:r>
        <w:rPr>
          <w:rFonts w:ascii="Times New Roman" w:hAnsi="Times New Roman" w:cs="Times New Roman"/>
          <w:sz w:val="28"/>
          <w:szCs w:val="28"/>
        </w:rPr>
        <w:t>площадью 117264 кв.м. на восточной окраине п. Заречный</w:t>
      </w:r>
      <w:r w:rsidRPr="003D494F">
        <w:rPr>
          <w:rFonts w:ascii="Times New Roman" w:hAnsi="Times New Roman" w:cs="Times New Roman"/>
          <w:sz w:val="28"/>
          <w:szCs w:val="28"/>
        </w:rPr>
        <w:t>.</w:t>
      </w:r>
      <w:proofErr w:type="gramEnd"/>
    </w:p>
    <w:p w:rsidR="003D494F" w:rsidRDefault="003D494F" w:rsidP="00FF1BC8">
      <w:pPr>
        <w:spacing w:after="0"/>
        <w:ind w:firstLine="851"/>
        <w:jc w:val="both"/>
        <w:rPr>
          <w:rFonts w:ascii="Times New Roman" w:hAnsi="Times New Roman" w:cs="Times New Roman"/>
          <w:sz w:val="28"/>
          <w:szCs w:val="28"/>
        </w:rPr>
      </w:pPr>
    </w:p>
    <w:p w:rsidR="005F7D1A" w:rsidRPr="005F7D1A" w:rsidRDefault="005F7D1A" w:rsidP="00FF1BC8">
      <w:pPr>
        <w:spacing w:after="0"/>
        <w:rPr>
          <w:rFonts w:ascii="Times New Roman" w:hAnsi="Times New Roman" w:cs="Times New Roman"/>
          <w:sz w:val="28"/>
          <w:szCs w:val="28"/>
          <w:u w:val="single"/>
        </w:rPr>
      </w:pPr>
      <w:r w:rsidRPr="005F7D1A">
        <w:rPr>
          <w:rFonts w:ascii="Times New Roman" w:hAnsi="Times New Roman" w:cs="Times New Roman"/>
          <w:sz w:val="28"/>
          <w:szCs w:val="28"/>
        </w:rPr>
        <w:t xml:space="preserve">2. </w:t>
      </w:r>
      <w:proofErr w:type="spellStart"/>
      <w:r w:rsidRPr="005F7D1A">
        <w:rPr>
          <w:rFonts w:ascii="Times New Roman" w:hAnsi="Times New Roman" w:cs="Times New Roman"/>
          <w:sz w:val="28"/>
          <w:szCs w:val="28"/>
          <w:u w:val="single"/>
        </w:rPr>
        <w:t>Усть-Пшехское</w:t>
      </w:r>
      <w:proofErr w:type="spellEnd"/>
      <w:r w:rsidRPr="005F7D1A">
        <w:rPr>
          <w:rFonts w:ascii="Times New Roman" w:hAnsi="Times New Roman" w:cs="Times New Roman"/>
          <w:sz w:val="28"/>
          <w:szCs w:val="28"/>
          <w:u w:val="single"/>
        </w:rPr>
        <w:t xml:space="preserve"> месторождение  ПГС.</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Расположено </w:t>
      </w:r>
      <w:proofErr w:type="gramStart"/>
      <w:r w:rsidRPr="005F7D1A">
        <w:rPr>
          <w:rFonts w:ascii="Times New Roman" w:hAnsi="Times New Roman" w:cs="Times New Roman"/>
          <w:sz w:val="28"/>
          <w:szCs w:val="28"/>
        </w:rPr>
        <w:t>в</w:t>
      </w:r>
      <w:proofErr w:type="gramEnd"/>
      <w:r w:rsidRPr="005F7D1A">
        <w:rPr>
          <w:rFonts w:ascii="Times New Roman" w:hAnsi="Times New Roman" w:cs="Times New Roman"/>
          <w:sz w:val="28"/>
          <w:szCs w:val="28"/>
        </w:rPr>
        <w:t xml:space="preserve"> </w:t>
      </w:r>
      <w:proofErr w:type="gramStart"/>
      <w:r w:rsidRPr="005F7D1A">
        <w:rPr>
          <w:rFonts w:ascii="Times New Roman" w:hAnsi="Times New Roman" w:cs="Times New Roman"/>
          <w:sz w:val="28"/>
          <w:szCs w:val="28"/>
        </w:rPr>
        <w:t>Белореченском</w:t>
      </w:r>
      <w:proofErr w:type="gramEnd"/>
      <w:r w:rsidRPr="005F7D1A">
        <w:rPr>
          <w:rFonts w:ascii="Times New Roman" w:hAnsi="Times New Roman" w:cs="Times New Roman"/>
          <w:sz w:val="28"/>
          <w:szCs w:val="28"/>
        </w:rPr>
        <w:t xml:space="preserve"> районе возле города Белореченск на пойменной террасе р. Белая. </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На разведку и добычу ПГС выдана лицензия ООО фирма «ЭКСПРЕСС», КРД 80099 ТЭ. </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Полезное ископаемое представлено песчано-гравийными отложениями мощностью от 5,4 до 9,9 м., в среднем 7,68 м.</w:t>
      </w:r>
    </w:p>
    <w:p w:rsidR="005F7D1A" w:rsidRPr="005F7D1A" w:rsidRDefault="005F7D1A" w:rsidP="00FF1BC8">
      <w:pPr>
        <w:spacing w:after="0"/>
        <w:rPr>
          <w:rFonts w:ascii="Times New Roman" w:hAnsi="Times New Roman" w:cs="Times New Roman"/>
          <w:sz w:val="28"/>
          <w:szCs w:val="28"/>
          <w:u w:val="single"/>
        </w:rPr>
      </w:pPr>
      <w:r w:rsidRPr="005F7D1A">
        <w:rPr>
          <w:rFonts w:ascii="Times New Roman" w:hAnsi="Times New Roman" w:cs="Times New Roman"/>
          <w:sz w:val="28"/>
          <w:szCs w:val="28"/>
        </w:rPr>
        <w:t xml:space="preserve">3. </w:t>
      </w:r>
      <w:r w:rsidRPr="005F7D1A">
        <w:rPr>
          <w:rFonts w:ascii="Times New Roman" w:hAnsi="Times New Roman" w:cs="Times New Roman"/>
          <w:sz w:val="28"/>
          <w:szCs w:val="28"/>
          <w:u w:val="single"/>
        </w:rPr>
        <w:t>Новое месторождение  ПГС.</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Разведку и добычу ПГС ведет ООО «Компания «Империя</w:t>
      </w:r>
      <w:r w:rsidR="0011561C">
        <w:rPr>
          <w:rFonts w:ascii="Times New Roman" w:hAnsi="Times New Roman" w:cs="Times New Roman"/>
          <w:sz w:val="28"/>
          <w:szCs w:val="28"/>
        </w:rPr>
        <w:t>-2</w:t>
      </w:r>
      <w:r w:rsidRPr="005F7D1A">
        <w:rPr>
          <w:rFonts w:ascii="Times New Roman" w:hAnsi="Times New Roman" w:cs="Times New Roman"/>
          <w:sz w:val="28"/>
          <w:szCs w:val="28"/>
        </w:rPr>
        <w:t>», КРД 8002</w:t>
      </w:r>
      <w:r w:rsidR="0011561C">
        <w:rPr>
          <w:rFonts w:ascii="Times New Roman" w:hAnsi="Times New Roman" w:cs="Times New Roman"/>
          <w:sz w:val="28"/>
          <w:szCs w:val="28"/>
        </w:rPr>
        <w:t>6</w:t>
      </w:r>
      <w:r w:rsidRPr="005F7D1A">
        <w:rPr>
          <w:rFonts w:ascii="Times New Roman" w:hAnsi="Times New Roman" w:cs="Times New Roman"/>
          <w:sz w:val="28"/>
          <w:szCs w:val="28"/>
        </w:rPr>
        <w:t xml:space="preserve"> ТР.</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Расположено в Белореченском районе на правом берегу реки </w:t>
      </w:r>
      <w:proofErr w:type="spellStart"/>
      <w:r w:rsidRPr="005F7D1A">
        <w:rPr>
          <w:rFonts w:ascii="Times New Roman" w:hAnsi="Times New Roman" w:cs="Times New Roman"/>
          <w:sz w:val="28"/>
          <w:szCs w:val="28"/>
        </w:rPr>
        <w:t>Пшеха</w:t>
      </w:r>
      <w:proofErr w:type="spellEnd"/>
      <w:r w:rsidRPr="005F7D1A">
        <w:rPr>
          <w:rFonts w:ascii="Times New Roman" w:hAnsi="Times New Roman" w:cs="Times New Roman"/>
          <w:sz w:val="28"/>
          <w:szCs w:val="28"/>
        </w:rPr>
        <w:t xml:space="preserve"> в 550 м. к югу от поселка </w:t>
      </w:r>
      <w:proofErr w:type="gramStart"/>
      <w:r w:rsidRPr="005F7D1A">
        <w:rPr>
          <w:rFonts w:ascii="Times New Roman" w:hAnsi="Times New Roman" w:cs="Times New Roman"/>
          <w:sz w:val="28"/>
          <w:szCs w:val="28"/>
        </w:rPr>
        <w:t>Новый</w:t>
      </w:r>
      <w:proofErr w:type="gramEnd"/>
      <w:r w:rsidRPr="005F7D1A">
        <w:rPr>
          <w:rFonts w:ascii="Times New Roman" w:hAnsi="Times New Roman" w:cs="Times New Roman"/>
          <w:sz w:val="28"/>
          <w:szCs w:val="28"/>
        </w:rPr>
        <w:t xml:space="preserve">. </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lastRenderedPageBreak/>
        <w:t>Запасы полезного ископаемого в пределах месторождения  утверждены в объеме 1968,1 тыс. м3.</w:t>
      </w:r>
    </w:p>
    <w:p w:rsidR="005F7D1A" w:rsidRPr="005F7D1A" w:rsidRDefault="005F7D1A" w:rsidP="00FF1BC8">
      <w:pPr>
        <w:spacing w:after="0"/>
        <w:rPr>
          <w:rFonts w:ascii="Times New Roman" w:hAnsi="Times New Roman" w:cs="Times New Roman"/>
          <w:sz w:val="28"/>
          <w:szCs w:val="28"/>
          <w:u w:val="single"/>
        </w:rPr>
      </w:pPr>
      <w:r w:rsidRPr="005F7D1A">
        <w:rPr>
          <w:rFonts w:ascii="Times New Roman" w:hAnsi="Times New Roman" w:cs="Times New Roman"/>
          <w:sz w:val="28"/>
          <w:szCs w:val="28"/>
        </w:rPr>
        <w:t xml:space="preserve">4. </w:t>
      </w:r>
      <w:r w:rsidRPr="005F7D1A">
        <w:rPr>
          <w:rFonts w:ascii="Times New Roman" w:hAnsi="Times New Roman" w:cs="Times New Roman"/>
          <w:sz w:val="28"/>
          <w:szCs w:val="28"/>
          <w:u w:val="single"/>
        </w:rPr>
        <w:t>Южное месторождение  ПГС.</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Разведку и добычу ПГС ведет ООО «Компания «Империя», КРД 8002</w:t>
      </w:r>
      <w:r w:rsidR="0011561C">
        <w:rPr>
          <w:rFonts w:ascii="Times New Roman" w:hAnsi="Times New Roman" w:cs="Times New Roman"/>
          <w:sz w:val="28"/>
          <w:szCs w:val="28"/>
        </w:rPr>
        <w:t>4</w:t>
      </w:r>
      <w:r w:rsidRPr="005F7D1A">
        <w:rPr>
          <w:rFonts w:ascii="Times New Roman" w:hAnsi="Times New Roman" w:cs="Times New Roman"/>
          <w:sz w:val="28"/>
          <w:szCs w:val="28"/>
        </w:rPr>
        <w:t xml:space="preserve"> ТЭ.</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 xml:space="preserve">Расположено в Белореченском районе на правом берегу реки </w:t>
      </w:r>
      <w:proofErr w:type="spellStart"/>
      <w:r w:rsidRPr="005F7D1A">
        <w:rPr>
          <w:rFonts w:ascii="Times New Roman" w:hAnsi="Times New Roman" w:cs="Times New Roman"/>
          <w:sz w:val="28"/>
          <w:szCs w:val="28"/>
        </w:rPr>
        <w:t>Пшеха</w:t>
      </w:r>
      <w:proofErr w:type="spellEnd"/>
      <w:r w:rsidRPr="005F7D1A">
        <w:rPr>
          <w:rFonts w:ascii="Times New Roman" w:hAnsi="Times New Roman" w:cs="Times New Roman"/>
          <w:sz w:val="28"/>
          <w:szCs w:val="28"/>
        </w:rPr>
        <w:t xml:space="preserve"> в 2,3 км</w:t>
      </w:r>
      <w:proofErr w:type="gramStart"/>
      <w:r w:rsidRPr="005F7D1A">
        <w:rPr>
          <w:rFonts w:ascii="Times New Roman" w:hAnsi="Times New Roman" w:cs="Times New Roman"/>
          <w:sz w:val="28"/>
          <w:szCs w:val="28"/>
        </w:rPr>
        <w:t>.</w:t>
      </w:r>
      <w:proofErr w:type="gramEnd"/>
      <w:r w:rsidRPr="005F7D1A">
        <w:rPr>
          <w:rFonts w:ascii="Times New Roman" w:hAnsi="Times New Roman" w:cs="Times New Roman"/>
          <w:sz w:val="28"/>
          <w:szCs w:val="28"/>
        </w:rPr>
        <w:t xml:space="preserve"> </w:t>
      </w:r>
      <w:proofErr w:type="gramStart"/>
      <w:r w:rsidRPr="005F7D1A">
        <w:rPr>
          <w:rFonts w:ascii="Times New Roman" w:hAnsi="Times New Roman" w:cs="Times New Roman"/>
          <w:sz w:val="28"/>
          <w:szCs w:val="28"/>
        </w:rPr>
        <w:t>к</w:t>
      </w:r>
      <w:proofErr w:type="gramEnd"/>
      <w:r w:rsidRPr="005F7D1A">
        <w:rPr>
          <w:rFonts w:ascii="Times New Roman" w:hAnsi="Times New Roman" w:cs="Times New Roman"/>
          <w:sz w:val="28"/>
          <w:szCs w:val="28"/>
        </w:rPr>
        <w:t xml:space="preserve"> югу от юго-восточной окраины поселка Южный. </w:t>
      </w:r>
    </w:p>
    <w:p w:rsidR="005F7D1A" w:rsidRPr="005F7D1A" w:rsidRDefault="005F7D1A" w:rsidP="00FF1BC8">
      <w:pPr>
        <w:spacing w:after="0"/>
        <w:ind w:firstLine="851"/>
        <w:jc w:val="both"/>
        <w:rPr>
          <w:rFonts w:ascii="Times New Roman" w:hAnsi="Times New Roman" w:cs="Times New Roman"/>
          <w:sz w:val="28"/>
          <w:szCs w:val="28"/>
        </w:rPr>
      </w:pPr>
      <w:r w:rsidRPr="005F7D1A">
        <w:rPr>
          <w:rFonts w:ascii="Times New Roman" w:hAnsi="Times New Roman" w:cs="Times New Roman"/>
          <w:sz w:val="28"/>
          <w:szCs w:val="28"/>
        </w:rPr>
        <w:t>Запасы полезного ископаемого в пределах месторождения  утверждены в объеме 4518,4 тыс. м3.</w:t>
      </w:r>
    </w:p>
    <w:p w:rsidR="00EE70AA" w:rsidRDefault="00EE70AA" w:rsidP="00FF1BC8">
      <w:pPr>
        <w:spacing w:after="0"/>
        <w:ind w:firstLine="851"/>
        <w:jc w:val="both"/>
        <w:rPr>
          <w:rFonts w:ascii="Times New Roman" w:eastAsia="Times New Roman" w:hAnsi="Times New Roman" w:cs="Times New Roman"/>
          <w:sz w:val="28"/>
          <w:szCs w:val="28"/>
        </w:rPr>
      </w:pPr>
    </w:p>
    <w:p w:rsidR="002133C0" w:rsidRPr="002133C0" w:rsidRDefault="0011561C" w:rsidP="00FF1BC8">
      <w:pPr>
        <w:spacing w:after="0"/>
        <w:ind w:firstLine="709"/>
        <w:jc w:val="both"/>
        <w:rPr>
          <w:rFonts w:ascii="Times New Roman" w:eastAsia="Times New Roman" w:hAnsi="Times New Roman" w:cs="Times New Roman"/>
          <w:b/>
          <w:sz w:val="28"/>
          <w:szCs w:val="28"/>
        </w:rPr>
      </w:pPr>
      <w:r w:rsidRPr="0011561C">
        <w:rPr>
          <w:rFonts w:ascii="Times New Roman" w:eastAsia="Times New Roman" w:hAnsi="Times New Roman" w:cs="Times New Roman"/>
          <w:sz w:val="28"/>
          <w:szCs w:val="28"/>
        </w:rPr>
        <w:t>Закон Российской Федерации от 21.02.1992 года № 2395-1 «О недрах» регламентирует условия застройки площадей залегания полезных ископаемых.</w:t>
      </w:r>
      <w:r w:rsidR="002133C0" w:rsidRPr="002133C0">
        <w:rPr>
          <w:sz w:val="28"/>
          <w:szCs w:val="28"/>
        </w:rPr>
        <w:t xml:space="preserve"> </w:t>
      </w:r>
      <w:proofErr w:type="gramStart"/>
      <w:r w:rsidR="002133C0" w:rsidRPr="002133C0">
        <w:rPr>
          <w:rFonts w:ascii="Times New Roman" w:eastAsia="Times New Roman" w:hAnsi="Times New Roman" w:cs="Times New Roman"/>
          <w:sz w:val="28"/>
          <w:szCs w:val="28"/>
        </w:rPr>
        <w:t>В соответствии с законом РФ «О недрах» (от 21.02.1992г. №2395-1, ст.25)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roofErr w:type="gramEnd"/>
      <w:r w:rsidR="002133C0" w:rsidRPr="002133C0">
        <w:rPr>
          <w:rFonts w:ascii="Times New Roman" w:eastAsia="Times New Roman" w:hAnsi="Times New Roman" w:cs="Times New Roman"/>
          <w:sz w:val="28"/>
          <w:szCs w:val="28"/>
        </w:rPr>
        <w:t xml:space="preserve"> </w:t>
      </w:r>
      <w:r w:rsidR="002133C0" w:rsidRPr="002133C0">
        <w:rPr>
          <w:rFonts w:ascii="Times New Roman" w:eastAsia="Times New Roman" w:hAnsi="Times New Roman" w:cs="Times New Roman"/>
          <w:b/>
          <w:sz w:val="28"/>
          <w:szCs w:val="28"/>
        </w:rPr>
        <w:t xml:space="preserve">Строительство зданий и сооружений, не связанных с добычей полезных ископаемых, производится </w:t>
      </w:r>
      <w:r w:rsidR="002133C0" w:rsidRPr="002133C0">
        <w:rPr>
          <w:rFonts w:ascii="Times New Roman" w:eastAsia="Times New Roman" w:hAnsi="Times New Roman" w:cs="Times New Roman"/>
          <w:b/>
          <w:i/>
          <w:sz w:val="28"/>
          <w:szCs w:val="28"/>
        </w:rPr>
        <w:t>после получения</w:t>
      </w:r>
      <w:r w:rsidR="002133C0" w:rsidRPr="002133C0">
        <w:rPr>
          <w:rFonts w:ascii="Times New Roman" w:eastAsia="Times New Roman" w:hAnsi="Times New Roman" w:cs="Times New Roman"/>
          <w:b/>
          <w:sz w:val="28"/>
          <w:szCs w:val="28"/>
        </w:rPr>
        <w:t xml:space="preserve"> заключения органа управления недрами (Статья 25 Закона «О Недрах», Постановление Госгортехнадзора РФ</w:t>
      </w:r>
      <w:r w:rsidR="002133C0" w:rsidRPr="002133C0">
        <w:rPr>
          <w:rFonts w:ascii="Times New Roman" w:eastAsia="Times New Roman" w:hAnsi="Times New Roman" w:cs="Times New Roman"/>
          <w:sz w:val="28"/>
          <w:szCs w:val="28"/>
        </w:rPr>
        <w:t xml:space="preserve"> от 30.08.1999 г № 64.) </w:t>
      </w:r>
      <w:r w:rsidR="002133C0" w:rsidRPr="002133C0">
        <w:rPr>
          <w:rFonts w:ascii="Times New Roman" w:eastAsia="Times New Roman" w:hAnsi="Times New Roman" w:cs="Times New Roman"/>
          <w:b/>
          <w:sz w:val="28"/>
          <w:szCs w:val="28"/>
        </w:rPr>
        <w:t xml:space="preserve">и </w:t>
      </w:r>
      <w:r w:rsidR="002133C0" w:rsidRPr="002133C0">
        <w:rPr>
          <w:rFonts w:ascii="Times New Roman" w:eastAsia="Times New Roman" w:hAnsi="Times New Roman" w:cs="Times New Roman"/>
          <w:b/>
          <w:i/>
          <w:sz w:val="28"/>
          <w:szCs w:val="28"/>
        </w:rPr>
        <w:t xml:space="preserve">согласия </w:t>
      </w:r>
      <w:proofErr w:type="spellStart"/>
      <w:r w:rsidR="002133C0" w:rsidRPr="002133C0">
        <w:rPr>
          <w:rFonts w:ascii="Times New Roman" w:eastAsia="Times New Roman" w:hAnsi="Times New Roman" w:cs="Times New Roman"/>
          <w:b/>
          <w:i/>
          <w:sz w:val="28"/>
          <w:szCs w:val="28"/>
        </w:rPr>
        <w:t>недропользователя</w:t>
      </w:r>
      <w:proofErr w:type="spellEnd"/>
      <w:r w:rsidR="002133C0" w:rsidRPr="002133C0">
        <w:rPr>
          <w:rFonts w:ascii="Times New Roman" w:eastAsia="Times New Roman" w:hAnsi="Times New Roman" w:cs="Times New Roman"/>
          <w:b/>
          <w:i/>
          <w:sz w:val="28"/>
          <w:szCs w:val="28"/>
        </w:rPr>
        <w:t>.</w:t>
      </w:r>
    </w:p>
    <w:p w:rsidR="0011561C" w:rsidRPr="0011561C" w:rsidRDefault="0011561C" w:rsidP="0011561C">
      <w:pPr>
        <w:spacing w:after="0"/>
        <w:ind w:firstLine="851"/>
        <w:jc w:val="both"/>
        <w:rPr>
          <w:rFonts w:ascii="Times New Roman" w:eastAsia="Times New Roman" w:hAnsi="Times New Roman" w:cs="Times New Roman"/>
          <w:sz w:val="28"/>
          <w:szCs w:val="28"/>
        </w:rPr>
      </w:pPr>
      <w:r w:rsidRPr="0011561C">
        <w:rPr>
          <w:rFonts w:ascii="Times New Roman" w:eastAsia="Times New Roman" w:hAnsi="Times New Roman" w:cs="Times New Roman"/>
          <w:sz w:val="28"/>
          <w:szCs w:val="28"/>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 (в ред. Федерального закона от 02.01.2000 года № 20-ФЗ).</w:t>
      </w:r>
    </w:p>
    <w:p w:rsidR="0011561C" w:rsidRPr="0011561C" w:rsidRDefault="0011561C" w:rsidP="0011561C">
      <w:pPr>
        <w:spacing w:after="0"/>
        <w:ind w:firstLine="851"/>
        <w:jc w:val="both"/>
        <w:rPr>
          <w:rFonts w:ascii="Times New Roman" w:eastAsia="Times New Roman" w:hAnsi="Times New Roman" w:cs="Times New Roman"/>
          <w:sz w:val="28"/>
          <w:szCs w:val="28"/>
        </w:rPr>
      </w:pPr>
      <w:r w:rsidRPr="0011561C">
        <w:rPr>
          <w:rFonts w:ascii="Times New Roman" w:eastAsia="Times New Roman" w:hAnsi="Times New Roman" w:cs="Times New Roman"/>
          <w:sz w:val="28"/>
          <w:szCs w:val="28"/>
        </w:rPr>
        <w:t xml:space="preserve">Застройка площадей залегания полезных ископаемых, а также размещение в местах их залегания подземных сооружений допускается с разрешением федерального органа управления государственным фондом недр или его территориального органа. </w:t>
      </w:r>
      <w:proofErr w:type="gramStart"/>
      <w:r w:rsidRPr="0011561C">
        <w:rPr>
          <w:rFonts w:ascii="Times New Roman" w:eastAsia="Times New Roman" w:hAnsi="Times New Roman" w:cs="Times New Roman"/>
          <w:sz w:val="28"/>
          <w:szCs w:val="28"/>
        </w:rPr>
        <w:t>Разрешение на строительство объектов, строительство, реконструкция или капитальный ремонт которых планируется в целях выполнения работ, связанных с пользованием недрами, в соответствии с лицензией на пользование недрами и проектом проведения указанных работ выдается федеральным органом управления государственным фондом недр или его территориальным органом (часть 2 в ред. Федерального закона от 30.12.2008 года № 309-ФЗ).</w:t>
      </w:r>
      <w:proofErr w:type="gramEnd"/>
    </w:p>
    <w:p w:rsidR="0011561C" w:rsidRPr="0011561C" w:rsidRDefault="0011561C" w:rsidP="0011561C">
      <w:pPr>
        <w:spacing w:after="0"/>
        <w:ind w:firstLine="851"/>
        <w:jc w:val="both"/>
        <w:rPr>
          <w:rFonts w:ascii="Times New Roman" w:eastAsia="Times New Roman" w:hAnsi="Times New Roman" w:cs="Times New Roman"/>
          <w:sz w:val="28"/>
          <w:szCs w:val="28"/>
        </w:rPr>
      </w:pPr>
      <w:r w:rsidRPr="0011561C">
        <w:rPr>
          <w:rFonts w:ascii="Times New Roman" w:eastAsia="Times New Roman" w:hAnsi="Times New Roman" w:cs="Times New Roman"/>
          <w:sz w:val="28"/>
          <w:szCs w:val="28"/>
        </w:rPr>
        <w:lastRenderedPageBreak/>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rsidR="0011561C" w:rsidRPr="0011561C" w:rsidRDefault="0011561C" w:rsidP="0011561C">
      <w:pPr>
        <w:spacing w:after="0"/>
        <w:ind w:firstLine="851"/>
        <w:jc w:val="both"/>
        <w:rPr>
          <w:rFonts w:ascii="Times New Roman" w:eastAsia="Times New Roman" w:hAnsi="Times New Roman" w:cs="Times New Roman"/>
          <w:sz w:val="28"/>
          <w:szCs w:val="28"/>
        </w:rPr>
      </w:pPr>
      <w:r w:rsidRPr="0011561C">
        <w:rPr>
          <w:rFonts w:ascii="Times New Roman" w:eastAsia="Times New Roman" w:hAnsi="Times New Roman" w:cs="Times New Roman"/>
          <w:sz w:val="28"/>
          <w:szCs w:val="28"/>
        </w:rPr>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 (часть 4 введена Федеральным законом от 27.12.2009 года № 374-ФЗ).</w:t>
      </w:r>
    </w:p>
    <w:p w:rsidR="005F7D1A" w:rsidRPr="005F7D1A" w:rsidRDefault="005F7D1A" w:rsidP="0011561C">
      <w:pPr>
        <w:spacing w:after="0"/>
        <w:ind w:firstLine="851"/>
        <w:jc w:val="both"/>
        <w:rPr>
          <w:rFonts w:ascii="Times New Roman" w:hAnsi="Times New Roman" w:cs="Times New Roman"/>
          <w:sz w:val="28"/>
          <w:szCs w:val="28"/>
        </w:rPr>
      </w:pPr>
    </w:p>
    <w:p w:rsidR="005F7D1A" w:rsidRPr="006463B4" w:rsidRDefault="006463B4" w:rsidP="006463B4">
      <w:pPr>
        <w:pStyle w:val="ConsPlusNormal"/>
        <w:widowControl/>
        <w:spacing w:line="276" w:lineRule="auto"/>
        <w:ind w:firstLine="709"/>
        <w:jc w:val="both"/>
        <w:outlineLvl w:val="2"/>
        <w:rPr>
          <w:rFonts w:ascii="Times New Roman" w:hAnsi="Times New Roman" w:cs="Times New Roman"/>
          <w:b/>
          <w:sz w:val="28"/>
          <w:szCs w:val="28"/>
          <w:u w:val="single"/>
        </w:rPr>
      </w:pPr>
      <w:bookmarkStart w:id="63" w:name="_Toc508956636"/>
      <w:r w:rsidRPr="006463B4">
        <w:rPr>
          <w:rFonts w:ascii="Times New Roman" w:hAnsi="Times New Roman" w:cs="Times New Roman"/>
          <w:b/>
          <w:sz w:val="28"/>
          <w:szCs w:val="28"/>
          <w:u w:val="single"/>
        </w:rPr>
        <w:t>5.3.</w:t>
      </w:r>
      <w:r w:rsidR="005F7D1A" w:rsidRPr="006463B4">
        <w:rPr>
          <w:rFonts w:ascii="Times New Roman" w:hAnsi="Times New Roman" w:cs="Times New Roman"/>
          <w:b/>
          <w:sz w:val="28"/>
          <w:szCs w:val="28"/>
          <w:u w:val="single"/>
        </w:rPr>
        <w:t>8.Зоны, подверженные воздействию чрезвычайных ситуаций природного и техногенного характера.</w:t>
      </w:r>
      <w:bookmarkEnd w:id="63"/>
    </w:p>
    <w:p w:rsidR="006463B4" w:rsidRPr="005F7D1A" w:rsidRDefault="006463B4" w:rsidP="0096730A">
      <w:pPr>
        <w:pStyle w:val="ConsPlusNormal"/>
        <w:widowControl/>
        <w:spacing w:line="276" w:lineRule="auto"/>
        <w:ind w:firstLine="709"/>
        <w:jc w:val="both"/>
        <w:rPr>
          <w:rFonts w:ascii="Times New Roman" w:hAnsi="Times New Roman" w:cs="Times New Roman"/>
          <w:b/>
          <w:sz w:val="28"/>
          <w:szCs w:val="28"/>
        </w:rPr>
      </w:pPr>
    </w:p>
    <w:p w:rsidR="005F7D1A" w:rsidRDefault="005F7D1A" w:rsidP="0096730A">
      <w:pPr>
        <w:tabs>
          <w:tab w:val="left" w:pos="4170"/>
        </w:tabs>
        <w:snapToGrid w:val="0"/>
        <w:spacing w:after="0"/>
        <w:ind w:firstLine="709"/>
        <w:jc w:val="both"/>
        <w:rPr>
          <w:rFonts w:ascii="Times New Roman" w:hAnsi="Times New Roman" w:cs="Times New Roman"/>
          <w:sz w:val="28"/>
          <w:szCs w:val="28"/>
        </w:rPr>
      </w:pPr>
      <w:r w:rsidRPr="00FF1BC8">
        <w:rPr>
          <w:rFonts w:ascii="Times New Roman" w:hAnsi="Times New Roman" w:cs="Times New Roman"/>
          <w:sz w:val="28"/>
          <w:szCs w:val="28"/>
        </w:rPr>
        <w:t>Границы территорий, подверженных риску возникновения чрезвычайных ситуаций природного и техногенного характера,</w:t>
      </w:r>
      <w:r w:rsidRPr="00FF1BC8">
        <w:rPr>
          <w:rFonts w:ascii="Times New Roman" w:hAnsi="Times New Roman" w:cs="Times New Roman"/>
          <w:sz w:val="26"/>
          <w:szCs w:val="26"/>
          <w:lang w:eastAsia="ar-SA"/>
        </w:rPr>
        <w:t xml:space="preserve"> </w:t>
      </w:r>
      <w:r w:rsidRPr="00FF1BC8">
        <w:rPr>
          <w:rFonts w:ascii="Times New Roman" w:hAnsi="Times New Roman" w:cs="Times New Roman"/>
          <w:sz w:val="28"/>
          <w:szCs w:val="28"/>
        </w:rPr>
        <w:t>отображены на соответствующей карте территорий, подверженных риску возникновения чрезвычайных ситуаций природного и техногенного характера, текстовое описание приводится в разделе 1.9 пояснительной записки материалов по обоснованию.</w:t>
      </w:r>
    </w:p>
    <w:p w:rsidR="006463B4" w:rsidRPr="005F7D1A" w:rsidRDefault="006463B4" w:rsidP="0096730A">
      <w:pPr>
        <w:tabs>
          <w:tab w:val="left" w:pos="4170"/>
        </w:tabs>
        <w:snapToGrid w:val="0"/>
        <w:spacing w:after="0"/>
        <w:ind w:firstLine="709"/>
        <w:jc w:val="both"/>
        <w:rPr>
          <w:rFonts w:ascii="Times New Roman" w:hAnsi="Times New Roman" w:cs="Times New Roman"/>
          <w:sz w:val="28"/>
          <w:szCs w:val="28"/>
        </w:rPr>
      </w:pPr>
    </w:p>
    <w:p w:rsidR="006463B4" w:rsidRDefault="006463B4" w:rsidP="006463B4">
      <w:pPr>
        <w:pStyle w:val="30"/>
        <w:ind w:left="0" w:firstLine="709"/>
        <w:rPr>
          <w:b/>
          <w:szCs w:val="28"/>
        </w:rPr>
      </w:pPr>
      <w:bookmarkStart w:id="64" w:name="_Toc508956637"/>
      <w:r w:rsidRPr="006463B4">
        <w:rPr>
          <w:b/>
          <w:szCs w:val="28"/>
        </w:rPr>
        <w:t>5.3.9. Иные зоны, установленные в соответствии с действующим законодательством Российской Федерации</w:t>
      </w:r>
      <w:bookmarkEnd w:id="64"/>
      <w:r w:rsidRPr="006463B4">
        <w:rPr>
          <w:b/>
          <w:szCs w:val="28"/>
        </w:rPr>
        <w:t xml:space="preserve"> </w:t>
      </w:r>
    </w:p>
    <w:p w:rsidR="006463B4" w:rsidRPr="006463B4" w:rsidRDefault="006463B4" w:rsidP="006463B4">
      <w:pPr>
        <w:spacing w:after="0"/>
        <w:rPr>
          <w:rFonts w:ascii="Times New Roman" w:hAnsi="Times New Roman" w:cs="Times New Roman"/>
        </w:rPr>
      </w:pPr>
    </w:p>
    <w:p w:rsidR="006463B4" w:rsidRPr="006463B4" w:rsidRDefault="006463B4" w:rsidP="006463B4">
      <w:pPr>
        <w:widowControl w:val="0"/>
        <w:suppressAutoHyphens/>
        <w:spacing w:after="0"/>
        <w:ind w:firstLine="709"/>
        <w:jc w:val="both"/>
        <w:rPr>
          <w:rFonts w:ascii="Times New Roman" w:hAnsi="Times New Roman" w:cs="Times New Roman"/>
          <w:b/>
          <w:sz w:val="28"/>
          <w:szCs w:val="28"/>
          <w:u w:val="single"/>
          <w:lang w:eastAsia="ar-SA"/>
        </w:rPr>
      </w:pPr>
      <w:r w:rsidRPr="006463B4">
        <w:rPr>
          <w:rFonts w:ascii="Times New Roman" w:hAnsi="Times New Roman" w:cs="Times New Roman"/>
          <w:b/>
          <w:sz w:val="28"/>
          <w:szCs w:val="28"/>
          <w:u w:val="single"/>
          <w:lang w:eastAsia="ar-SA"/>
        </w:rPr>
        <w:t>Полоса отвода автомобильных дорог</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Согласно ФЗ «Об автомобильных дорогах и о дорожной деятельности в Российской Федерации» от 08.11.2007 г. № 257-ФЗ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В границах полосы отвода автомобильной дороги, за исключением случаев, предусмотренных настоящим Федеральным законом, запрещаются:</w:t>
      </w:r>
    </w:p>
    <w:p w:rsidR="006463B4" w:rsidRPr="006463B4" w:rsidRDefault="006463B4" w:rsidP="006463B4">
      <w:pPr>
        <w:pStyle w:val="af0"/>
        <w:widowControl w:val="0"/>
        <w:numPr>
          <w:ilvl w:val="0"/>
          <w:numId w:val="48"/>
        </w:numPr>
        <w:suppressAutoHyphens/>
        <w:spacing w:after="0"/>
        <w:ind w:left="0" w:firstLine="709"/>
        <w:jc w:val="both"/>
        <w:rPr>
          <w:rFonts w:ascii="Times New Roman" w:hAnsi="Times New Roman"/>
          <w:sz w:val="28"/>
          <w:szCs w:val="28"/>
          <w:lang w:eastAsia="ar-SA"/>
        </w:rPr>
      </w:pPr>
      <w:r w:rsidRPr="006463B4">
        <w:rPr>
          <w:rFonts w:ascii="Times New Roman" w:hAnsi="Times New Roman"/>
          <w:sz w:val="28"/>
          <w:szCs w:val="28"/>
          <w:lang w:eastAsia="ar-SA"/>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6463B4" w:rsidRPr="006463B4" w:rsidRDefault="006463B4" w:rsidP="006463B4">
      <w:pPr>
        <w:pStyle w:val="af0"/>
        <w:widowControl w:val="0"/>
        <w:numPr>
          <w:ilvl w:val="0"/>
          <w:numId w:val="48"/>
        </w:numPr>
        <w:suppressAutoHyphens/>
        <w:spacing w:after="0"/>
        <w:ind w:left="0" w:firstLine="709"/>
        <w:jc w:val="both"/>
        <w:rPr>
          <w:rFonts w:ascii="Times New Roman" w:hAnsi="Times New Roman"/>
          <w:sz w:val="28"/>
          <w:szCs w:val="28"/>
          <w:lang w:eastAsia="ar-SA"/>
        </w:rPr>
      </w:pPr>
      <w:r w:rsidRPr="006463B4">
        <w:rPr>
          <w:rFonts w:ascii="Times New Roman" w:hAnsi="Times New Roman"/>
          <w:sz w:val="28"/>
          <w:szCs w:val="28"/>
          <w:lang w:eastAsia="ar-SA"/>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6463B4" w:rsidRPr="006463B4" w:rsidRDefault="006463B4" w:rsidP="006463B4">
      <w:pPr>
        <w:pStyle w:val="af0"/>
        <w:widowControl w:val="0"/>
        <w:numPr>
          <w:ilvl w:val="0"/>
          <w:numId w:val="48"/>
        </w:numPr>
        <w:suppressAutoHyphens/>
        <w:spacing w:after="0"/>
        <w:ind w:left="0" w:firstLine="709"/>
        <w:jc w:val="both"/>
        <w:rPr>
          <w:rFonts w:ascii="Times New Roman" w:hAnsi="Times New Roman"/>
          <w:sz w:val="28"/>
          <w:szCs w:val="28"/>
          <w:lang w:eastAsia="ar-SA"/>
        </w:rPr>
      </w:pPr>
      <w:r w:rsidRPr="006463B4">
        <w:rPr>
          <w:rFonts w:ascii="Times New Roman" w:hAnsi="Times New Roman"/>
          <w:sz w:val="28"/>
          <w:szCs w:val="28"/>
          <w:lang w:eastAsia="ar-SA"/>
        </w:rPr>
        <w:t xml:space="preserve">распашка земельных участков, покос травы, осуществление рубок и повреждение лесных насаждений и иных многолетних насаждений, снятие дерна </w:t>
      </w:r>
      <w:r w:rsidRPr="006463B4">
        <w:rPr>
          <w:rFonts w:ascii="Times New Roman" w:hAnsi="Times New Roman"/>
          <w:sz w:val="28"/>
          <w:szCs w:val="28"/>
          <w:lang w:eastAsia="ar-SA"/>
        </w:rPr>
        <w:lastRenderedPageBreak/>
        <w:t>и выемка грунта, за исключением работ по содержанию полосы отвода автомобильной дороги или ремонту автомобильной дороги, ее участков;</w:t>
      </w:r>
    </w:p>
    <w:p w:rsidR="006463B4" w:rsidRPr="006463B4" w:rsidRDefault="006463B4" w:rsidP="006463B4">
      <w:pPr>
        <w:pStyle w:val="af0"/>
        <w:widowControl w:val="0"/>
        <w:numPr>
          <w:ilvl w:val="0"/>
          <w:numId w:val="48"/>
        </w:numPr>
        <w:suppressAutoHyphens/>
        <w:spacing w:after="0"/>
        <w:ind w:left="0" w:firstLine="709"/>
        <w:jc w:val="both"/>
        <w:rPr>
          <w:rFonts w:ascii="Times New Roman" w:hAnsi="Times New Roman"/>
          <w:sz w:val="28"/>
          <w:szCs w:val="28"/>
          <w:lang w:eastAsia="ar-SA"/>
        </w:rPr>
      </w:pPr>
      <w:r w:rsidRPr="006463B4">
        <w:rPr>
          <w:rFonts w:ascii="Times New Roman" w:hAnsi="Times New Roman"/>
          <w:sz w:val="28"/>
          <w:szCs w:val="28"/>
          <w:lang w:eastAsia="ar-SA"/>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6463B4" w:rsidRPr="006463B4" w:rsidRDefault="006463B4" w:rsidP="006463B4">
      <w:pPr>
        <w:pStyle w:val="af0"/>
        <w:widowControl w:val="0"/>
        <w:numPr>
          <w:ilvl w:val="0"/>
          <w:numId w:val="48"/>
        </w:numPr>
        <w:suppressAutoHyphens/>
        <w:spacing w:after="0"/>
        <w:ind w:left="0" w:firstLine="709"/>
        <w:jc w:val="both"/>
        <w:rPr>
          <w:rFonts w:ascii="Times New Roman" w:hAnsi="Times New Roman"/>
          <w:sz w:val="28"/>
          <w:szCs w:val="28"/>
          <w:lang w:eastAsia="ar-SA"/>
        </w:rPr>
      </w:pPr>
      <w:r w:rsidRPr="006463B4">
        <w:rPr>
          <w:rFonts w:ascii="Times New Roman" w:hAnsi="Times New Roman"/>
          <w:sz w:val="28"/>
          <w:szCs w:val="28"/>
          <w:lang w:eastAsia="ar-SA"/>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6463B4" w:rsidRPr="006463B4" w:rsidRDefault="006463B4" w:rsidP="006463B4">
      <w:pPr>
        <w:pStyle w:val="af0"/>
        <w:widowControl w:val="0"/>
        <w:numPr>
          <w:ilvl w:val="0"/>
          <w:numId w:val="48"/>
        </w:numPr>
        <w:suppressAutoHyphens/>
        <w:spacing w:after="0"/>
        <w:ind w:left="0" w:firstLine="709"/>
        <w:jc w:val="both"/>
        <w:rPr>
          <w:rFonts w:ascii="Times New Roman" w:hAnsi="Times New Roman"/>
          <w:sz w:val="28"/>
          <w:szCs w:val="28"/>
          <w:lang w:eastAsia="ar-SA"/>
        </w:rPr>
      </w:pPr>
      <w:r w:rsidRPr="006463B4">
        <w:rPr>
          <w:rFonts w:ascii="Times New Roman" w:hAnsi="Times New Roman"/>
          <w:sz w:val="28"/>
          <w:szCs w:val="28"/>
          <w:lang w:eastAsia="ar-SA"/>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6463B4" w:rsidRPr="006463B4" w:rsidRDefault="006463B4" w:rsidP="006463B4">
      <w:pPr>
        <w:widowControl w:val="0"/>
        <w:suppressAutoHyphens/>
        <w:spacing w:after="0"/>
        <w:ind w:firstLine="709"/>
        <w:jc w:val="both"/>
        <w:rPr>
          <w:rFonts w:ascii="Times New Roman" w:hAnsi="Times New Roman" w:cs="Times New Roman"/>
          <w:b/>
          <w:sz w:val="28"/>
          <w:szCs w:val="28"/>
          <w:u w:val="single"/>
          <w:lang w:eastAsia="ar-SA"/>
        </w:rPr>
      </w:pPr>
      <w:r w:rsidRPr="006463B4">
        <w:rPr>
          <w:rFonts w:ascii="Times New Roman" w:hAnsi="Times New Roman" w:cs="Times New Roman"/>
          <w:b/>
          <w:sz w:val="28"/>
          <w:szCs w:val="28"/>
          <w:u w:val="single"/>
          <w:lang w:eastAsia="ar-SA"/>
        </w:rPr>
        <w:t>Придорожная полоса автомобильных дорог</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proofErr w:type="gramStart"/>
      <w:r w:rsidRPr="006463B4">
        <w:rPr>
          <w:rFonts w:ascii="Times New Roman" w:hAnsi="Times New Roman" w:cs="Times New Roman"/>
          <w:sz w:val="28"/>
          <w:szCs w:val="28"/>
          <w:lang w:eastAsia="ar-SA"/>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придорожной полосой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w:t>
      </w:r>
      <w:proofErr w:type="gramEnd"/>
      <w:r w:rsidRPr="006463B4">
        <w:rPr>
          <w:rFonts w:ascii="Times New Roman" w:hAnsi="Times New Roman" w:cs="Times New Roman"/>
          <w:sz w:val="28"/>
          <w:szCs w:val="28"/>
          <w:lang w:eastAsia="ar-SA"/>
        </w:rPr>
        <w:t xml:space="preserve"> условий реконструкции, капитального ремонта, содержания автомобильной дороги, её сохранности с учетом перспектив развития автомобильной дороги.</w:t>
      </w:r>
    </w:p>
    <w:p w:rsidR="004C4162" w:rsidRPr="004C4162" w:rsidRDefault="004C4162" w:rsidP="00E6385F">
      <w:pPr>
        <w:rPr>
          <w:rFonts w:ascii="Times New Roman" w:hAnsi="Times New Roman" w:cs="Times New Roman"/>
          <w:b/>
          <w:sz w:val="28"/>
          <w:szCs w:val="28"/>
          <w:u w:val="single"/>
          <w:lang w:eastAsia="ar-SA"/>
        </w:rPr>
      </w:pPr>
      <w:r w:rsidRPr="004C4162">
        <w:rPr>
          <w:rFonts w:ascii="Times New Roman" w:hAnsi="Times New Roman" w:cs="Times New Roman"/>
          <w:b/>
          <w:sz w:val="28"/>
          <w:szCs w:val="28"/>
          <w:u w:val="single"/>
          <w:lang w:eastAsia="ar-SA"/>
        </w:rPr>
        <w:t xml:space="preserve">Полоса отвода железной дороги </w:t>
      </w:r>
    </w:p>
    <w:p w:rsidR="004C4162" w:rsidRPr="004C4162" w:rsidRDefault="004C4162" w:rsidP="004C4162">
      <w:pPr>
        <w:spacing w:after="0"/>
        <w:ind w:firstLine="709"/>
        <w:jc w:val="both"/>
        <w:rPr>
          <w:rFonts w:ascii="Times New Roman" w:hAnsi="Times New Roman" w:cs="Times New Roman"/>
          <w:sz w:val="28"/>
          <w:szCs w:val="28"/>
          <w:lang w:eastAsia="ar-SA"/>
        </w:rPr>
      </w:pPr>
      <w:proofErr w:type="gramStart"/>
      <w:r w:rsidRPr="004C4162">
        <w:rPr>
          <w:rFonts w:ascii="Times New Roman" w:hAnsi="Times New Roman" w:cs="Times New Roman"/>
          <w:sz w:val="28"/>
          <w:szCs w:val="28"/>
          <w:lang w:eastAsia="ar-SA"/>
        </w:rPr>
        <w:t>Согласно Федеральному закону «О железнодорожном транспорте в Российской Федерации» от 24 декабря 2002 г.  полоса отвода железных дорог (полоса отвода) – это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roofErr w:type="gramEnd"/>
    </w:p>
    <w:p w:rsidR="004C4162" w:rsidRPr="004C4162" w:rsidRDefault="004C4162" w:rsidP="004C4162">
      <w:pPr>
        <w:spacing w:after="0"/>
        <w:ind w:firstLine="709"/>
        <w:jc w:val="both"/>
        <w:rPr>
          <w:rFonts w:ascii="Times New Roman" w:hAnsi="Times New Roman" w:cs="Times New Roman"/>
          <w:sz w:val="28"/>
          <w:szCs w:val="28"/>
          <w:lang w:eastAsia="ar-SA"/>
        </w:rPr>
      </w:pPr>
      <w:r w:rsidRPr="004C4162">
        <w:rPr>
          <w:rFonts w:ascii="Times New Roman" w:hAnsi="Times New Roman" w:cs="Times New Roman"/>
          <w:sz w:val="28"/>
          <w:szCs w:val="28"/>
          <w:lang w:eastAsia="ar-SA"/>
        </w:rPr>
        <w:t>Зона акустического дискомфорта от железной дороги.</w:t>
      </w:r>
    </w:p>
    <w:p w:rsidR="004C4162" w:rsidRPr="004C4162" w:rsidRDefault="004C4162" w:rsidP="004C4162">
      <w:pPr>
        <w:spacing w:after="0"/>
        <w:ind w:firstLine="709"/>
        <w:jc w:val="both"/>
        <w:rPr>
          <w:rFonts w:ascii="Times New Roman" w:hAnsi="Times New Roman" w:cs="Times New Roman"/>
          <w:sz w:val="28"/>
          <w:szCs w:val="28"/>
          <w:lang w:eastAsia="ar-SA"/>
        </w:rPr>
      </w:pPr>
      <w:r w:rsidRPr="004C4162">
        <w:rPr>
          <w:rFonts w:ascii="Times New Roman" w:hAnsi="Times New Roman" w:cs="Times New Roman"/>
          <w:sz w:val="28"/>
          <w:szCs w:val="28"/>
          <w:lang w:eastAsia="ar-SA"/>
        </w:rPr>
        <w:t xml:space="preserve">При движении железнодорожных составов образуется акустическое (шумовое) загрязнение </w:t>
      </w:r>
      <w:proofErr w:type="spellStart"/>
      <w:r w:rsidRPr="004C4162">
        <w:rPr>
          <w:rFonts w:ascii="Times New Roman" w:hAnsi="Times New Roman" w:cs="Times New Roman"/>
          <w:sz w:val="28"/>
          <w:szCs w:val="28"/>
          <w:lang w:eastAsia="ar-SA"/>
        </w:rPr>
        <w:t>примагистральных</w:t>
      </w:r>
      <w:proofErr w:type="spellEnd"/>
      <w:r w:rsidRPr="004C4162">
        <w:rPr>
          <w:rFonts w:ascii="Times New Roman" w:hAnsi="Times New Roman" w:cs="Times New Roman"/>
          <w:sz w:val="28"/>
          <w:szCs w:val="28"/>
          <w:lang w:eastAsia="ar-SA"/>
        </w:rPr>
        <w:t xml:space="preserve"> территорий. </w:t>
      </w:r>
      <w:proofErr w:type="gramStart"/>
      <w:r w:rsidRPr="004C4162">
        <w:rPr>
          <w:rFonts w:ascii="Times New Roman" w:hAnsi="Times New Roman" w:cs="Times New Roman"/>
          <w:sz w:val="28"/>
          <w:szCs w:val="28"/>
          <w:lang w:eastAsia="ar-SA"/>
        </w:rPr>
        <w:t xml:space="preserve">Зона акустического дискомфорта представляет собой участки, расположенные по обе стороны от дороги, в пределах которых уровни шума (звукового давления) превышают нормативные значения  55 </w:t>
      </w:r>
      <w:proofErr w:type="spellStart"/>
      <w:r w:rsidRPr="004C4162">
        <w:rPr>
          <w:rFonts w:ascii="Times New Roman" w:hAnsi="Times New Roman" w:cs="Times New Roman"/>
          <w:sz w:val="28"/>
          <w:szCs w:val="28"/>
          <w:lang w:eastAsia="ar-SA"/>
        </w:rPr>
        <w:t>дБА</w:t>
      </w:r>
      <w:proofErr w:type="spellEnd"/>
      <w:r w:rsidRPr="004C4162">
        <w:rPr>
          <w:rFonts w:ascii="Times New Roman" w:hAnsi="Times New Roman" w:cs="Times New Roman"/>
          <w:sz w:val="28"/>
          <w:szCs w:val="28"/>
          <w:lang w:eastAsia="ar-SA"/>
        </w:rPr>
        <w:t xml:space="preserve"> в дневной и 45 </w:t>
      </w:r>
      <w:proofErr w:type="spellStart"/>
      <w:r w:rsidRPr="004C4162">
        <w:rPr>
          <w:rFonts w:ascii="Times New Roman" w:hAnsi="Times New Roman" w:cs="Times New Roman"/>
          <w:sz w:val="28"/>
          <w:szCs w:val="28"/>
          <w:lang w:eastAsia="ar-SA"/>
        </w:rPr>
        <w:t>дБА</w:t>
      </w:r>
      <w:proofErr w:type="spellEnd"/>
      <w:r w:rsidRPr="004C4162">
        <w:rPr>
          <w:rFonts w:ascii="Times New Roman" w:hAnsi="Times New Roman" w:cs="Times New Roman"/>
          <w:sz w:val="28"/>
          <w:szCs w:val="28"/>
          <w:lang w:eastAsia="ar-SA"/>
        </w:rPr>
        <w:t xml:space="preserve"> в ночной периоды суток. </w:t>
      </w:r>
      <w:proofErr w:type="gramEnd"/>
    </w:p>
    <w:p w:rsidR="004C4162" w:rsidRPr="004C4162" w:rsidRDefault="004C4162" w:rsidP="004C4162">
      <w:pPr>
        <w:widowControl w:val="0"/>
        <w:spacing w:after="0"/>
        <w:ind w:firstLine="709"/>
        <w:jc w:val="both"/>
        <w:rPr>
          <w:rFonts w:ascii="Times New Roman" w:hAnsi="Times New Roman" w:cs="Times New Roman"/>
          <w:sz w:val="28"/>
          <w:szCs w:val="28"/>
          <w:lang w:eastAsia="ar-SA"/>
        </w:rPr>
      </w:pPr>
      <w:r w:rsidRPr="004C4162">
        <w:rPr>
          <w:rFonts w:ascii="Times New Roman" w:hAnsi="Times New Roman" w:cs="Times New Roman"/>
          <w:sz w:val="28"/>
          <w:szCs w:val="28"/>
          <w:lang w:eastAsia="ar-SA"/>
        </w:rPr>
        <w:t>Зона действия вибрации железнодорожных и автотранспортных магистралей в среднем не превышает 30-50 м от кромки дорожного полотна.</w:t>
      </w:r>
    </w:p>
    <w:p w:rsidR="006463B4" w:rsidRPr="006463B4" w:rsidRDefault="006463B4" w:rsidP="006463B4">
      <w:pPr>
        <w:widowControl w:val="0"/>
        <w:suppressAutoHyphens/>
        <w:spacing w:after="0"/>
        <w:ind w:firstLine="709"/>
        <w:jc w:val="both"/>
        <w:rPr>
          <w:rFonts w:ascii="Times New Roman" w:hAnsi="Times New Roman" w:cs="Times New Roman"/>
          <w:b/>
          <w:sz w:val="28"/>
          <w:szCs w:val="28"/>
          <w:u w:val="single"/>
          <w:lang w:eastAsia="ar-SA"/>
        </w:rPr>
      </w:pPr>
      <w:r w:rsidRPr="006463B4">
        <w:rPr>
          <w:rFonts w:ascii="Times New Roman" w:hAnsi="Times New Roman" w:cs="Times New Roman"/>
          <w:b/>
          <w:sz w:val="28"/>
          <w:szCs w:val="28"/>
          <w:u w:val="single"/>
          <w:lang w:eastAsia="ar-SA"/>
        </w:rPr>
        <w:t xml:space="preserve"> Границы зон затопления, подтопления</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proofErr w:type="gramStart"/>
      <w:r w:rsidRPr="006463B4">
        <w:rPr>
          <w:rFonts w:ascii="Times New Roman" w:hAnsi="Times New Roman" w:cs="Times New Roman"/>
          <w:sz w:val="28"/>
          <w:szCs w:val="28"/>
          <w:lang w:eastAsia="ar-SA"/>
        </w:rPr>
        <w:t>Согласно Постановлению Правительства РФ от 18 апреля 2014 г. N 360</w:t>
      </w:r>
      <w:r w:rsidRPr="006463B4">
        <w:rPr>
          <w:rFonts w:ascii="Times New Roman" w:hAnsi="Times New Roman" w:cs="Times New Roman"/>
          <w:sz w:val="28"/>
          <w:szCs w:val="28"/>
          <w:lang w:eastAsia="ar-SA"/>
        </w:rPr>
        <w:br/>
      </w:r>
      <w:r w:rsidRPr="006463B4">
        <w:rPr>
          <w:rFonts w:ascii="Times New Roman" w:hAnsi="Times New Roman" w:cs="Times New Roman"/>
          <w:sz w:val="28"/>
          <w:szCs w:val="28"/>
          <w:lang w:eastAsia="ar-SA"/>
        </w:rPr>
        <w:lastRenderedPageBreak/>
        <w:t>«Об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w:t>
      </w:r>
      <w:proofErr w:type="gramEnd"/>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При подготовке предложений учитываются:</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 xml:space="preserve">а) геодезические и картографические материалы, выполненные в соответствии с Федеральным законом «О геодезии и картографии», а также данные обследований по выявлению </w:t>
      </w:r>
      <w:proofErr w:type="spellStart"/>
      <w:r w:rsidRPr="006463B4">
        <w:rPr>
          <w:rFonts w:ascii="Times New Roman" w:hAnsi="Times New Roman" w:cs="Times New Roman"/>
          <w:sz w:val="28"/>
          <w:szCs w:val="28"/>
          <w:lang w:eastAsia="ar-SA"/>
        </w:rPr>
        <w:t>паводкоопасных</w:t>
      </w:r>
      <w:proofErr w:type="spellEnd"/>
      <w:r w:rsidRPr="006463B4">
        <w:rPr>
          <w:rFonts w:ascii="Times New Roman" w:hAnsi="Times New Roman" w:cs="Times New Roman"/>
          <w:sz w:val="28"/>
          <w:szCs w:val="28"/>
          <w:lang w:eastAsia="ar-SA"/>
        </w:rPr>
        <w:t xml:space="preserve"> зон;</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б) данные об отметках характерных уровней воды расчетной обеспеченности на пунктах государственной наблюдательной сети;</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г) данные проектных материалов, подготовленные в целях создания водохранилищ;</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д) сведения, содержащиеся в правилах использования водохранилищ;</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е) расчетные параметры границ затоплений пойм рек, определенные на основе инженерно-гидрологических расчетов;</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ж) параметры границ подтоплений, определенные на основе инженерно-геологических и гидрогеологических изысканий.</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 xml:space="preserve">Зоны затопления, подтопления считаются определенными </w:t>
      </w:r>
      <w:proofErr w:type="gramStart"/>
      <w:r w:rsidRPr="006463B4">
        <w:rPr>
          <w:rFonts w:ascii="Times New Roman" w:hAnsi="Times New Roman" w:cs="Times New Roman"/>
          <w:sz w:val="28"/>
          <w:szCs w:val="28"/>
          <w:lang w:eastAsia="ar-SA"/>
        </w:rPr>
        <w:t>с даты внесения</w:t>
      </w:r>
      <w:proofErr w:type="gramEnd"/>
      <w:r w:rsidRPr="006463B4">
        <w:rPr>
          <w:rFonts w:ascii="Times New Roman" w:hAnsi="Times New Roman" w:cs="Times New Roman"/>
          <w:sz w:val="28"/>
          <w:szCs w:val="28"/>
          <w:lang w:eastAsia="ar-SA"/>
        </w:rPr>
        <w:t xml:space="preserve"> в государственный кадастр недвижимости сведений об их границах.</w:t>
      </w:r>
    </w:p>
    <w:p w:rsidR="006463B4" w:rsidRPr="006463B4" w:rsidRDefault="006463B4" w:rsidP="006463B4">
      <w:pPr>
        <w:widowControl w:val="0"/>
        <w:suppressAutoHyphens/>
        <w:spacing w:after="0"/>
        <w:ind w:firstLine="709"/>
        <w:jc w:val="both"/>
        <w:rPr>
          <w:rFonts w:ascii="Times New Roman" w:hAnsi="Times New Roman" w:cs="Times New Roman"/>
          <w:sz w:val="28"/>
          <w:szCs w:val="28"/>
          <w:lang w:eastAsia="ar-SA"/>
        </w:rPr>
      </w:pPr>
      <w:r w:rsidRPr="006463B4">
        <w:rPr>
          <w:rFonts w:ascii="Times New Roman" w:hAnsi="Times New Roman" w:cs="Times New Roman"/>
          <w:sz w:val="28"/>
          <w:szCs w:val="28"/>
          <w:lang w:eastAsia="ar-SA"/>
        </w:rPr>
        <w:t>На сегодняшний день предложений органов исполнительной власти Краснодарского края об определении границ зон затопления, подтопления не поступало, сведения о внесении в кадастр недвижимости отсутствуют, следовательно, определенных в установленном порядке границ зон затопления, подтопления в настоящее время не имеется.</w:t>
      </w:r>
    </w:p>
    <w:p w:rsidR="006463B4" w:rsidRDefault="006463B4" w:rsidP="006463B4">
      <w:pPr>
        <w:widowControl w:val="0"/>
        <w:suppressAutoHyphens/>
        <w:spacing w:after="0"/>
        <w:ind w:firstLine="709"/>
        <w:jc w:val="both"/>
        <w:rPr>
          <w:rFonts w:ascii="Times New Roman" w:hAnsi="Times New Roman" w:cs="Times New Roman"/>
          <w:sz w:val="28"/>
          <w:szCs w:val="28"/>
          <w:lang w:eastAsia="ar-SA"/>
        </w:rPr>
      </w:pPr>
    </w:p>
    <w:p w:rsidR="006463B4" w:rsidRPr="006463B4" w:rsidRDefault="006463B4" w:rsidP="006463B4">
      <w:pPr>
        <w:widowControl w:val="0"/>
        <w:suppressAutoHyphens/>
        <w:spacing w:after="0"/>
        <w:ind w:firstLine="709"/>
        <w:jc w:val="both"/>
        <w:rPr>
          <w:rFonts w:ascii="Times New Roman" w:hAnsi="Times New Roman" w:cs="Times New Roman"/>
          <w:b/>
          <w:sz w:val="28"/>
          <w:szCs w:val="28"/>
          <w:lang w:eastAsia="ar-SA"/>
        </w:rPr>
      </w:pPr>
      <w:r w:rsidRPr="006463B4">
        <w:rPr>
          <w:rFonts w:ascii="Times New Roman" w:hAnsi="Times New Roman" w:cs="Times New Roman"/>
          <w:b/>
          <w:sz w:val="28"/>
          <w:szCs w:val="28"/>
          <w:lang w:eastAsia="ar-SA"/>
        </w:rPr>
        <w:t>Зоны с особыми условиями использования территории, которые определены ориентировочно, в соответствии с нормативными и правовыми документами, приводятся на схеме в информационно-справочных целях и не являются утверждаемыми.</w:t>
      </w:r>
    </w:p>
    <w:p w:rsidR="006463B4" w:rsidRPr="00DA4C2A" w:rsidRDefault="006463B4" w:rsidP="006463B4">
      <w:pPr>
        <w:pStyle w:val="ConsNormal"/>
        <w:widowControl/>
        <w:ind w:firstLine="540"/>
        <w:jc w:val="both"/>
        <w:rPr>
          <w:rFonts w:ascii="Times New Roman" w:hAnsi="Times New Roman"/>
          <w:b/>
          <w:sz w:val="28"/>
          <w:szCs w:val="28"/>
        </w:rPr>
      </w:pPr>
    </w:p>
    <w:p w:rsidR="005F7D1A" w:rsidRPr="005F7D1A" w:rsidRDefault="005F7D1A" w:rsidP="005F7D1A">
      <w:pPr>
        <w:spacing w:after="0"/>
        <w:ind w:right="283"/>
        <w:jc w:val="center"/>
        <w:rPr>
          <w:rFonts w:ascii="Times New Roman" w:hAnsi="Times New Roman" w:cs="Times New Roman"/>
          <w:b/>
          <w:sz w:val="28"/>
          <w:szCs w:val="28"/>
        </w:rPr>
      </w:pPr>
    </w:p>
    <w:p w:rsidR="005F7D1A" w:rsidRPr="005F7D1A" w:rsidRDefault="005F7D1A" w:rsidP="00E6385F">
      <w:pPr>
        <w:pStyle w:val="20"/>
        <w:rPr>
          <w:b/>
          <w:szCs w:val="28"/>
        </w:rPr>
      </w:pPr>
      <w:bookmarkStart w:id="65" w:name="_Toc508956638"/>
      <w:r w:rsidRPr="005F7D1A">
        <w:rPr>
          <w:b/>
          <w:szCs w:val="28"/>
        </w:rPr>
        <w:lastRenderedPageBreak/>
        <w:t>5.</w:t>
      </w:r>
      <w:r w:rsidR="00E6385F">
        <w:rPr>
          <w:b/>
          <w:szCs w:val="28"/>
        </w:rPr>
        <w:t>4</w:t>
      </w:r>
      <w:r w:rsidRPr="005F7D1A">
        <w:rPr>
          <w:b/>
          <w:szCs w:val="28"/>
        </w:rPr>
        <w:t xml:space="preserve">. Проектное предложение по изменению категории земель </w:t>
      </w:r>
      <w:proofErr w:type="spellStart"/>
      <w:r w:rsidRPr="005F7D1A">
        <w:rPr>
          <w:b/>
        </w:rPr>
        <w:t>Южненского</w:t>
      </w:r>
      <w:proofErr w:type="spellEnd"/>
      <w:r w:rsidRPr="005F7D1A">
        <w:rPr>
          <w:b/>
          <w:szCs w:val="28"/>
        </w:rPr>
        <w:t xml:space="preserve"> сельского поселения</w:t>
      </w:r>
      <w:bookmarkEnd w:id="65"/>
      <w:r w:rsidRPr="005F7D1A">
        <w:rPr>
          <w:b/>
          <w:szCs w:val="28"/>
        </w:rPr>
        <w:t xml:space="preserve"> </w:t>
      </w:r>
    </w:p>
    <w:p w:rsidR="005F7D1A" w:rsidRPr="005F7D1A" w:rsidRDefault="005F7D1A" w:rsidP="005F7D1A">
      <w:pPr>
        <w:spacing w:after="0"/>
        <w:ind w:right="283"/>
        <w:jc w:val="center"/>
        <w:rPr>
          <w:rFonts w:ascii="Times New Roman" w:hAnsi="Times New Roman" w:cs="Times New Roman"/>
          <w:b/>
          <w:sz w:val="28"/>
          <w:szCs w:val="28"/>
          <w:highlight w:val="yellow"/>
        </w:rPr>
      </w:pPr>
    </w:p>
    <w:bookmarkEnd w:id="47"/>
    <w:bookmarkEnd w:id="48"/>
    <w:bookmarkEnd w:id="49"/>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 xml:space="preserve">Комплексный анализ территории, планировочных ограничений, демографических и экономических показателей и прогнозируемые показатели </w:t>
      </w:r>
      <w:proofErr w:type="spellStart"/>
      <w:r w:rsidRPr="005F7D1A">
        <w:rPr>
          <w:rFonts w:ascii="Times New Roman" w:hAnsi="Times New Roman" w:cs="Times New Roman"/>
          <w:sz w:val="28"/>
        </w:rPr>
        <w:t>Южненского</w:t>
      </w:r>
      <w:proofErr w:type="spellEnd"/>
      <w:r w:rsidRPr="005F7D1A">
        <w:rPr>
          <w:rFonts w:ascii="Times New Roman" w:hAnsi="Times New Roman" w:cs="Times New Roman"/>
          <w:sz w:val="28"/>
        </w:rPr>
        <w:t xml:space="preserve"> сельского поселения определил параметры территориального развития различных функциональных зон.</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Изменение целевого использования земель должно производиться постепенно по мере необходимости освоения в порядке, предусмотренном действующим законодательством.</w:t>
      </w:r>
    </w:p>
    <w:p w:rsidR="00FF1BC8" w:rsidRPr="002B5D59" w:rsidRDefault="00FF1BC8" w:rsidP="00FF1BC8">
      <w:pPr>
        <w:spacing w:after="0"/>
        <w:ind w:right="-1" w:firstLine="709"/>
        <w:jc w:val="both"/>
        <w:rPr>
          <w:rFonts w:ascii="Times New Roman" w:hAnsi="Times New Roman" w:cs="Times New Roman"/>
          <w:color w:val="C00000"/>
          <w:sz w:val="28"/>
          <w:szCs w:val="28"/>
          <w:lang w:eastAsia="ar-SA"/>
        </w:rPr>
      </w:pPr>
      <w:r w:rsidRPr="002B5D59">
        <w:rPr>
          <w:rFonts w:ascii="Times New Roman" w:hAnsi="Times New Roman" w:cs="Times New Roman"/>
          <w:color w:val="C00000"/>
          <w:sz w:val="28"/>
          <w:szCs w:val="28"/>
          <w:lang w:eastAsia="ar-SA"/>
        </w:rPr>
        <w:t xml:space="preserve">В границу </w:t>
      </w:r>
      <w:r w:rsidRPr="002B5D59">
        <w:rPr>
          <w:rFonts w:ascii="Times New Roman" w:hAnsi="Times New Roman" w:cs="Times New Roman"/>
          <w:b/>
          <w:color w:val="C00000"/>
          <w:sz w:val="28"/>
          <w:szCs w:val="28"/>
          <w:lang w:eastAsia="ar-SA"/>
        </w:rPr>
        <w:t>поселка Южный</w:t>
      </w:r>
      <w:r w:rsidRPr="002B5D59">
        <w:rPr>
          <w:rFonts w:ascii="Times New Roman" w:hAnsi="Times New Roman" w:cs="Times New Roman"/>
          <w:color w:val="C00000"/>
          <w:sz w:val="28"/>
          <w:szCs w:val="28"/>
          <w:lang w:eastAsia="ar-SA"/>
        </w:rPr>
        <w:t xml:space="preserve"> включены земельные участки с кадастровыми номерами: 23:39:1002006:4 и 23:39:1002006:5, исключен земельный участок с кадастровым номером </w:t>
      </w:r>
      <w:r w:rsidR="002753FA" w:rsidRPr="002B5D59">
        <w:rPr>
          <w:rFonts w:ascii="Times New Roman" w:hAnsi="Times New Roman" w:cs="Times New Roman"/>
          <w:color w:val="C00000"/>
          <w:sz w:val="26"/>
          <w:szCs w:val="26"/>
          <w:lang w:eastAsia="ar-SA"/>
        </w:rPr>
        <w:t>23:39:0000000:2141</w:t>
      </w:r>
      <w:r w:rsidRPr="002B5D59">
        <w:rPr>
          <w:rFonts w:ascii="Times New Roman" w:hAnsi="Times New Roman" w:cs="Times New Roman"/>
          <w:color w:val="C00000"/>
          <w:sz w:val="28"/>
          <w:szCs w:val="28"/>
          <w:lang w:eastAsia="ar-SA"/>
        </w:rPr>
        <w:t>. Прирезаемые земли проектом планируются для размещения микрорайона комплексной жилой застройки, преимущественно усадебной, с объектами обслуживания. Площадь поселка Южный в планируемых границах составляет 8</w:t>
      </w:r>
      <w:r w:rsidR="002753FA" w:rsidRPr="002B5D59">
        <w:rPr>
          <w:rFonts w:ascii="Times New Roman" w:hAnsi="Times New Roman" w:cs="Times New Roman"/>
          <w:color w:val="C00000"/>
          <w:sz w:val="28"/>
          <w:szCs w:val="28"/>
          <w:lang w:eastAsia="ar-SA"/>
        </w:rPr>
        <w:t>07</w:t>
      </w:r>
      <w:r w:rsidRPr="002B5D59">
        <w:rPr>
          <w:rFonts w:ascii="Times New Roman" w:hAnsi="Times New Roman" w:cs="Times New Roman"/>
          <w:color w:val="C00000"/>
          <w:sz w:val="28"/>
          <w:szCs w:val="28"/>
          <w:lang w:eastAsia="ar-SA"/>
        </w:rPr>
        <w:t>,</w:t>
      </w:r>
      <w:r w:rsidR="002753FA" w:rsidRPr="002B5D59">
        <w:rPr>
          <w:rFonts w:ascii="Times New Roman" w:hAnsi="Times New Roman" w:cs="Times New Roman"/>
          <w:color w:val="C00000"/>
          <w:sz w:val="28"/>
          <w:szCs w:val="28"/>
          <w:lang w:eastAsia="ar-SA"/>
        </w:rPr>
        <w:t>4</w:t>
      </w:r>
      <w:r w:rsidRPr="002B5D59">
        <w:rPr>
          <w:rFonts w:ascii="Times New Roman" w:hAnsi="Times New Roman" w:cs="Times New Roman"/>
          <w:color w:val="C00000"/>
          <w:sz w:val="28"/>
          <w:szCs w:val="28"/>
          <w:lang w:eastAsia="ar-SA"/>
        </w:rPr>
        <w:t>8 га.</w:t>
      </w:r>
    </w:p>
    <w:p w:rsidR="00FF1BC8" w:rsidRPr="002B5D59" w:rsidRDefault="002753FA" w:rsidP="00FF1BC8">
      <w:pPr>
        <w:spacing w:after="0"/>
        <w:ind w:right="-1" w:firstLine="709"/>
        <w:jc w:val="both"/>
        <w:rPr>
          <w:rFonts w:ascii="Times New Roman" w:hAnsi="Times New Roman" w:cs="Times New Roman"/>
          <w:color w:val="C00000"/>
          <w:sz w:val="28"/>
          <w:szCs w:val="28"/>
          <w:lang w:eastAsia="ar-SA"/>
        </w:rPr>
      </w:pPr>
      <w:r w:rsidRPr="002B5D59">
        <w:rPr>
          <w:rFonts w:ascii="Times New Roman" w:hAnsi="Times New Roman" w:cs="Times New Roman"/>
          <w:color w:val="C00000"/>
          <w:sz w:val="28"/>
          <w:szCs w:val="28"/>
          <w:lang w:eastAsia="ar-SA"/>
        </w:rPr>
        <w:t xml:space="preserve">В границу </w:t>
      </w:r>
      <w:r w:rsidRPr="002B5D59">
        <w:rPr>
          <w:rFonts w:ascii="Times New Roman" w:hAnsi="Times New Roman" w:cs="Times New Roman"/>
          <w:b/>
          <w:color w:val="C00000"/>
          <w:sz w:val="28"/>
          <w:szCs w:val="28"/>
          <w:lang w:eastAsia="ar-SA"/>
        </w:rPr>
        <w:t>поселка Заречный</w:t>
      </w:r>
      <w:r w:rsidRPr="002B5D59">
        <w:rPr>
          <w:rFonts w:ascii="Times New Roman" w:hAnsi="Times New Roman" w:cs="Times New Roman"/>
          <w:color w:val="C00000"/>
          <w:sz w:val="28"/>
          <w:szCs w:val="28"/>
          <w:lang w:eastAsia="ar-SA"/>
        </w:rPr>
        <w:t xml:space="preserve"> включен земельный участок с кадастровым номером </w:t>
      </w:r>
      <w:r w:rsidRPr="002B5D59">
        <w:rPr>
          <w:rFonts w:ascii="Times New Roman" w:hAnsi="Times New Roman" w:cs="Times New Roman"/>
          <w:color w:val="C00000"/>
          <w:sz w:val="26"/>
          <w:szCs w:val="26"/>
          <w:lang w:eastAsia="ar-SA"/>
        </w:rPr>
        <w:t>23:39:</w:t>
      </w:r>
      <w:r w:rsidRPr="002B5D59">
        <w:rPr>
          <w:rFonts w:ascii="Times New Roman" w:hAnsi="Times New Roman" w:cs="Times New Roman"/>
          <w:color w:val="C00000"/>
          <w:sz w:val="28"/>
          <w:szCs w:val="28"/>
          <w:lang w:eastAsia="ar-SA"/>
        </w:rPr>
        <w:t>1001001:50 (устранение пересечения с границей населенного пункта).</w:t>
      </w:r>
      <w:r w:rsidRPr="002B5D59">
        <w:rPr>
          <w:rFonts w:ascii="Times New Roman" w:hAnsi="Times New Roman" w:cs="Times New Roman"/>
          <w:color w:val="C00000"/>
          <w:sz w:val="26"/>
          <w:szCs w:val="26"/>
          <w:lang w:eastAsia="ar-SA"/>
        </w:rPr>
        <w:t xml:space="preserve"> </w:t>
      </w:r>
      <w:r w:rsidR="00FF1BC8" w:rsidRPr="002B5D59">
        <w:rPr>
          <w:rFonts w:ascii="Times New Roman" w:hAnsi="Times New Roman" w:cs="Times New Roman"/>
          <w:color w:val="C00000"/>
          <w:sz w:val="28"/>
          <w:szCs w:val="28"/>
          <w:lang w:eastAsia="ar-SA"/>
        </w:rPr>
        <w:t xml:space="preserve">Площадь поселка Заречный в </w:t>
      </w:r>
      <w:r w:rsidRPr="002B5D59">
        <w:rPr>
          <w:rFonts w:ascii="Times New Roman" w:hAnsi="Times New Roman" w:cs="Times New Roman"/>
          <w:color w:val="C00000"/>
          <w:sz w:val="28"/>
          <w:szCs w:val="28"/>
          <w:lang w:eastAsia="ar-SA"/>
        </w:rPr>
        <w:t>проектных</w:t>
      </w:r>
      <w:r w:rsidR="00FF1BC8" w:rsidRPr="002B5D59">
        <w:rPr>
          <w:rFonts w:ascii="Times New Roman" w:hAnsi="Times New Roman" w:cs="Times New Roman"/>
          <w:color w:val="C00000"/>
          <w:sz w:val="28"/>
          <w:szCs w:val="28"/>
          <w:lang w:eastAsia="ar-SA"/>
        </w:rPr>
        <w:t xml:space="preserve"> границах составляет 657,5</w:t>
      </w:r>
      <w:r w:rsidRPr="002B5D59">
        <w:rPr>
          <w:rFonts w:ascii="Times New Roman" w:hAnsi="Times New Roman" w:cs="Times New Roman"/>
          <w:color w:val="C00000"/>
          <w:sz w:val="28"/>
          <w:szCs w:val="28"/>
          <w:lang w:eastAsia="ar-SA"/>
        </w:rPr>
        <w:t>8</w:t>
      </w:r>
      <w:r w:rsidR="00FF1BC8" w:rsidRPr="002B5D59">
        <w:rPr>
          <w:rFonts w:ascii="Times New Roman" w:hAnsi="Times New Roman" w:cs="Times New Roman"/>
          <w:color w:val="C00000"/>
          <w:sz w:val="28"/>
          <w:szCs w:val="28"/>
          <w:lang w:eastAsia="ar-SA"/>
        </w:rPr>
        <w:t xml:space="preserve"> га.</w:t>
      </w:r>
    </w:p>
    <w:p w:rsidR="002753FA" w:rsidRPr="002B5D59" w:rsidRDefault="00CB68C8" w:rsidP="00CB68C8">
      <w:pPr>
        <w:ind w:firstLine="709"/>
        <w:jc w:val="both"/>
        <w:rPr>
          <w:rFonts w:ascii="Times New Roman" w:hAnsi="Times New Roman" w:cs="Times New Roman"/>
          <w:color w:val="C00000"/>
          <w:sz w:val="28"/>
        </w:rPr>
      </w:pPr>
      <w:r w:rsidRPr="002B5D59">
        <w:rPr>
          <w:rFonts w:ascii="Times New Roman" w:hAnsi="Times New Roman" w:cs="Times New Roman"/>
          <w:color w:val="C00000"/>
          <w:sz w:val="28"/>
          <w:szCs w:val="28"/>
          <w:lang w:eastAsia="ar-SA"/>
        </w:rPr>
        <w:t>В границу</w:t>
      </w:r>
      <w:r w:rsidRPr="002B5D59">
        <w:rPr>
          <w:rFonts w:ascii="Times New Roman" w:hAnsi="Times New Roman" w:cs="Times New Roman"/>
          <w:color w:val="C00000"/>
          <w:sz w:val="28"/>
        </w:rPr>
        <w:t xml:space="preserve"> </w:t>
      </w:r>
      <w:r w:rsidRPr="002B5D59">
        <w:rPr>
          <w:rFonts w:ascii="Times New Roman" w:hAnsi="Times New Roman" w:cs="Times New Roman"/>
          <w:b/>
          <w:color w:val="C00000"/>
          <w:sz w:val="28"/>
        </w:rPr>
        <w:t xml:space="preserve">поселка </w:t>
      </w:r>
      <w:proofErr w:type="gramStart"/>
      <w:r w:rsidRPr="002B5D59">
        <w:rPr>
          <w:rFonts w:ascii="Times New Roman" w:hAnsi="Times New Roman" w:cs="Times New Roman"/>
          <w:b/>
          <w:color w:val="C00000"/>
          <w:sz w:val="28"/>
        </w:rPr>
        <w:t>Новый</w:t>
      </w:r>
      <w:proofErr w:type="gramEnd"/>
      <w:r w:rsidRPr="002B5D59">
        <w:rPr>
          <w:rFonts w:ascii="Times New Roman" w:hAnsi="Times New Roman" w:cs="Times New Roman"/>
          <w:color w:val="C00000"/>
          <w:sz w:val="28"/>
        </w:rPr>
        <w:t xml:space="preserve"> </w:t>
      </w:r>
      <w:r w:rsidRPr="002B5D59">
        <w:rPr>
          <w:rFonts w:ascii="Times New Roman" w:hAnsi="Times New Roman" w:cs="Times New Roman"/>
          <w:color w:val="C00000"/>
          <w:sz w:val="28"/>
          <w:szCs w:val="28"/>
          <w:lang w:eastAsia="ar-SA"/>
        </w:rPr>
        <w:t>включен</w:t>
      </w:r>
      <w:r>
        <w:rPr>
          <w:rFonts w:ascii="Times New Roman" w:hAnsi="Times New Roman" w:cs="Times New Roman"/>
          <w:color w:val="C00000"/>
          <w:sz w:val="28"/>
          <w:szCs w:val="28"/>
          <w:lang w:eastAsia="ar-SA"/>
        </w:rPr>
        <w:t>ы</w:t>
      </w:r>
      <w:r w:rsidRPr="002B5D59">
        <w:rPr>
          <w:rFonts w:ascii="Times New Roman" w:hAnsi="Times New Roman" w:cs="Times New Roman"/>
          <w:color w:val="C00000"/>
          <w:sz w:val="28"/>
          <w:szCs w:val="28"/>
          <w:lang w:eastAsia="ar-SA"/>
        </w:rPr>
        <w:t xml:space="preserve"> земельны</w:t>
      </w:r>
      <w:r>
        <w:rPr>
          <w:rFonts w:ascii="Times New Roman" w:hAnsi="Times New Roman" w:cs="Times New Roman"/>
          <w:color w:val="C00000"/>
          <w:sz w:val="28"/>
          <w:szCs w:val="28"/>
          <w:lang w:eastAsia="ar-SA"/>
        </w:rPr>
        <w:t>е</w:t>
      </w:r>
      <w:r w:rsidRPr="002B5D59">
        <w:rPr>
          <w:rFonts w:ascii="Times New Roman" w:hAnsi="Times New Roman" w:cs="Times New Roman"/>
          <w:color w:val="C00000"/>
          <w:sz w:val="28"/>
          <w:szCs w:val="28"/>
          <w:lang w:eastAsia="ar-SA"/>
        </w:rPr>
        <w:t xml:space="preserve"> участ</w:t>
      </w:r>
      <w:r>
        <w:rPr>
          <w:rFonts w:ascii="Times New Roman" w:hAnsi="Times New Roman" w:cs="Times New Roman"/>
          <w:color w:val="C00000"/>
          <w:sz w:val="28"/>
          <w:szCs w:val="28"/>
          <w:lang w:eastAsia="ar-SA"/>
        </w:rPr>
        <w:t>ки</w:t>
      </w:r>
      <w:r w:rsidRPr="002B5D59">
        <w:rPr>
          <w:rFonts w:ascii="Times New Roman" w:hAnsi="Times New Roman" w:cs="Times New Roman"/>
          <w:color w:val="C00000"/>
          <w:sz w:val="28"/>
          <w:szCs w:val="28"/>
          <w:lang w:eastAsia="ar-SA"/>
        </w:rPr>
        <w:t xml:space="preserve"> с кадастровым</w:t>
      </w:r>
      <w:r>
        <w:rPr>
          <w:rFonts w:ascii="Times New Roman" w:hAnsi="Times New Roman" w:cs="Times New Roman"/>
          <w:color w:val="C00000"/>
          <w:sz w:val="28"/>
          <w:szCs w:val="28"/>
          <w:lang w:eastAsia="ar-SA"/>
        </w:rPr>
        <w:t>и</w:t>
      </w:r>
      <w:r w:rsidRPr="002B5D59">
        <w:rPr>
          <w:rFonts w:ascii="Times New Roman" w:hAnsi="Times New Roman" w:cs="Times New Roman"/>
          <w:color w:val="C00000"/>
          <w:sz w:val="28"/>
          <w:szCs w:val="28"/>
          <w:lang w:eastAsia="ar-SA"/>
        </w:rPr>
        <w:t xml:space="preserve"> номер</w:t>
      </w:r>
      <w:r>
        <w:rPr>
          <w:rFonts w:ascii="Times New Roman" w:hAnsi="Times New Roman" w:cs="Times New Roman"/>
          <w:color w:val="C00000"/>
          <w:sz w:val="28"/>
          <w:szCs w:val="28"/>
          <w:lang w:eastAsia="ar-SA"/>
        </w:rPr>
        <w:t>а</w:t>
      </w:r>
      <w:r w:rsidRPr="002B5D59">
        <w:rPr>
          <w:rFonts w:ascii="Times New Roman" w:hAnsi="Times New Roman" w:cs="Times New Roman"/>
          <w:color w:val="C00000"/>
          <w:sz w:val="28"/>
          <w:szCs w:val="28"/>
          <w:lang w:eastAsia="ar-SA"/>
        </w:rPr>
        <w:t>м</w:t>
      </w:r>
      <w:r>
        <w:rPr>
          <w:rFonts w:ascii="Times New Roman" w:hAnsi="Times New Roman" w:cs="Times New Roman"/>
          <w:color w:val="C00000"/>
          <w:sz w:val="28"/>
          <w:szCs w:val="28"/>
          <w:lang w:eastAsia="ar-SA"/>
        </w:rPr>
        <w:t xml:space="preserve">и </w:t>
      </w:r>
      <w:r w:rsidRPr="00B624DA">
        <w:rPr>
          <w:rFonts w:ascii="Times New Roman" w:eastAsia="Times New Roman" w:hAnsi="Times New Roman" w:cs="Times New Roman"/>
          <w:color w:val="C00000"/>
          <w:sz w:val="28"/>
          <w:szCs w:val="28"/>
          <w:lang w:eastAsia="ar-SA"/>
        </w:rPr>
        <w:t>23:39:1004004:63, 23:39:1004004:62, 23:39:1004004:64</w:t>
      </w:r>
      <w:r>
        <w:rPr>
          <w:rFonts w:ascii="Times New Roman" w:eastAsia="Times New Roman" w:hAnsi="Times New Roman" w:cs="Times New Roman"/>
          <w:color w:val="C00000"/>
          <w:sz w:val="28"/>
          <w:szCs w:val="28"/>
          <w:lang w:eastAsia="ar-SA"/>
        </w:rPr>
        <w:t xml:space="preserve"> и </w:t>
      </w:r>
      <w:r w:rsidR="002753FA" w:rsidRPr="002B5D59">
        <w:rPr>
          <w:rFonts w:ascii="Times New Roman" w:hAnsi="Times New Roman" w:cs="Times New Roman"/>
          <w:color w:val="C00000"/>
          <w:sz w:val="28"/>
        </w:rPr>
        <w:t>с учетом устранения некоторых пересечений. Площадь поселка Новый в планируемых границах составляет 45</w:t>
      </w:r>
      <w:r w:rsidR="007714D7">
        <w:rPr>
          <w:rFonts w:ascii="Times New Roman" w:hAnsi="Times New Roman" w:cs="Times New Roman"/>
          <w:color w:val="C00000"/>
          <w:sz w:val="28"/>
        </w:rPr>
        <w:t>8</w:t>
      </w:r>
      <w:r w:rsidR="002753FA" w:rsidRPr="002B5D59">
        <w:rPr>
          <w:rFonts w:ascii="Times New Roman" w:hAnsi="Times New Roman" w:cs="Times New Roman"/>
          <w:color w:val="C00000"/>
          <w:sz w:val="28"/>
        </w:rPr>
        <w:t>,</w:t>
      </w:r>
      <w:r w:rsidR="007714D7">
        <w:rPr>
          <w:rFonts w:ascii="Times New Roman" w:hAnsi="Times New Roman" w:cs="Times New Roman"/>
          <w:color w:val="C00000"/>
          <w:sz w:val="28"/>
        </w:rPr>
        <w:t>72</w:t>
      </w:r>
      <w:r w:rsidR="002753FA" w:rsidRPr="002B5D59">
        <w:rPr>
          <w:rFonts w:ascii="Times New Roman" w:hAnsi="Times New Roman" w:cs="Times New Roman"/>
          <w:color w:val="C00000"/>
          <w:sz w:val="28"/>
        </w:rPr>
        <w:t xml:space="preserve"> га.</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Любая трансформация и перевод земель из категории в категорию должна производиться строго в соответствии с требованиями законодательства.</w:t>
      </w:r>
    </w:p>
    <w:p w:rsidR="005F7D1A" w:rsidRPr="005F7D1A" w:rsidRDefault="005F7D1A" w:rsidP="005F7D1A">
      <w:pPr>
        <w:spacing w:after="0"/>
        <w:ind w:firstLine="709"/>
        <w:jc w:val="both"/>
        <w:rPr>
          <w:rFonts w:ascii="Times New Roman" w:hAnsi="Times New Roman" w:cs="Times New Roman"/>
          <w:sz w:val="28"/>
        </w:rPr>
      </w:pPr>
      <w:r w:rsidRPr="005F7D1A">
        <w:rPr>
          <w:rFonts w:ascii="Times New Roman" w:hAnsi="Times New Roman" w:cs="Times New Roman"/>
          <w:sz w:val="28"/>
        </w:rPr>
        <w:t>Далее в таблице 48 приводится проектный баланс земель по категориям в процентном соотношении в сравнении с существующим положением.</w:t>
      </w:r>
      <w:bookmarkStart w:id="66" w:name="_Toc166161433"/>
      <w:bookmarkStart w:id="67" w:name="_Toc166230085"/>
    </w:p>
    <w:p w:rsidR="005F7D1A" w:rsidRPr="005F7D1A" w:rsidRDefault="005F7D1A" w:rsidP="005F7D1A">
      <w:pPr>
        <w:spacing w:after="0"/>
        <w:ind w:right="-1" w:firstLine="709"/>
        <w:jc w:val="center"/>
        <w:rPr>
          <w:rFonts w:ascii="Times New Roman" w:hAnsi="Times New Roman" w:cs="Times New Roman"/>
          <w:b/>
          <w:sz w:val="28"/>
        </w:rPr>
      </w:pPr>
    </w:p>
    <w:p w:rsidR="005F7D1A" w:rsidRPr="005F7D1A" w:rsidRDefault="005F7D1A" w:rsidP="0033078F">
      <w:pPr>
        <w:spacing w:after="0"/>
        <w:jc w:val="center"/>
        <w:rPr>
          <w:rFonts w:ascii="Times New Roman" w:hAnsi="Times New Roman" w:cs="Times New Roman"/>
          <w:b/>
          <w:sz w:val="28"/>
        </w:rPr>
      </w:pPr>
      <w:r w:rsidRPr="005F7D1A">
        <w:rPr>
          <w:rFonts w:ascii="Times New Roman" w:hAnsi="Times New Roman" w:cs="Times New Roman"/>
          <w:b/>
          <w:sz w:val="28"/>
        </w:rPr>
        <w:t xml:space="preserve">Распределение земель </w:t>
      </w:r>
      <w:proofErr w:type="spellStart"/>
      <w:r w:rsidRPr="005F7D1A">
        <w:rPr>
          <w:rFonts w:ascii="Times New Roman" w:hAnsi="Times New Roman" w:cs="Times New Roman"/>
          <w:b/>
          <w:sz w:val="28"/>
        </w:rPr>
        <w:t>Южненского</w:t>
      </w:r>
      <w:proofErr w:type="spellEnd"/>
      <w:r w:rsidRPr="005F7D1A">
        <w:rPr>
          <w:rFonts w:ascii="Times New Roman" w:hAnsi="Times New Roman" w:cs="Times New Roman"/>
          <w:b/>
          <w:sz w:val="28"/>
        </w:rPr>
        <w:t xml:space="preserve"> сельского поселения</w:t>
      </w:r>
    </w:p>
    <w:p w:rsidR="005F7D1A" w:rsidRPr="005F7D1A" w:rsidRDefault="005F7D1A" w:rsidP="0033078F">
      <w:pPr>
        <w:rPr>
          <w:rFonts w:ascii="Times New Roman" w:hAnsi="Times New Roman" w:cs="Times New Roman"/>
          <w:b/>
          <w:sz w:val="28"/>
        </w:rPr>
      </w:pPr>
      <w:r w:rsidRPr="005F7D1A">
        <w:rPr>
          <w:rFonts w:ascii="Times New Roman" w:hAnsi="Times New Roman" w:cs="Times New Roman"/>
          <w:b/>
          <w:sz w:val="28"/>
        </w:rPr>
        <w:t>по категориям</w:t>
      </w:r>
    </w:p>
    <w:p w:rsidR="005F7D1A" w:rsidRPr="005F7D1A" w:rsidRDefault="0023770B" w:rsidP="0033078F">
      <w:pPr>
        <w:spacing w:after="0"/>
        <w:ind w:right="-1" w:firstLine="709"/>
        <w:jc w:val="right"/>
        <w:rPr>
          <w:rFonts w:ascii="Times New Roman" w:hAnsi="Times New Roman" w:cs="Times New Roman"/>
          <w:sz w:val="28"/>
        </w:rPr>
      </w:pPr>
      <w:r>
        <w:rPr>
          <w:rFonts w:ascii="Times New Roman" w:hAnsi="Times New Roman" w:cs="Times New Roman"/>
          <w:sz w:val="28"/>
        </w:rPr>
        <w:t>Таблица 38</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985"/>
        <w:gridCol w:w="850"/>
        <w:gridCol w:w="1843"/>
        <w:gridCol w:w="992"/>
      </w:tblGrid>
      <w:tr w:rsidR="005F7D1A" w:rsidRPr="005F7D1A" w:rsidTr="00512E04">
        <w:trPr>
          <w:tblHeader/>
        </w:trPr>
        <w:tc>
          <w:tcPr>
            <w:tcW w:w="4111" w:type="dxa"/>
            <w:vMerge w:val="restart"/>
            <w:vAlign w:val="center"/>
          </w:tcPr>
          <w:p w:rsidR="005F7D1A" w:rsidRPr="005F7D1A" w:rsidRDefault="005F7D1A" w:rsidP="005F7D1A">
            <w:pPr>
              <w:spacing w:after="0"/>
              <w:ind w:right="-391"/>
              <w:jc w:val="center"/>
              <w:rPr>
                <w:rFonts w:ascii="Times New Roman" w:hAnsi="Times New Roman" w:cs="Times New Roman"/>
                <w:b/>
                <w:sz w:val="28"/>
              </w:rPr>
            </w:pPr>
            <w:r w:rsidRPr="005F7D1A">
              <w:rPr>
                <w:rFonts w:ascii="Times New Roman" w:hAnsi="Times New Roman" w:cs="Times New Roman"/>
                <w:b/>
                <w:sz w:val="28"/>
              </w:rPr>
              <w:t>Категория земель</w:t>
            </w:r>
          </w:p>
        </w:tc>
        <w:tc>
          <w:tcPr>
            <w:tcW w:w="5670" w:type="dxa"/>
            <w:gridSpan w:val="4"/>
            <w:vAlign w:val="center"/>
          </w:tcPr>
          <w:p w:rsidR="005F7D1A" w:rsidRPr="005F7D1A" w:rsidRDefault="005F7D1A" w:rsidP="005F7D1A">
            <w:pPr>
              <w:spacing w:after="0"/>
              <w:ind w:right="-142" w:firstLine="709"/>
              <w:jc w:val="center"/>
              <w:rPr>
                <w:rFonts w:ascii="Times New Roman" w:hAnsi="Times New Roman" w:cs="Times New Roman"/>
                <w:b/>
                <w:sz w:val="28"/>
              </w:rPr>
            </w:pPr>
            <w:r w:rsidRPr="005F7D1A">
              <w:rPr>
                <w:rFonts w:ascii="Times New Roman" w:hAnsi="Times New Roman" w:cs="Times New Roman"/>
                <w:b/>
                <w:sz w:val="28"/>
              </w:rPr>
              <w:t>Площадь земель</w:t>
            </w:r>
          </w:p>
        </w:tc>
      </w:tr>
      <w:tr w:rsidR="005F7D1A" w:rsidRPr="005F7D1A" w:rsidTr="00512E04">
        <w:trPr>
          <w:tblHeader/>
        </w:trPr>
        <w:tc>
          <w:tcPr>
            <w:tcW w:w="4111" w:type="dxa"/>
            <w:vMerge/>
          </w:tcPr>
          <w:p w:rsidR="005F7D1A" w:rsidRPr="005F7D1A" w:rsidRDefault="005F7D1A" w:rsidP="005F7D1A">
            <w:pPr>
              <w:spacing w:after="0"/>
              <w:ind w:right="-142" w:firstLine="709"/>
              <w:rPr>
                <w:rFonts w:ascii="Times New Roman" w:hAnsi="Times New Roman" w:cs="Times New Roman"/>
                <w:b/>
                <w:sz w:val="28"/>
              </w:rPr>
            </w:pPr>
          </w:p>
        </w:tc>
        <w:tc>
          <w:tcPr>
            <w:tcW w:w="1985" w:type="dxa"/>
            <w:vAlign w:val="center"/>
          </w:tcPr>
          <w:p w:rsidR="005F7D1A" w:rsidRPr="005F7D1A" w:rsidRDefault="005F7D1A" w:rsidP="005F7D1A">
            <w:pPr>
              <w:spacing w:after="0"/>
              <w:ind w:left="-108" w:right="-142"/>
              <w:jc w:val="center"/>
              <w:rPr>
                <w:rFonts w:ascii="Times New Roman" w:hAnsi="Times New Roman" w:cs="Times New Roman"/>
                <w:b/>
                <w:sz w:val="28"/>
              </w:rPr>
            </w:pPr>
            <w:r w:rsidRPr="005F7D1A">
              <w:rPr>
                <w:rFonts w:ascii="Times New Roman" w:hAnsi="Times New Roman" w:cs="Times New Roman"/>
                <w:b/>
                <w:sz w:val="28"/>
              </w:rPr>
              <w:t>Существ</w:t>
            </w:r>
            <w:proofErr w:type="gramStart"/>
            <w:r w:rsidRPr="005F7D1A">
              <w:rPr>
                <w:rFonts w:ascii="Times New Roman" w:hAnsi="Times New Roman" w:cs="Times New Roman"/>
                <w:b/>
                <w:sz w:val="28"/>
              </w:rPr>
              <w:t>.</w:t>
            </w:r>
            <w:proofErr w:type="gramEnd"/>
            <w:r w:rsidRPr="005F7D1A">
              <w:rPr>
                <w:rFonts w:ascii="Times New Roman" w:hAnsi="Times New Roman" w:cs="Times New Roman"/>
                <w:b/>
                <w:sz w:val="28"/>
              </w:rPr>
              <w:t xml:space="preserve"> </w:t>
            </w:r>
            <w:proofErr w:type="gramStart"/>
            <w:r w:rsidRPr="005F7D1A">
              <w:rPr>
                <w:rFonts w:ascii="Times New Roman" w:hAnsi="Times New Roman" w:cs="Times New Roman"/>
                <w:b/>
                <w:sz w:val="28"/>
              </w:rPr>
              <w:t>п</w:t>
            </w:r>
            <w:proofErr w:type="gramEnd"/>
            <w:r w:rsidRPr="005F7D1A">
              <w:rPr>
                <w:rFonts w:ascii="Times New Roman" w:hAnsi="Times New Roman" w:cs="Times New Roman"/>
                <w:b/>
                <w:sz w:val="28"/>
              </w:rPr>
              <w:t>оложение, га</w:t>
            </w:r>
          </w:p>
        </w:tc>
        <w:tc>
          <w:tcPr>
            <w:tcW w:w="850" w:type="dxa"/>
            <w:vAlign w:val="center"/>
          </w:tcPr>
          <w:p w:rsidR="005F7D1A" w:rsidRPr="005F7D1A" w:rsidRDefault="005F7D1A" w:rsidP="005F7D1A">
            <w:pPr>
              <w:tabs>
                <w:tab w:val="left" w:pos="899"/>
              </w:tabs>
              <w:spacing w:after="0"/>
              <w:ind w:right="-142" w:firstLine="48"/>
              <w:jc w:val="center"/>
              <w:rPr>
                <w:rFonts w:ascii="Times New Roman" w:hAnsi="Times New Roman" w:cs="Times New Roman"/>
                <w:b/>
                <w:sz w:val="28"/>
              </w:rPr>
            </w:pPr>
            <w:r w:rsidRPr="005F7D1A">
              <w:rPr>
                <w:rFonts w:ascii="Times New Roman" w:hAnsi="Times New Roman" w:cs="Times New Roman"/>
                <w:b/>
                <w:sz w:val="28"/>
              </w:rPr>
              <w:t>%</w:t>
            </w:r>
          </w:p>
        </w:tc>
        <w:tc>
          <w:tcPr>
            <w:tcW w:w="1843" w:type="dxa"/>
            <w:vAlign w:val="center"/>
          </w:tcPr>
          <w:p w:rsidR="005F7D1A" w:rsidRPr="005F7D1A" w:rsidRDefault="005F7D1A" w:rsidP="005F7D1A">
            <w:pPr>
              <w:spacing w:after="0"/>
              <w:ind w:right="-142"/>
              <w:jc w:val="center"/>
              <w:rPr>
                <w:rFonts w:ascii="Times New Roman" w:hAnsi="Times New Roman" w:cs="Times New Roman"/>
                <w:b/>
                <w:sz w:val="28"/>
              </w:rPr>
            </w:pPr>
            <w:r w:rsidRPr="005F7D1A">
              <w:rPr>
                <w:rFonts w:ascii="Times New Roman" w:hAnsi="Times New Roman" w:cs="Times New Roman"/>
                <w:b/>
                <w:sz w:val="28"/>
              </w:rPr>
              <w:t xml:space="preserve">проектное предложение на расчетный срок, </w:t>
            </w:r>
            <w:proofErr w:type="gramStart"/>
            <w:r w:rsidRPr="005F7D1A">
              <w:rPr>
                <w:rFonts w:ascii="Times New Roman" w:hAnsi="Times New Roman" w:cs="Times New Roman"/>
                <w:b/>
                <w:sz w:val="28"/>
              </w:rPr>
              <w:t>га</w:t>
            </w:r>
            <w:proofErr w:type="gramEnd"/>
          </w:p>
        </w:tc>
        <w:tc>
          <w:tcPr>
            <w:tcW w:w="992" w:type="dxa"/>
            <w:vAlign w:val="center"/>
          </w:tcPr>
          <w:p w:rsidR="005F7D1A" w:rsidRPr="005F7D1A" w:rsidRDefault="005F7D1A" w:rsidP="005F7D1A">
            <w:pPr>
              <w:tabs>
                <w:tab w:val="left" w:pos="0"/>
              </w:tabs>
              <w:spacing w:after="0"/>
              <w:ind w:right="-142"/>
              <w:jc w:val="center"/>
              <w:rPr>
                <w:rFonts w:ascii="Times New Roman" w:hAnsi="Times New Roman" w:cs="Times New Roman"/>
                <w:b/>
                <w:sz w:val="28"/>
              </w:rPr>
            </w:pPr>
            <w:r w:rsidRPr="005F7D1A">
              <w:rPr>
                <w:rFonts w:ascii="Times New Roman" w:hAnsi="Times New Roman" w:cs="Times New Roman"/>
                <w:b/>
                <w:sz w:val="28"/>
              </w:rPr>
              <w:t>%</w:t>
            </w:r>
          </w:p>
        </w:tc>
      </w:tr>
      <w:tr w:rsidR="005F7D1A" w:rsidRPr="005F7D1A" w:rsidTr="00512E04">
        <w:tc>
          <w:tcPr>
            <w:tcW w:w="4111" w:type="dxa"/>
          </w:tcPr>
          <w:p w:rsidR="005F7D1A" w:rsidRPr="005F7D1A" w:rsidRDefault="005F7D1A" w:rsidP="005F7D1A">
            <w:pPr>
              <w:tabs>
                <w:tab w:val="left" w:pos="3720"/>
              </w:tabs>
              <w:spacing w:after="0"/>
              <w:ind w:right="-142"/>
              <w:rPr>
                <w:rFonts w:ascii="Times New Roman" w:hAnsi="Times New Roman" w:cs="Times New Roman"/>
                <w:b/>
                <w:sz w:val="28"/>
              </w:rPr>
            </w:pPr>
            <w:r w:rsidRPr="005F7D1A">
              <w:rPr>
                <w:rFonts w:ascii="Times New Roman" w:hAnsi="Times New Roman" w:cs="Times New Roman"/>
                <w:b/>
                <w:sz w:val="28"/>
              </w:rPr>
              <w:t xml:space="preserve">Общая площадь земель </w:t>
            </w:r>
            <w:proofErr w:type="spellStart"/>
            <w:r w:rsidRPr="005F7D1A">
              <w:rPr>
                <w:rFonts w:ascii="Times New Roman" w:hAnsi="Times New Roman" w:cs="Times New Roman"/>
                <w:b/>
                <w:sz w:val="28"/>
              </w:rPr>
              <w:t>Южненского</w:t>
            </w:r>
            <w:proofErr w:type="spellEnd"/>
            <w:r w:rsidRPr="005F7D1A">
              <w:rPr>
                <w:rFonts w:ascii="Times New Roman" w:hAnsi="Times New Roman" w:cs="Times New Roman"/>
                <w:b/>
                <w:sz w:val="28"/>
              </w:rPr>
              <w:t xml:space="preserve"> сельского поселения в установленных </w:t>
            </w:r>
            <w:r w:rsidRPr="005F7D1A">
              <w:rPr>
                <w:rFonts w:ascii="Times New Roman" w:hAnsi="Times New Roman" w:cs="Times New Roman"/>
                <w:b/>
                <w:sz w:val="28"/>
              </w:rPr>
              <w:lastRenderedPageBreak/>
              <w:t>границах, в т.ч.</w:t>
            </w:r>
          </w:p>
        </w:tc>
        <w:tc>
          <w:tcPr>
            <w:tcW w:w="1985" w:type="dxa"/>
            <w:vAlign w:val="center"/>
          </w:tcPr>
          <w:p w:rsidR="005F7D1A" w:rsidRPr="0013406A" w:rsidRDefault="005F7D1A" w:rsidP="005F7D1A">
            <w:pPr>
              <w:spacing w:after="0"/>
              <w:ind w:right="-142"/>
              <w:jc w:val="center"/>
              <w:rPr>
                <w:rFonts w:ascii="Times New Roman" w:hAnsi="Times New Roman" w:cs="Times New Roman"/>
                <w:b/>
                <w:sz w:val="28"/>
              </w:rPr>
            </w:pPr>
            <w:r w:rsidRPr="0013406A">
              <w:rPr>
                <w:rFonts w:ascii="Times New Roman" w:hAnsi="Times New Roman" w:cs="Times New Roman"/>
                <w:b/>
                <w:sz w:val="28"/>
              </w:rPr>
              <w:lastRenderedPageBreak/>
              <w:t>6568,22</w:t>
            </w:r>
          </w:p>
        </w:tc>
        <w:tc>
          <w:tcPr>
            <w:tcW w:w="850" w:type="dxa"/>
            <w:vAlign w:val="center"/>
          </w:tcPr>
          <w:p w:rsidR="005F7D1A" w:rsidRPr="0013406A" w:rsidRDefault="005F7D1A" w:rsidP="005F7D1A">
            <w:pPr>
              <w:spacing w:after="0"/>
              <w:ind w:left="-108" w:right="-142"/>
              <w:jc w:val="center"/>
              <w:rPr>
                <w:rFonts w:ascii="Times New Roman" w:hAnsi="Times New Roman" w:cs="Times New Roman"/>
                <w:b/>
                <w:sz w:val="28"/>
              </w:rPr>
            </w:pPr>
            <w:r w:rsidRPr="0013406A">
              <w:rPr>
                <w:rFonts w:ascii="Times New Roman" w:hAnsi="Times New Roman" w:cs="Times New Roman"/>
                <w:b/>
                <w:sz w:val="28"/>
              </w:rPr>
              <w:t>100</w:t>
            </w:r>
          </w:p>
        </w:tc>
        <w:tc>
          <w:tcPr>
            <w:tcW w:w="1843" w:type="dxa"/>
            <w:vAlign w:val="center"/>
          </w:tcPr>
          <w:p w:rsidR="005F7D1A" w:rsidRPr="000F4840" w:rsidRDefault="005F7D1A" w:rsidP="005F7D1A">
            <w:pPr>
              <w:spacing w:after="0"/>
              <w:ind w:right="-142"/>
              <w:jc w:val="center"/>
              <w:rPr>
                <w:rFonts w:ascii="Times New Roman" w:hAnsi="Times New Roman" w:cs="Times New Roman"/>
                <w:b/>
                <w:sz w:val="28"/>
              </w:rPr>
            </w:pPr>
            <w:r w:rsidRPr="000F4840">
              <w:rPr>
                <w:rFonts w:ascii="Times New Roman" w:hAnsi="Times New Roman" w:cs="Times New Roman"/>
                <w:b/>
                <w:sz w:val="28"/>
              </w:rPr>
              <w:t>6568,22</w:t>
            </w:r>
          </w:p>
        </w:tc>
        <w:tc>
          <w:tcPr>
            <w:tcW w:w="992" w:type="dxa"/>
            <w:vAlign w:val="center"/>
          </w:tcPr>
          <w:p w:rsidR="005F7D1A" w:rsidRPr="000F4840" w:rsidRDefault="005F7D1A" w:rsidP="005F7D1A">
            <w:pPr>
              <w:spacing w:after="0"/>
              <w:ind w:left="-108" w:right="-142"/>
              <w:jc w:val="center"/>
              <w:rPr>
                <w:rFonts w:ascii="Times New Roman" w:hAnsi="Times New Roman" w:cs="Times New Roman"/>
                <w:b/>
                <w:sz w:val="28"/>
              </w:rPr>
            </w:pPr>
            <w:r w:rsidRPr="000F4840">
              <w:rPr>
                <w:rFonts w:ascii="Times New Roman" w:hAnsi="Times New Roman" w:cs="Times New Roman"/>
                <w:b/>
                <w:sz w:val="28"/>
              </w:rPr>
              <w:t>100</w:t>
            </w:r>
          </w:p>
        </w:tc>
      </w:tr>
      <w:tr w:rsidR="005F7D1A" w:rsidRPr="005F7D1A" w:rsidTr="00512E04">
        <w:tc>
          <w:tcPr>
            <w:tcW w:w="4111" w:type="dxa"/>
          </w:tcPr>
          <w:p w:rsidR="005F7D1A" w:rsidRPr="005F7D1A" w:rsidRDefault="005F7D1A" w:rsidP="005F7D1A">
            <w:pPr>
              <w:tabs>
                <w:tab w:val="left" w:pos="3081"/>
              </w:tabs>
              <w:spacing w:after="0"/>
              <w:ind w:right="-142"/>
              <w:rPr>
                <w:rFonts w:ascii="Times New Roman" w:hAnsi="Times New Roman" w:cs="Times New Roman"/>
                <w:b/>
                <w:sz w:val="28"/>
              </w:rPr>
            </w:pPr>
            <w:r w:rsidRPr="005F7D1A">
              <w:rPr>
                <w:rFonts w:ascii="Times New Roman" w:hAnsi="Times New Roman" w:cs="Times New Roman"/>
                <w:b/>
                <w:sz w:val="28"/>
              </w:rPr>
              <w:lastRenderedPageBreak/>
              <w:t xml:space="preserve">1.Земли населенных пунктов всего, в т.ч. </w:t>
            </w:r>
          </w:p>
        </w:tc>
        <w:tc>
          <w:tcPr>
            <w:tcW w:w="1985" w:type="dxa"/>
            <w:vAlign w:val="center"/>
          </w:tcPr>
          <w:p w:rsidR="005F7D1A" w:rsidRPr="0013406A" w:rsidRDefault="005F7D1A" w:rsidP="005F7D1A">
            <w:pPr>
              <w:spacing w:after="0"/>
              <w:ind w:right="-142"/>
              <w:jc w:val="center"/>
              <w:rPr>
                <w:rFonts w:ascii="Times New Roman" w:hAnsi="Times New Roman" w:cs="Times New Roman"/>
                <w:b/>
                <w:sz w:val="28"/>
              </w:rPr>
            </w:pPr>
            <w:r w:rsidRPr="0013406A">
              <w:rPr>
                <w:rFonts w:ascii="Times New Roman" w:hAnsi="Times New Roman" w:cs="Times New Roman"/>
                <w:b/>
                <w:sz w:val="28"/>
              </w:rPr>
              <w:t>1847,98</w:t>
            </w:r>
          </w:p>
        </w:tc>
        <w:tc>
          <w:tcPr>
            <w:tcW w:w="850" w:type="dxa"/>
            <w:vAlign w:val="center"/>
          </w:tcPr>
          <w:p w:rsidR="005F7D1A" w:rsidRPr="0013406A" w:rsidRDefault="005F7D1A" w:rsidP="005F7D1A">
            <w:pPr>
              <w:tabs>
                <w:tab w:val="left" w:pos="0"/>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28,14</w:t>
            </w:r>
          </w:p>
        </w:tc>
        <w:tc>
          <w:tcPr>
            <w:tcW w:w="1843" w:type="dxa"/>
            <w:vAlign w:val="center"/>
          </w:tcPr>
          <w:p w:rsidR="005F7D1A" w:rsidRPr="002B5D59" w:rsidRDefault="005F7D1A" w:rsidP="00087DDB">
            <w:pPr>
              <w:spacing w:after="0"/>
              <w:ind w:right="-142"/>
              <w:jc w:val="center"/>
              <w:rPr>
                <w:rFonts w:ascii="Times New Roman" w:hAnsi="Times New Roman" w:cs="Times New Roman"/>
                <w:b/>
                <w:color w:val="C00000"/>
                <w:sz w:val="28"/>
              </w:rPr>
            </w:pPr>
            <w:r w:rsidRPr="002B5D59">
              <w:rPr>
                <w:rFonts w:ascii="Times New Roman" w:hAnsi="Times New Roman" w:cs="Times New Roman"/>
                <w:b/>
                <w:color w:val="C00000"/>
                <w:sz w:val="28"/>
              </w:rPr>
              <w:t>1</w:t>
            </w:r>
            <w:r w:rsidR="000F4840" w:rsidRPr="002B5D59">
              <w:rPr>
                <w:rFonts w:ascii="Times New Roman" w:hAnsi="Times New Roman" w:cs="Times New Roman"/>
                <w:b/>
                <w:color w:val="C00000"/>
                <w:sz w:val="28"/>
              </w:rPr>
              <w:t>92</w:t>
            </w:r>
            <w:r w:rsidR="00087DDB">
              <w:rPr>
                <w:rFonts w:ascii="Times New Roman" w:hAnsi="Times New Roman" w:cs="Times New Roman"/>
                <w:b/>
                <w:color w:val="C00000"/>
                <w:sz w:val="28"/>
              </w:rPr>
              <w:t>3</w:t>
            </w:r>
            <w:r w:rsidRPr="002B5D59">
              <w:rPr>
                <w:rFonts w:ascii="Times New Roman" w:hAnsi="Times New Roman" w:cs="Times New Roman"/>
                <w:b/>
                <w:color w:val="C00000"/>
                <w:sz w:val="28"/>
              </w:rPr>
              <w:t>,</w:t>
            </w:r>
            <w:r w:rsidR="00087DDB">
              <w:rPr>
                <w:rFonts w:ascii="Times New Roman" w:hAnsi="Times New Roman" w:cs="Times New Roman"/>
                <w:b/>
                <w:color w:val="C00000"/>
                <w:sz w:val="28"/>
              </w:rPr>
              <w:t>78</w:t>
            </w:r>
          </w:p>
        </w:tc>
        <w:tc>
          <w:tcPr>
            <w:tcW w:w="992" w:type="dxa"/>
            <w:vAlign w:val="center"/>
          </w:tcPr>
          <w:p w:rsidR="005F7D1A" w:rsidRPr="000F4840" w:rsidRDefault="005F7D1A" w:rsidP="000F4840">
            <w:pPr>
              <w:tabs>
                <w:tab w:val="left" w:pos="279"/>
              </w:tabs>
              <w:spacing w:after="0"/>
              <w:ind w:right="-142"/>
              <w:jc w:val="center"/>
              <w:rPr>
                <w:rFonts w:ascii="Times New Roman" w:hAnsi="Times New Roman" w:cs="Times New Roman"/>
                <w:b/>
                <w:sz w:val="28"/>
              </w:rPr>
            </w:pPr>
            <w:r w:rsidRPr="000F4840">
              <w:rPr>
                <w:rFonts w:ascii="Times New Roman" w:hAnsi="Times New Roman" w:cs="Times New Roman"/>
                <w:b/>
                <w:sz w:val="28"/>
              </w:rPr>
              <w:t>2</w:t>
            </w:r>
            <w:r w:rsidR="000F4840" w:rsidRPr="000F4840">
              <w:rPr>
                <w:rFonts w:ascii="Times New Roman" w:hAnsi="Times New Roman" w:cs="Times New Roman"/>
                <w:b/>
                <w:sz w:val="28"/>
              </w:rPr>
              <w:t>9</w:t>
            </w:r>
            <w:r w:rsidRPr="000F4840">
              <w:rPr>
                <w:rFonts w:ascii="Times New Roman" w:hAnsi="Times New Roman" w:cs="Times New Roman"/>
                <w:b/>
                <w:sz w:val="28"/>
              </w:rPr>
              <w:t>,</w:t>
            </w:r>
            <w:r w:rsidR="000F4840" w:rsidRPr="000F4840">
              <w:rPr>
                <w:rFonts w:ascii="Times New Roman" w:hAnsi="Times New Roman" w:cs="Times New Roman"/>
                <w:b/>
                <w:sz w:val="28"/>
              </w:rPr>
              <w:t>3</w:t>
            </w:r>
            <w:r w:rsidRPr="000F4840">
              <w:rPr>
                <w:rFonts w:ascii="Times New Roman" w:hAnsi="Times New Roman" w:cs="Times New Roman"/>
                <w:b/>
                <w:sz w:val="28"/>
              </w:rPr>
              <w:t>8</w:t>
            </w:r>
          </w:p>
        </w:tc>
      </w:tr>
      <w:tr w:rsidR="005F7D1A" w:rsidRPr="005F7D1A" w:rsidTr="00512E04">
        <w:trPr>
          <w:trHeight w:val="360"/>
        </w:trPr>
        <w:tc>
          <w:tcPr>
            <w:tcW w:w="4111" w:type="dxa"/>
          </w:tcPr>
          <w:p w:rsidR="005F7D1A" w:rsidRPr="005F7D1A" w:rsidRDefault="005F7D1A" w:rsidP="005F7D1A">
            <w:pPr>
              <w:tabs>
                <w:tab w:val="left" w:pos="3081"/>
              </w:tabs>
              <w:spacing w:after="0"/>
              <w:ind w:right="-142"/>
              <w:rPr>
                <w:rStyle w:val="afff2"/>
                <w:rFonts w:ascii="Times New Roman" w:hAnsi="Times New Roman" w:cs="Times New Roman"/>
              </w:rPr>
            </w:pPr>
            <w:r w:rsidRPr="005F7D1A">
              <w:rPr>
                <w:rFonts w:ascii="Times New Roman" w:hAnsi="Times New Roman" w:cs="Times New Roman"/>
                <w:sz w:val="28"/>
                <w:szCs w:val="28"/>
              </w:rPr>
              <w:t>Поселок Южный</w:t>
            </w:r>
          </w:p>
        </w:tc>
        <w:tc>
          <w:tcPr>
            <w:tcW w:w="1985" w:type="dxa"/>
            <w:vAlign w:val="center"/>
          </w:tcPr>
          <w:p w:rsidR="005F7D1A" w:rsidRPr="0013406A" w:rsidRDefault="0013406A" w:rsidP="005F7D1A">
            <w:pPr>
              <w:spacing w:after="0"/>
              <w:ind w:right="-142"/>
              <w:jc w:val="center"/>
              <w:rPr>
                <w:rFonts w:ascii="Times New Roman" w:hAnsi="Times New Roman" w:cs="Times New Roman"/>
                <w:sz w:val="28"/>
              </w:rPr>
            </w:pPr>
            <w:r w:rsidRPr="0013406A">
              <w:rPr>
                <w:rFonts w:ascii="Times New Roman" w:hAnsi="Times New Roman" w:cs="Times New Roman"/>
                <w:sz w:val="28"/>
                <w:szCs w:val="28"/>
              </w:rPr>
              <w:t>735,94</w:t>
            </w:r>
          </w:p>
        </w:tc>
        <w:tc>
          <w:tcPr>
            <w:tcW w:w="850" w:type="dxa"/>
            <w:vAlign w:val="center"/>
          </w:tcPr>
          <w:p w:rsidR="005F7D1A" w:rsidRPr="0013406A" w:rsidRDefault="005F7D1A" w:rsidP="005F7D1A">
            <w:pPr>
              <w:tabs>
                <w:tab w:val="left" w:pos="0"/>
              </w:tabs>
              <w:spacing w:after="0"/>
              <w:ind w:left="-108" w:right="-142"/>
              <w:jc w:val="center"/>
              <w:rPr>
                <w:rFonts w:ascii="Times New Roman" w:hAnsi="Times New Roman" w:cs="Times New Roman"/>
                <w:sz w:val="28"/>
              </w:rPr>
            </w:pPr>
          </w:p>
        </w:tc>
        <w:tc>
          <w:tcPr>
            <w:tcW w:w="1843" w:type="dxa"/>
            <w:vAlign w:val="center"/>
          </w:tcPr>
          <w:p w:rsidR="005F7D1A" w:rsidRPr="002B5D59" w:rsidRDefault="000F4840" w:rsidP="002B5D59">
            <w:pPr>
              <w:spacing w:after="0"/>
              <w:ind w:right="-142"/>
              <w:jc w:val="center"/>
              <w:rPr>
                <w:rFonts w:ascii="Times New Roman" w:hAnsi="Times New Roman" w:cs="Times New Roman"/>
                <w:color w:val="C00000"/>
                <w:sz w:val="28"/>
              </w:rPr>
            </w:pPr>
            <w:r w:rsidRPr="002B5D59">
              <w:rPr>
                <w:rFonts w:ascii="Times New Roman" w:hAnsi="Times New Roman" w:cs="Times New Roman"/>
                <w:color w:val="C00000"/>
                <w:sz w:val="28"/>
              </w:rPr>
              <w:t>8</w:t>
            </w:r>
            <w:r w:rsidR="002B5D59" w:rsidRPr="002B5D59">
              <w:rPr>
                <w:rFonts w:ascii="Times New Roman" w:hAnsi="Times New Roman" w:cs="Times New Roman"/>
                <w:color w:val="C00000"/>
                <w:sz w:val="28"/>
              </w:rPr>
              <w:t>07</w:t>
            </w:r>
            <w:r w:rsidR="005F7D1A" w:rsidRPr="002B5D59">
              <w:rPr>
                <w:rFonts w:ascii="Times New Roman" w:hAnsi="Times New Roman" w:cs="Times New Roman"/>
                <w:color w:val="C00000"/>
                <w:sz w:val="28"/>
              </w:rPr>
              <w:t>,</w:t>
            </w:r>
            <w:r w:rsidR="002B5D59" w:rsidRPr="002B5D59">
              <w:rPr>
                <w:rFonts w:ascii="Times New Roman" w:hAnsi="Times New Roman" w:cs="Times New Roman"/>
                <w:color w:val="C00000"/>
                <w:sz w:val="28"/>
              </w:rPr>
              <w:t>4</w:t>
            </w:r>
            <w:r w:rsidRPr="002B5D59">
              <w:rPr>
                <w:rFonts w:ascii="Times New Roman" w:hAnsi="Times New Roman" w:cs="Times New Roman"/>
                <w:color w:val="C00000"/>
                <w:sz w:val="28"/>
              </w:rPr>
              <w:t>8</w:t>
            </w:r>
          </w:p>
        </w:tc>
        <w:tc>
          <w:tcPr>
            <w:tcW w:w="992" w:type="dxa"/>
            <w:vAlign w:val="center"/>
          </w:tcPr>
          <w:p w:rsidR="005F7D1A" w:rsidRPr="000F4840" w:rsidRDefault="005F7D1A" w:rsidP="005F7D1A">
            <w:pPr>
              <w:tabs>
                <w:tab w:val="left" w:pos="0"/>
              </w:tabs>
              <w:spacing w:after="0"/>
              <w:ind w:left="-108" w:right="-142"/>
              <w:jc w:val="center"/>
              <w:rPr>
                <w:rFonts w:ascii="Times New Roman" w:hAnsi="Times New Roman" w:cs="Times New Roman"/>
                <w:sz w:val="28"/>
              </w:rPr>
            </w:pPr>
          </w:p>
        </w:tc>
      </w:tr>
      <w:tr w:rsidR="005F7D1A" w:rsidRPr="005F7D1A" w:rsidTr="00512E04">
        <w:trPr>
          <w:trHeight w:val="360"/>
        </w:trPr>
        <w:tc>
          <w:tcPr>
            <w:tcW w:w="4111" w:type="dxa"/>
          </w:tcPr>
          <w:p w:rsidR="005F7D1A" w:rsidRPr="005F7D1A" w:rsidRDefault="005F7D1A" w:rsidP="005F7D1A">
            <w:pPr>
              <w:tabs>
                <w:tab w:val="left" w:pos="3081"/>
              </w:tabs>
              <w:spacing w:after="0"/>
              <w:ind w:right="-142"/>
              <w:rPr>
                <w:rFonts w:ascii="Times New Roman" w:hAnsi="Times New Roman" w:cs="Times New Roman"/>
                <w:sz w:val="28"/>
                <w:szCs w:val="28"/>
              </w:rPr>
            </w:pPr>
            <w:r w:rsidRPr="005F7D1A">
              <w:rPr>
                <w:rFonts w:ascii="Times New Roman" w:hAnsi="Times New Roman" w:cs="Times New Roman"/>
                <w:sz w:val="28"/>
                <w:szCs w:val="28"/>
              </w:rPr>
              <w:t>Поселок Заречный</w:t>
            </w:r>
          </w:p>
        </w:tc>
        <w:tc>
          <w:tcPr>
            <w:tcW w:w="1985" w:type="dxa"/>
            <w:vAlign w:val="center"/>
          </w:tcPr>
          <w:p w:rsidR="005F7D1A" w:rsidRPr="0013406A" w:rsidRDefault="005F7D1A" w:rsidP="005F7D1A">
            <w:pPr>
              <w:spacing w:after="0"/>
              <w:ind w:right="-142"/>
              <w:jc w:val="center"/>
              <w:rPr>
                <w:rFonts w:ascii="Times New Roman" w:hAnsi="Times New Roman" w:cs="Times New Roman"/>
                <w:sz w:val="28"/>
              </w:rPr>
            </w:pPr>
            <w:r w:rsidRPr="0013406A">
              <w:rPr>
                <w:rFonts w:ascii="Times New Roman" w:hAnsi="Times New Roman" w:cs="Times New Roman"/>
                <w:sz w:val="28"/>
              </w:rPr>
              <w:t>657,51</w:t>
            </w:r>
          </w:p>
        </w:tc>
        <w:tc>
          <w:tcPr>
            <w:tcW w:w="850" w:type="dxa"/>
            <w:vAlign w:val="center"/>
          </w:tcPr>
          <w:p w:rsidR="005F7D1A" w:rsidRPr="0013406A" w:rsidRDefault="005F7D1A" w:rsidP="005F7D1A">
            <w:pPr>
              <w:tabs>
                <w:tab w:val="left" w:pos="0"/>
              </w:tabs>
              <w:spacing w:after="0"/>
              <w:ind w:left="-108" w:right="-142"/>
              <w:jc w:val="center"/>
              <w:rPr>
                <w:rFonts w:ascii="Times New Roman" w:hAnsi="Times New Roman" w:cs="Times New Roman"/>
                <w:sz w:val="28"/>
              </w:rPr>
            </w:pPr>
          </w:p>
        </w:tc>
        <w:tc>
          <w:tcPr>
            <w:tcW w:w="1843" w:type="dxa"/>
            <w:vAlign w:val="center"/>
          </w:tcPr>
          <w:p w:rsidR="005F7D1A" w:rsidRPr="002B5D59" w:rsidRDefault="005F7D1A" w:rsidP="002B5D59">
            <w:pPr>
              <w:spacing w:after="0"/>
              <w:ind w:right="-142"/>
              <w:jc w:val="center"/>
              <w:rPr>
                <w:rFonts w:ascii="Times New Roman" w:hAnsi="Times New Roman" w:cs="Times New Roman"/>
                <w:color w:val="C00000"/>
                <w:sz w:val="28"/>
              </w:rPr>
            </w:pPr>
            <w:r w:rsidRPr="002B5D59">
              <w:rPr>
                <w:rFonts w:ascii="Times New Roman" w:hAnsi="Times New Roman" w:cs="Times New Roman"/>
                <w:color w:val="C00000"/>
                <w:sz w:val="28"/>
              </w:rPr>
              <w:t>657,5</w:t>
            </w:r>
            <w:r w:rsidR="002B5D59" w:rsidRPr="002B5D59">
              <w:rPr>
                <w:rFonts w:ascii="Times New Roman" w:hAnsi="Times New Roman" w:cs="Times New Roman"/>
                <w:color w:val="C00000"/>
                <w:sz w:val="28"/>
              </w:rPr>
              <w:t>8</w:t>
            </w:r>
          </w:p>
        </w:tc>
        <w:tc>
          <w:tcPr>
            <w:tcW w:w="992" w:type="dxa"/>
            <w:vAlign w:val="center"/>
          </w:tcPr>
          <w:p w:rsidR="005F7D1A" w:rsidRPr="000F4840" w:rsidRDefault="005F7D1A" w:rsidP="005F7D1A">
            <w:pPr>
              <w:tabs>
                <w:tab w:val="left" w:pos="0"/>
              </w:tabs>
              <w:spacing w:after="0"/>
              <w:ind w:left="-108" w:right="-142"/>
              <w:jc w:val="center"/>
              <w:rPr>
                <w:rFonts w:ascii="Times New Roman" w:hAnsi="Times New Roman" w:cs="Times New Roman"/>
                <w:sz w:val="28"/>
              </w:rPr>
            </w:pPr>
          </w:p>
        </w:tc>
      </w:tr>
      <w:tr w:rsidR="005F7D1A" w:rsidRPr="005F7D1A" w:rsidTr="00512E04">
        <w:trPr>
          <w:trHeight w:val="360"/>
        </w:trPr>
        <w:tc>
          <w:tcPr>
            <w:tcW w:w="4111" w:type="dxa"/>
          </w:tcPr>
          <w:p w:rsidR="005F7D1A" w:rsidRPr="005F7D1A" w:rsidRDefault="005F7D1A" w:rsidP="005F7D1A">
            <w:pPr>
              <w:tabs>
                <w:tab w:val="left" w:pos="3081"/>
              </w:tabs>
              <w:spacing w:after="0"/>
              <w:ind w:right="-142"/>
              <w:rPr>
                <w:rFonts w:ascii="Times New Roman" w:hAnsi="Times New Roman" w:cs="Times New Roman"/>
                <w:sz w:val="28"/>
                <w:szCs w:val="28"/>
              </w:rPr>
            </w:pPr>
            <w:r w:rsidRPr="005F7D1A">
              <w:rPr>
                <w:rFonts w:ascii="Times New Roman" w:hAnsi="Times New Roman" w:cs="Times New Roman"/>
                <w:sz w:val="28"/>
                <w:szCs w:val="28"/>
              </w:rPr>
              <w:t>Поселок Новый</w:t>
            </w:r>
          </w:p>
        </w:tc>
        <w:tc>
          <w:tcPr>
            <w:tcW w:w="1985" w:type="dxa"/>
            <w:vAlign w:val="center"/>
          </w:tcPr>
          <w:p w:rsidR="005F7D1A" w:rsidRPr="0013406A" w:rsidRDefault="005F7D1A" w:rsidP="005F7D1A">
            <w:pPr>
              <w:spacing w:after="0"/>
              <w:ind w:right="-142"/>
              <w:jc w:val="center"/>
              <w:rPr>
                <w:rFonts w:ascii="Times New Roman" w:hAnsi="Times New Roman" w:cs="Times New Roman"/>
                <w:sz w:val="28"/>
              </w:rPr>
            </w:pPr>
            <w:r w:rsidRPr="0013406A">
              <w:rPr>
                <w:rFonts w:ascii="Times New Roman" w:hAnsi="Times New Roman" w:cs="Times New Roman"/>
                <w:sz w:val="28"/>
              </w:rPr>
              <w:t>457,27</w:t>
            </w:r>
          </w:p>
        </w:tc>
        <w:tc>
          <w:tcPr>
            <w:tcW w:w="850" w:type="dxa"/>
            <w:vAlign w:val="center"/>
          </w:tcPr>
          <w:p w:rsidR="005F7D1A" w:rsidRPr="0013406A" w:rsidRDefault="005F7D1A" w:rsidP="005F7D1A">
            <w:pPr>
              <w:tabs>
                <w:tab w:val="left" w:pos="0"/>
              </w:tabs>
              <w:spacing w:after="0"/>
              <w:ind w:left="-108" w:right="-142"/>
              <w:jc w:val="center"/>
              <w:rPr>
                <w:rFonts w:ascii="Times New Roman" w:hAnsi="Times New Roman" w:cs="Times New Roman"/>
                <w:sz w:val="28"/>
              </w:rPr>
            </w:pPr>
          </w:p>
        </w:tc>
        <w:tc>
          <w:tcPr>
            <w:tcW w:w="1843" w:type="dxa"/>
            <w:vAlign w:val="center"/>
          </w:tcPr>
          <w:p w:rsidR="005F7D1A" w:rsidRPr="002B5D59" w:rsidRDefault="005F7D1A" w:rsidP="00087DDB">
            <w:pPr>
              <w:spacing w:after="0"/>
              <w:ind w:right="-142"/>
              <w:jc w:val="center"/>
              <w:rPr>
                <w:rFonts w:ascii="Times New Roman" w:hAnsi="Times New Roman" w:cs="Times New Roman"/>
                <w:color w:val="C00000"/>
                <w:sz w:val="28"/>
              </w:rPr>
            </w:pPr>
            <w:r w:rsidRPr="002B5D59">
              <w:rPr>
                <w:rFonts w:ascii="Times New Roman" w:hAnsi="Times New Roman" w:cs="Times New Roman"/>
                <w:color w:val="C00000"/>
                <w:sz w:val="28"/>
              </w:rPr>
              <w:t>4</w:t>
            </w:r>
            <w:r w:rsidR="000F4840" w:rsidRPr="002B5D59">
              <w:rPr>
                <w:rFonts w:ascii="Times New Roman" w:hAnsi="Times New Roman" w:cs="Times New Roman"/>
                <w:color w:val="C00000"/>
                <w:sz w:val="28"/>
              </w:rPr>
              <w:t>5</w:t>
            </w:r>
            <w:r w:rsidR="00087DDB">
              <w:rPr>
                <w:rFonts w:ascii="Times New Roman" w:hAnsi="Times New Roman" w:cs="Times New Roman"/>
                <w:color w:val="C00000"/>
                <w:sz w:val="28"/>
              </w:rPr>
              <w:t>8</w:t>
            </w:r>
            <w:r w:rsidRPr="002B5D59">
              <w:rPr>
                <w:rFonts w:ascii="Times New Roman" w:hAnsi="Times New Roman" w:cs="Times New Roman"/>
                <w:color w:val="C00000"/>
                <w:sz w:val="28"/>
              </w:rPr>
              <w:t>,</w:t>
            </w:r>
            <w:r w:rsidR="00087DDB">
              <w:rPr>
                <w:rFonts w:ascii="Times New Roman" w:hAnsi="Times New Roman" w:cs="Times New Roman"/>
                <w:color w:val="C00000"/>
                <w:sz w:val="28"/>
              </w:rPr>
              <w:t>72</w:t>
            </w:r>
          </w:p>
        </w:tc>
        <w:tc>
          <w:tcPr>
            <w:tcW w:w="992" w:type="dxa"/>
            <w:vAlign w:val="center"/>
          </w:tcPr>
          <w:p w:rsidR="005F7D1A" w:rsidRPr="000F4840" w:rsidRDefault="005F7D1A" w:rsidP="005F7D1A">
            <w:pPr>
              <w:tabs>
                <w:tab w:val="left" w:pos="0"/>
              </w:tabs>
              <w:spacing w:after="0"/>
              <w:ind w:left="-108" w:right="-142"/>
              <w:jc w:val="center"/>
              <w:rPr>
                <w:rFonts w:ascii="Times New Roman" w:hAnsi="Times New Roman" w:cs="Times New Roman"/>
                <w:sz w:val="28"/>
              </w:rPr>
            </w:pPr>
          </w:p>
        </w:tc>
      </w:tr>
      <w:tr w:rsidR="005F7D1A" w:rsidRPr="005F7D1A" w:rsidTr="00512E04">
        <w:tc>
          <w:tcPr>
            <w:tcW w:w="4111" w:type="dxa"/>
          </w:tcPr>
          <w:p w:rsidR="005F7D1A" w:rsidRPr="005F7D1A" w:rsidRDefault="005F7D1A" w:rsidP="005F7D1A">
            <w:pPr>
              <w:tabs>
                <w:tab w:val="left" w:pos="3081"/>
              </w:tabs>
              <w:spacing w:after="0"/>
              <w:ind w:right="-142"/>
              <w:rPr>
                <w:rFonts w:ascii="Times New Roman" w:hAnsi="Times New Roman" w:cs="Times New Roman"/>
                <w:b/>
                <w:sz w:val="28"/>
              </w:rPr>
            </w:pPr>
            <w:r w:rsidRPr="005F7D1A">
              <w:rPr>
                <w:rFonts w:ascii="Times New Roman" w:hAnsi="Times New Roman" w:cs="Times New Roman"/>
                <w:b/>
                <w:sz w:val="28"/>
              </w:rPr>
              <w:t>2. Земли сельскохозяйственного назначения</w:t>
            </w:r>
          </w:p>
        </w:tc>
        <w:tc>
          <w:tcPr>
            <w:tcW w:w="1985" w:type="dxa"/>
            <w:vAlign w:val="center"/>
          </w:tcPr>
          <w:p w:rsidR="005F7D1A" w:rsidRPr="0013406A" w:rsidRDefault="005F7D1A" w:rsidP="0013406A">
            <w:pPr>
              <w:spacing w:after="0"/>
              <w:ind w:right="-142"/>
              <w:jc w:val="center"/>
              <w:rPr>
                <w:rFonts w:ascii="Times New Roman" w:hAnsi="Times New Roman" w:cs="Times New Roman"/>
                <w:b/>
                <w:sz w:val="28"/>
              </w:rPr>
            </w:pPr>
            <w:r w:rsidRPr="0013406A">
              <w:rPr>
                <w:rFonts w:ascii="Times New Roman" w:hAnsi="Times New Roman" w:cs="Times New Roman"/>
                <w:b/>
                <w:sz w:val="28"/>
              </w:rPr>
              <w:t>95</w:t>
            </w:r>
            <w:r w:rsidR="0013406A" w:rsidRPr="0013406A">
              <w:rPr>
                <w:rFonts w:ascii="Times New Roman" w:hAnsi="Times New Roman" w:cs="Times New Roman"/>
                <w:b/>
                <w:sz w:val="28"/>
              </w:rPr>
              <w:t>6</w:t>
            </w:r>
            <w:r w:rsidRPr="0013406A">
              <w:rPr>
                <w:rFonts w:ascii="Times New Roman" w:hAnsi="Times New Roman" w:cs="Times New Roman"/>
                <w:b/>
                <w:sz w:val="28"/>
              </w:rPr>
              <w:t>,</w:t>
            </w:r>
            <w:r w:rsidR="0013406A" w:rsidRPr="0013406A">
              <w:rPr>
                <w:rFonts w:ascii="Times New Roman" w:hAnsi="Times New Roman" w:cs="Times New Roman"/>
                <w:b/>
                <w:sz w:val="28"/>
              </w:rPr>
              <w:t>22</w:t>
            </w:r>
          </w:p>
        </w:tc>
        <w:tc>
          <w:tcPr>
            <w:tcW w:w="850" w:type="dxa"/>
            <w:vAlign w:val="center"/>
          </w:tcPr>
          <w:p w:rsidR="005F7D1A" w:rsidRPr="0013406A" w:rsidRDefault="005F7D1A" w:rsidP="0013406A">
            <w:pPr>
              <w:spacing w:after="0"/>
              <w:ind w:left="-108" w:right="-142"/>
              <w:jc w:val="center"/>
              <w:rPr>
                <w:rFonts w:ascii="Times New Roman" w:hAnsi="Times New Roman" w:cs="Times New Roman"/>
                <w:b/>
                <w:sz w:val="28"/>
              </w:rPr>
            </w:pPr>
            <w:r w:rsidRPr="0013406A">
              <w:rPr>
                <w:rFonts w:ascii="Times New Roman" w:hAnsi="Times New Roman" w:cs="Times New Roman"/>
                <w:b/>
                <w:sz w:val="28"/>
              </w:rPr>
              <w:t>14,1</w:t>
            </w:r>
            <w:r w:rsidR="0013406A" w:rsidRPr="0013406A">
              <w:rPr>
                <w:rFonts w:ascii="Times New Roman" w:hAnsi="Times New Roman" w:cs="Times New Roman"/>
                <w:b/>
                <w:sz w:val="28"/>
              </w:rPr>
              <w:t>2</w:t>
            </w:r>
          </w:p>
        </w:tc>
        <w:tc>
          <w:tcPr>
            <w:tcW w:w="1843" w:type="dxa"/>
            <w:vAlign w:val="center"/>
          </w:tcPr>
          <w:p w:rsidR="005F7D1A" w:rsidRPr="002B5D59" w:rsidRDefault="000F4840" w:rsidP="00087DDB">
            <w:pPr>
              <w:spacing w:after="0"/>
              <w:ind w:right="-142"/>
              <w:jc w:val="center"/>
              <w:rPr>
                <w:rFonts w:ascii="Times New Roman" w:hAnsi="Times New Roman" w:cs="Times New Roman"/>
                <w:b/>
                <w:color w:val="C00000"/>
                <w:sz w:val="28"/>
              </w:rPr>
            </w:pPr>
            <w:r w:rsidRPr="002B5D59">
              <w:rPr>
                <w:rFonts w:ascii="Times New Roman" w:hAnsi="Times New Roman" w:cs="Times New Roman"/>
                <w:b/>
                <w:color w:val="C00000"/>
                <w:sz w:val="28"/>
              </w:rPr>
              <w:t>8</w:t>
            </w:r>
            <w:r w:rsidR="002B5D59" w:rsidRPr="002B5D59">
              <w:rPr>
                <w:rFonts w:ascii="Times New Roman" w:hAnsi="Times New Roman" w:cs="Times New Roman"/>
                <w:b/>
                <w:color w:val="C00000"/>
                <w:sz w:val="28"/>
              </w:rPr>
              <w:t>8</w:t>
            </w:r>
            <w:r w:rsidR="00087DDB">
              <w:rPr>
                <w:rFonts w:ascii="Times New Roman" w:hAnsi="Times New Roman" w:cs="Times New Roman"/>
                <w:b/>
                <w:color w:val="C00000"/>
                <w:sz w:val="28"/>
              </w:rPr>
              <w:t>5</w:t>
            </w:r>
            <w:r w:rsidR="005F7D1A" w:rsidRPr="002B5D59">
              <w:rPr>
                <w:rFonts w:ascii="Times New Roman" w:hAnsi="Times New Roman" w:cs="Times New Roman"/>
                <w:b/>
                <w:color w:val="C00000"/>
                <w:sz w:val="28"/>
              </w:rPr>
              <w:t>,</w:t>
            </w:r>
            <w:r w:rsidR="00087DDB">
              <w:rPr>
                <w:rFonts w:ascii="Times New Roman" w:hAnsi="Times New Roman" w:cs="Times New Roman"/>
                <w:b/>
                <w:color w:val="C00000"/>
                <w:sz w:val="28"/>
              </w:rPr>
              <w:t>33</w:t>
            </w:r>
          </w:p>
        </w:tc>
        <w:tc>
          <w:tcPr>
            <w:tcW w:w="992" w:type="dxa"/>
            <w:vAlign w:val="center"/>
          </w:tcPr>
          <w:p w:rsidR="005F7D1A" w:rsidRPr="000F4840" w:rsidRDefault="005F7D1A" w:rsidP="000F4840">
            <w:pPr>
              <w:tabs>
                <w:tab w:val="left" w:pos="279"/>
              </w:tabs>
              <w:spacing w:after="0"/>
              <w:ind w:right="-142"/>
              <w:jc w:val="center"/>
              <w:rPr>
                <w:rFonts w:ascii="Times New Roman" w:hAnsi="Times New Roman" w:cs="Times New Roman"/>
                <w:b/>
                <w:sz w:val="28"/>
              </w:rPr>
            </w:pPr>
            <w:r w:rsidRPr="000F4840">
              <w:rPr>
                <w:rFonts w:ascii="Times New Roman" w:hAnsi="Times New Roman" w:cs="Times New Roman"/>
                <w:b/>
                <w:sz w:val="28"/>
              </w:rPr>
              <w:t>14,</w:t>
            </w:r>
            <w:r w:rsidR="000F4840" w:rsidRPr="000F4840">
              <w:rPr>
                <w:rFonts w:ascii="Times New Roman" w:hAnsi="Times New Roman" w:cs="Times New Roman"/>
                <w:b/>
                <w:sz w:val="28"/>
              </w:rPr>
              <w:t>87</w:t>
            </w:r>
          </w:p>
        </w:tc>
      </w:tr>
      <w:tr w:rsidR="005F7D1A" w:rsidRPr="005F7D1A" w:rsidTr="00512E04">
        <w:tc>
          <w:tcPr>
            <w:tcW w:w="4111" w:type="dxa"/>
          </w:tcPr>
          <w:p w:rsidR="005F7D1A" w:rsidRPr="005F7D1A" w:rsidRDefault="005F7D1A" w:rsidP="005F7D1A">
            <w:pPr>
              <w:tabs>
                <w:tab w:val="left" w:pos="3081"/>
              </w:tabs>
              <w:spacing w:after="0"/>
              <w:ind w:right="-142"/>
              <w:rPr>
                <w:rFonts w:ascii="Times New Roman" w:hAnsi="Times New Roman" w:cs="Times New Roman"/>
                <w:b/>
                <w:sz w:val="28"/>
              </w:rPr>
            </w:pPr>
            <w:r w:rsidRPr="005F7D1A">
              <w:rPr>
                <w:rFonts w:ascii="Times New Roman" w:hAnsi="Times New Roman" w:cs="Times New Roman"/>
                <w:b/>
                <w:sz w:val="28"/>
              </w:rPr>
              <w:t>3. Земли промышленности, транспорта, энергетики, связи и иного специального назначения, в т.ч.</w:t>
            </w:r>
          </w:p>
        </w:tc>
        <w:tc>
          <w:tcPr>
            <w:tcW w:w="1985" w:type="dxa"/>
            <w:vAlign w:val="center"/>
          </w:tcPr>
          <w:p w:rsidR="005F7D1A" w:rsidRPr="0013406A" w:rsidRDefault="005F7D1A" w:rsidP="005F7D1A">
            <w:pPr>
              <w:spacing w:after="0"/>
              <w:ind w:right="-142"/>
              <w:jc w:val="center"/>
              <w:rPr>
                <w:rFonts w:ascii="Times New Roman" w:hAnsi="Times New Roman" w:cs="Times New Roman"/>
                <w:b/>
                <w:sz w:val="28"/>
              </w:rPr>
            </w:pPr>
            <w:r w:rsidRPr="0013406A">
              <w:rPr>
                <w:rFonts w:ascii="Times New Roman" w:hAnsi="Times New Roman" w:cs="Times New Roman"/>
                <w:b/>
                <w:sz w:val="28"/>
              </w:rPr>
              <w:t>128,68</w:t>
            </w:r>
          </w:p>
        </w:tc>
        <w:tc>
          <w:tcPr>
            <w:tcW w:w="850" w:type="dxa"/>
            <w:vAlign w:val="center"/>
          </w:tcPr>
          <w:p w:rsidR="005F7D1A" w:rsidRPr="0013406A" w:rsidRDefault="005F7D1A" w:rsidP="005F7D1A">
            <w:pPr>
              <w:tabs>
                <w:tab w:val="left" w:pos="742"/>
                <w:tab w:val="left" w:pos="899"/>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0,44</w:t>
            </w:r>
          </w:p>
        </w:tc>
        <w:tc>
          <w:tcPr>
            <w:tcW w:w="1843" w:type="dxa"/>
            <w:vAlign w:val="center"/>
          </w:tcPr>
          <w:p w:rsidR="005F7D1A" w:rsidRPr="000F4840" w:rsidRDefault="005F7D1A" w:rsidP="005F7D1A">
            <w:pPr>
              <w:spacing w:after="0"/>
              <w:ind w:right="-142"/>
              <w:jc w:val="center"/>
              <w:rPr>
                <w:rFonts w:ascii="Times New Roman" w:hAnsi="Times New Roman" w:cs="Times New Roman"/>
                <w:b/>
                <w:sz w:val="28"/>
              </w:rPr>
            </w:pPr>
            <w:r w:rsidRPr="000F4840">
              <w:rPr>
                <w:rFonts w:ascii="Times New Roman" w:hAnsi="Times New Roman" w:cs="Times New Roman"/>
                <w:b/>
                <w:sz w:val="28"/>
              </w:rPr>
              <w:t>128,68</w:t>
            </w:r>
          </w:p>
        </w:tc>
        <w:tc>
          <w:tcPr>
            <w:tcW w:w="992" w:type="dxa"/>
            <w:vAlign w:val="center"/>
          </w:tcPr>
          <w:p w:rsidR="005F7D1A" w:rsidRPr="0013406A" w:rsidRDefault="005F7D1A" w:rsidP="005F7D1A">
            <w:pPr>
              <w:tabs>
                <w:tab w:val="left" w:pos="742"/>
                <w:tab w:val="left" w:pos="899"/>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0,44</w:t>
            </w:r>
          </w:p>
        </w:tc>
      </w:tr>
      <w:tr w:rsidR="005F7D1A" w:rsidRPr="005F7D1A" w:rsidTr="00512E04">
        <w:tc>
          <w:tcPr>
            <w:tcW w:w="4111" w:type="dxa"/>
          </w:tcPr>
          <w:p w:rsidR="005F7D1A" w:rsidRPr="005F7D1A" w:rsidRDefault="005F7D1A" w:rsidP="000F4840">
            <w:pPr>
              <w:tabs>
                <w:tab w:val="left" w:pos="3081"/>
              </w:tabs>
              <w:spacing w:after="0"/>
              <w:ind w:right="-142"/>
              <w:rPr>
                <w:rFonts w:ascii="Times New Roman" w:hAnsi="Times New Roman" w:cs="Times New Roman"/>
                <w:b/>
                <w:sz w:val="28"/>
              </w:rPr>
            </w:pPr>
            <w:r w:rsidRPr="005F7D1A">
              <w:rPr>
                <w:rFonts w:ascii="Times New Roman" w:hAnsi="Times New Roman" w:cs="Times New Roman"/>
                <w:b/>
                <w:sz w:val="28"/>
              </w:rPr>
              <w:t xml:space="preserve">4. </w:t>
            </w:r>
            <w:proofErr w:type="gramStart"/>
            <w:r w:rsidRPr="005F7D1A">
              <w:rPr>
                <w:rFonts w:ascii="Times New Roman" w:hAnsi="Times New Roman" w:cs="Times New Roman"/>
                <w:b/>
                <w:sz w:val="28"/>
              </w:rPr>
              <w:t>Земли</w:t>
            </w:r>
            <w:proofErr w:type="gramEnd"/>
            <w:r w:rsidRPr="005F7D1A">
              <w:rPr>
                <w:rFonts w:ascii="Times New Roman" w:hAnsi="Times New Roman" w:cs="Times New Roman"/>
                <w:b/>
                <w:sz w:val="28"/>
              </w:rPr>
              <w:t xml:space="preserve"> не установленной категории</w:t>
            </w:r>
          </w:p>
        </w:tc>
        <w:tc>
          <w:tcPr>
            <w:tcW w:w="1985" w:type="dxa"/>
            <w:vAlign w:val="center"/>
          </w:tcPr>
          <w:p w:rsidR="005F7D1A" w:rsidRPr="0013406A" w:rsidRDefault="005F7D1A" w:rsidP="005F7D1A">
            <w:pPr>
              <w:spacing w:after="0"/>
              <w:ind w:right="-142"/>
              <w:jc w:val="center"/>
              <w:rPr>
                <w:rFonts w:ascii="Times New Roman" w:hAnsi="Times New Roman" w:cs="Times New Roman"/>
                <w:b/>
                <w:sz w:val="28"/>
              </w:rPr>
            </w:pPr>
            <w:r w:rsidRPr="0013406A">
              <w:rPr>
                <w:rFonts w:ascii="Times New Roman" w:hAnsi="Times New Roman" w:cs="Times New Roman"/>
                <w:b/>
                <w:sz w:val="28"/>
              </w:rPr>
              <w:t>673,60</w:t>
            </w:r>
          </w:p>
        </w:tc>
        <w:tc>
          <w:tcPr>
            <w:tcW w:w="850" w:type="dxa"/>
            <w:vAlign w:val="center"/>
          </w:tcPr>
          <w:p w:rsidR="005F7D1A" w:rsidRPr="0013406A" w:rsidRDefault="005F7D1A" w:rsidP="005F7D1A">
            <w:pPr>
              <w:tabs>
                <w:tab w:val="left" w:pos="742"/>
                <w:tab w:val="left" w:pos="899"/>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10,26</w:t>
            </w:r>
          </w:p>
        </w:tc>
        <w:tc>
          <w:tcPr>
            <w:tcW w:w="1843" w:type="dxa"/>
            <w:vAlign w:val="center"/>
          </w:tcPr>
          <w:p w:rsidR="005F7D1A" w:rsidRPr="000F4840" w:rsidRDefault="005F7D1A" w:rsidP="005F7D1A">
            <w:pPr>
              <w:spacing w:after="0"/>
              <w:ind w:right="-142"/>
              <w:jc w:val="center"/>
              <w:rPr>
                <w:rFonts w:ascii="Times New Roman" w:hAnsi="Times New Roman" w:cs="Times New Roman"/>
                <w:b/>
                <w:sz w:val="28"/>
              </w:rPr>
            </w:pPr>
            <w:r w:rsidRPr="000F4840">
              <w:rPr>
                <w:rFonts w:ascii="Times New Roman" w:hAnsi="Times New Roman" w:cs="Times New Roman"/>
                <w:b/>
                <w:sz w:val="28"/>
              </w:rPr>
              <w:t>673,60</w:t>
            </w:r>
          </w:p>
        </w:tc>
        <w:tc>
          <w:tcPr>
            <w:tcW w:w="992" w:type="dxa"/>
            <w:vAlign w:val="center"/>
          </w:tcPr>
          <w:p w:rsidR="005F7D1A" w:rsidRPr="0013406A" w:rsidRDefault="005F7D1A" w:rsidP="005F7D1A">
            <w:pPr>
              <w:tabs>
                <w:tab w:val="left" w:pos="742"/>
                <w:tab w:val="left" w:pos="899"/>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10,26</w:t>
            </w:r>
          </w:p>
        </w:tc>
      </w:tr>
      <w:tr w:rsidR="005F7D1A" w:rsidRPr="005F7D1A" w:rsidTr="00512E04">
        <w:tc>
          <w:tcPr>
            <w:tcW w:w="4111" w:type="dxa"/>
          </w:tcPr>
          <w:p w:rsidR="005F7D1A" w:rsidRPr="005F7D1A" w:rsidRDefault="005F7D1A" w:rsidP="005F7D1A">
            <w:pPr>
              <w:tabs>
                <w:tab w:val="left" w:pos="3081"/>
              </w:tabs>
              <w:spacing w:after="0"/>
              <w:ind w:right="-142"/>
              <w:rPr>
                <w:rFonts w:ascii="Times New Roman" w:hAnsi="Times New Roman" w:cs="Times New Roman"/>
                <w:b/>
                <w:sz w:val="28"/>
              </w:rPr>
            </w:pPr>
            <w:r w:rsidRPr="005F7D1A">
              <w:rPr>
                <w:rFonts w:ascii="Times New Roman" w:hAnsi="Times New Roman" w:cs="Times New Roman"/>
                <w:b/>
                <w:sz w:val="28"/>
              </w:rPr>
              <w:t>5. Земли лесного фонда</w:t>
            </w:r>
          </w:p>
        </w:tc>
        <w:tc>
          <w:tcPr>
            <w:tcW w:w="1985" w:type="dxa"/>
            <w:vAlign w:val="center"/>
          </w:tcPr>
          <w:p w:rsidR="005F7D1A" w:rsidRPr="0013406A" w:rsidRDefault="005F7D1A" w:rsidP="005F7D1A">
            <w:pPr>
              <w:spacing w:after="0"/>
              <w:ind w:right="-142"/>
              <w:jc w:val="center"/>
              <w:rPr>
                <w:rFonts w:ascii="Times New Roman" w:hAnsi="Times New Roman" w:cs="Times New Roman"/>
                <w:b/>
                <w:sz w:val="28"/>
              </w:rPr>
            </w:pPr>
            <w:r w:rsidRPr="0013406A">
              <w:rPr>
                <w:rFonts w:ascii="Times New Roman" w:hAnsi="Times New Roman" w:cs="Times New Roman"/>
                <w:b/>
                <w:sz w:val="28"/>
              </w:rPr>
              <w:t>2617,00</w:t>
            </w:r>
          </w:p>
        </w:tc>
        <w:tc>
          <w:tcPr>
            <w:tcW w:w="850" w:type="dxa"/>
            <w:vAlign w:val="center"/>
          </w:tcPr>
          <w:p w:rsidR="005F7D1A" w:rsidRPr="0013406A" w:rsidRDefault="005F7D1A" w:rsidP="005F7D1A">
            <w:pPr>
              <w:tabs>
                <w:tab w:val="left" w:pos="742"/>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39,84</w:t>
            </w:r>
          </w:p>
        </w:tc>
        <w:tc>
          <w:tcPr>
            <w:tcW w:w="1843" w:type="dxa"/>
            <w:vAlign w:val="center"/>
          </w:tcPr>
          <w:p w:rsidR="005F7D1A" w:rsidRPr="000F4840" w:rsidRDefault="005F7D1A" w:rsidP="005F7D1A">
            <w:pPr>
              <w:spacing w:after="0"/>
              <w:ind w:right="-142"/>
              <w:jc w:val="center"/>
              <w:rPr>
                <w:rFonts w:ascii="Times New Roman" w:hAnsi="Times New Roman" w:cs="Times New Roman"/>
                <w:b/>
                <w:sz w:val="28"/>
              </w:rPr>
            </w:pPr>
            <w:r w:rsidRPr="000F4840">
              <w:rPr>
                <w:rFonts w:ascii="Times New Roman" w:hAnsi="Times New Roman" w:cs="Times New Roman"/>
                <w:b/>
                <w:sz w:val="28"/>
              </w:rPr>
              <w:t>2617,00</w:t>
            </w:r>
          </w:p>
        </w:tc>
        <w:tc>
          <w:tcPr>
            <w:tcW w:w="992" w:type="dxa"/>
            <w:vAlign w:val="center"/>
          </w:tcPr>
          <w:p w:rsidR="005F7D1A" w:rsidRPr="0013406A" w:rsidRDefault="005F7D1A" w:rsidP="005F7D1A">
            <w:pPr>
              <w:tabs>
                <w:tab w:val="left" w:pos="742"/>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39,84</w:t>
            </w:r>
          </w:p>
        </w:tc>
      </w:tr>
      <w:tr w:rsidR="005F7D1A" w:rsidRPr="005F7D1A" w:rsidTr="00512E04">
        <w:tc>
          <w:tcPr>
            <w:tcW w:w="4111" w:type="dxa"/>
          </w:tcPr>
          <w:p w:rsidR="005F7D1A" w:rsidRPr="005F7D1A" w:rsidRDefault="005F7D1A" w:rsidP="005F7D1A">
            <w:pPr>
              <w:tabs>
                <w:tab w:val="left" w:pos="3081"/>
              </w:tabs>
              <w:spacing w:after="0"/>
              <w:ind w:right="-142"/>
              <w:rPr>
                <w:rFonts w:ascii="Times New Roman" w:hAnsi="Times New Roman" w:cs="Times New Roman"/>
                <w:b/>
                <w:sz w:val="28"/>
              </w:rPr>
            </w:pPr>
            <w:r w:rsidRPr="005F7D1A">
              <w:rPr>
                <w:rFonts w:ascii="Times New Roman" w:hAnsi="Times New Roman" w:cs="Times New Roman"/>
                <w:b/>
                <w:sz w:val="28"/>
              </w:rPr>
              <w:t>6. Земли запаса</w:t>
            </w:r>
          </w:p>
        </w:tc>
        <w:tc>
          <w:tcPr>
            <w:tcW w:w="1985" w:type="dxa"/>
            <w:vAlign w:val="center"/>
          </w:tcPr>
          <w:p w:rsidR="005F7D1A" w:rsidRPr="0013406A" w:rsidRDefault="005F7D1A" w:rsidP="005F7D1A">
            <w:pPr>
              <w:spacing w:after="0"/>
              <w:ind w:right="-142"/>
              <w:jc w:val="center"/>
              <w:rPr>
                <w:rFonts w:ascii="Times New Roman" w:hAnsi="Times New Roman" w:cs="Times New Roman"/>
                <w:b/>
                <w:sz w:val="28"/>
              </w:rPr>
            </w:pPr>
            <w:r w:rsidRPr="0013406A">
              <w:rPr>
                <w:rFonts w:ascii="Times New Roman" w:hAnsi="Times New Roman" w:cs="Times New Roman"/>
                <w:b/>
                <w:sz w:val="28"/>
              </w:rPr>
              <w:t>342,00</w:t>
            </w:r>
          </w:p>
        </w:tc>
        <w:tc>
          <w:tcPr>
            <w:tcW w:w="850" w:type="dxa"/>
            <w:vAlign w:val="center"/>
          </w:tcPr>
          <w:p w:rsidR="005F7D1A" w:rsidRPr="0013406A" w:rsidRDefault="005F7D1A" w:rsidP="005F7D1A">
            <w:pPr>
              <w:tabs>
                <w:tab w:val="left" w:pos="742"/>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5,21</w:t>
            </w:r>
          </w:p>
        </w:tc>
        <w:tc>
          <w:tcPr>
            <w:tcW w:w="1843" w:type="dxa"/>
            <w:vAlign w:val="center"/>
          </w:tcPr>
          <w:p w:rsidR="005F7D1A" w:rsidRPr="000F4840" w:rsidRDefault="005F7D1A" w:rsidP="005F7D1A">
            <w:pPr>
              <w:spacing w:after="0"/>
              <w:ind w:right="-142"/>
              <w:jc w:val="center"/>
              <w:rPr>
                <w:rFonts w:ascii="Times New Roman" w:hAnsi="Times New Roman" w:cs="Times New Roman"/>
                <w:b/>
                <w:sz w:val="28"/>
              </w:rPr>
            </w:pPr>
            <w:r w:rsidRPr="000F4840">
              <w:rPr>
                <w:rFonts w:ascii="Times New Roman" w:hAnsi="Times New Roman" w:cs="Times New Roman"/>
                <w:b/>
                <w:sz w:val="28"/>
              </w:rPr>
              <w:t>342,00</w:t>
            </w:r>
          </w:p>
        </w:tc>
        <w:tc>
          <w:tcPr>
            <w:tcW w:w="992" w:type="dxa"/>
            <w:vAlign w:val="center"/>
          </w:tcPr>
          <w:p w:rsidR="005F7D1A" w:rsidRPr="0013406A" w:rsidRDefault="005F7D1A" w:rsidP="005F7D1A">
            <w:pPr>
              <w:tabs>
                <w:tab w:val="left" w:pos="742"/>
              </w:tabs>
              <w:spacing w:after="0"/>
              <w:ind w:left="-108" w:right="-142"/>
              <w:jc w:val="center"/>
              <w:rPr>
                <w:rFonts w:ascii="Times New Roman" w:hAnsi="Times New Roman" w:cs="Times New Roman"/>
                <w:b/>
                <w:sz w:val="28"/>
              </w:rPr>
            </w:pPr>
            <w:r w:rsidRPr="0013406A">
              <w:rPr>
                <w:rFonts w:ascii="Times New Roman" w:hAnsi="Times New Roman" w:cs="Times New Roman"/>
                <w:b/>
                <w:sz w:val="28"/>
              </w:rPr>
              <w:t>5,21</w:t>
            </w:r>
          </w:p>
        </w:tc>
      </w:tr>
    </w:tbl>
    <w:p w:rsidR="005F7D1A" w:rsidRPr="005F7D1A" w:rsidRDefault="005F7D1A" w:rsidP="005F7D1A">
      <w:pPr>
        <w:widowControl w:val="0"/>
        <w:autoSpaceDE w:val="0"/>
        <w:autoSpaceDN w:val="0"/>
        <w:adjustRightInd w:val="0"/>
        <w:spacing w:after="0"/>
        <w:ind w:right="283"/>
        <w:jc w:val="both"/>
        <w:rPr>
          <w:rFonts w:ascii="Times New Roman" w:hAnsi="Times New Roman" w:cs="Times New Roman"/>
          <w:bCs/>
          <w:sz w:val="24"/>
          <w:szCs w:val="24"/>
        </w:rPr>
      </w:pPr>
    </w:p>
    <w:p w:rsidR="005F7D1A" w:rsidRPr="005F7D1A" w:rsidRDefault="005F7D1A" w:rsidP="005F7D1A">
      <w:pPr>
        <w:spacing w:after="0"/>
        <w:ind w:right="170"/>
        <w:jc w:val="center"/>
        <w:rPr>
          <w:rFonts w:ascii="Times New Roman" w:hAnsi="Times New Roman" w:cs="Times New Roman"/>
          <w:sz w:val="8"/>
          <w:szCs w:val="8"/>
          <w:highlight w:val="yellow"/>
        </w:rPr>
      </w:pPr>
    </w:p>
    <w:bookmarkEnd w:id="66"/>
    <w:bookmarkEnd w:id="67"/>
    <w:p w:rsidR="001D44D9" w:rsidRDefault="001D44D9">
      <w:pPr>
        <w:rPr>
          <w:rFonts w:ascii="Times New Roman" w:eastAsia="Times New Roman" w:hAnsi="Times New Roman" w:cs="Times New Roman"/>
          <w:b/>
          <w:sz w:val="28"/>
          <w:szCs w:val="28"/>
          <w:u w:val="single"/>
          <w:lang w:eastAsia="ar-SA"/>
        </w:rPr>
      </w:pPr>
      <w:r>
        <w:rPr>
          <w:b/>
          <w:szCs w:val="28"/>
          <w:lang w:eastAsia="ar-SA"/>
        </w:rPr>
        <w:br w:type="page"/>
      </w:r>
    </w:p>
    <w:p w:rsidR="005F7D1A" w:rsidRPr="005F7D1A" w:rsidRDefault="005F7D1A" w:rsidP="00397913">
      <w:pPr>
        <w:pStyle w:val="20"/>
        <w:rPr>
          <w:b/>
          <w:szCs w:val="28"/>
          <w:lang w:eastAsia="ar-SA"/>
        </w:rPr>
      </w:pPr>
      <w:bookmarkStart w:id="68" w:name="_Toc508956639"/>
      <w:r w:rsidRPr="005F7D1A">
        <w:rPr>
          <w:b/>
          <w:szCs w:val="28"/>
          <w:lang w:eastAsia="ar-SA"/>
        </w:rPr>
        <w:lastRenderedPageBreak/>
        <w:t>5.</w:t>
      </w:r>
      <w:r w:rsidR="00E6385F">
        <w:rPr>
          <w:b/>
          <w:szCs w:val="28"/>
          <w:lang w:eastAsia="ar-SA"/>
        </w:rPr>
        <w:t>5</w:t>
      </w:r>
      <w:r w:rsidRPr="005F7D1A">
        <w:rPr>
          <w:b/>
          <w:szCs w:val="28"/>
          <w:lang w:eastAsia="ar-SA"/>
        </w:rPr>
        <w:t>. Основные технико-экономические показатели</w:t>
      </w:r>
      <w:r w:rsidR="00E6385F">
        <w:rPr>
          <w:b/>
          <w:szCs w:val="28"/>
          <w:lang w:eastAsia="ar-SA"/>
        </w:rPr>
        <w:t xml:space="preserve"> г</w:t>
      </w:r>
      <w:r w:rsidRPr="005F7D1A">
        <w:rPr>
          <w:b/>
          <w:szCs w:val="28"/>
          <w:lang w:eastAsia="ar-SA"/>
        </w:rPr>
        <w:t xml:space="preserve">енерального плана </w:t>
      </w:r>
      <w:proofErr w:type="spellStart"/>
      <w:r w:rsidRPr="005F7D1A">
        <w:rPr>
          <w:b/>
          <w:szCs w:val="28"/>
          <w:lang w:eastAsia="ar-SA"/>
        </w:rPr>
        <w:t>Южненского</w:t>
      </w:r>
      <w:proofErr w:type="spellEnd"/>
      <w:r w:rsidRPr="005F7D1A">
        <w:rPr>
          <w:b/>
          <w:szCs w:val="28"/>
          <w:lang w:eastAsia="ar-SA"/>
        </w:rPr>
        <w:t xml:space="preserve"> сельского поселения</w:t>
      </w:r>
      <w:bookmarkEnd w:id="68"/>
    </w:p>
    <w:p w:rsidR="005F7D1A" w:rsidRPr="005F7D1A" w:rsidRDefault="005F7D1A" w:rsidP="0023770B">
      <w:pPr>
        <w:spacing w:after="0"/>
        <w:jc w:val="right"/>
        <w:rPr>
          <w:rFonts w:ascii="Times New Roman" w:hAnsi="Times New Roman" w:cs="Times New Roman"/>
          <w:sz w:val="28"/>
          <w:szCs w:val="28"/>
          <w:lang w:eastAsia="ar-SA"/>
        </w:rPr>
      </w:pPr>
      <w:r w:rsidRPr="005F7D1A">
        <w:rPr>
          <w:rFonts w:ascii="Times New Roman" w:hAnsi="Times New Roman" w:cs="Times New Roman"/>
          <w:sz w:val="28"/>
          <w:szCs w:val="28"/>
          <w:lang w:eastAsia="ar-SA"/>
        </w:rPr>
        <w:t xml:space="preserve">Таблица </w:t>
      </w:r>
      <w:r w:rsidR="0023770B">
        <w:rPr>
          <w:rFonts w:ascii="Times New Roman" w:hAnsi="Times New Roman" w:cs="Times New Roman"/>
          <w:sz w:val="28"/>
          <w:szCs w:val="28"/>
          <w:lang w:eastAsia="ar-SA"/>
        </w:rPr>
        <w:t>3</w:t>
      </w:r>
      <w:r w:rsidRPr="005F7D1A">
        <w:rPr>
          <w:rFonts w:ascii="Times New Roman" w:hAnsi="Times New Roman" w:cs="Times New Roman"/>
          <w:sz w:val="28"/>
          <w:szCs w:val="28"/>
          <w:lang w:eastAsia="ar-SA"/>
        </w:rPr>
        <w:t>9</w:t>
      </w:r>
    </w:p>
    <w:tbl>
      <w:tblPr>
        <w:tblW w:w="10207" w:type="dxa"/>
        <w:tblInd w:w="-34" w:type="dxa"/>
        <w:tblLayout w:type="fixed"/>
        <w:tblLook w:val="04A0" w:firstRow="1" w:lastRow="0" w:firstColumn="1" w:lastColumn="0" w:noHBand="0" w:noVBand="1"/>
      </w:tblPr>
      <w:tblGrid>
        <w:gridCol w:w="709"/>
        <w:gridCol w:w="3553"/>
        <w:gridCol w:w="842"/>
        <w:gridCol w:w="851"/>
        <w:gridCol w:w="885"/>
        <w:gridCol w:w="816"/>
        <w:gridCol w:w="850"/>
        <w:gridCol w:w="850"/>
        <w:gridCol w:w="851"/>
      </w:tblGrid>
      <w:tr w:rsidR="005F7D1A" w:rsidRPr="005F7D1A" w:rsidTr="00512E04">
        <w:trPr>
          <w:trHeight w:val="570"/>
          <w:tblHeader/>
        </w:trPr>
        <w:tc>
          <w:tcPr>
            <w:tcW w:w="709"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5F7D1A" w:rsidRPr="005F7D1A" w:rsidRDefault="005F7D1A" w:rsidP="0023770B">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 </w:t>
            </w:r>
            <w:proofErr w:type="gramStart"/>
            <w:r w:rsidRPr="005F7D1A">
              <w:rPr>
                <w:rFonts w:ascii="Times New Roman" w:hAnsi="Times New Roman" w:cs="Times New Roman"/>
                <w:sz w:val="24"/>
                <w:szCs w:val="24"/>
              </w:rPr>
              <w:t>п</w:t>
            </w:r>
            <w:proofErr w:type="gramEnd"/>
            <w:r w:rsidRPr="005F7D1A">
              <w:rPr>
                <w:rFonts w:ascii="Times New Roman" w:hAnsi="Times New Roman" w:cs="Times New Roman"/>
                <w:sz w:val="24"/>
                <w:szCs w:val="24"/>
              </w:rPr>
              <w:t>/п</w:t>
            </w:r>
          </w:p>
        </w:tc>
        <w:tc>
          <w:tcPr>
            <w:tcW w:w="3553"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Наименование показателей</w:t>
            </w:r>
          </w:p>
        </w:tc>
        <w:tc>
          <w:tcPr>
            <w:tcW w:w="842" w:type="dxa"/>
            <w:vMerge w:val="restart"/>
            <w:tcBorders>
              <w:top w:val="single" w:sz="4" w:space="0" w:color="auto"/>
              <w:left w:val="single" w:sz="4" w:space="0" w:color="auto"/>
              <w:bottom w:val="single" w:sz="8" w:space="0" w:color="000000"/>
              <w:right w:val="nil"/>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Ед. измерения</w:t>
            </w:r>
          </w:p>
        </w:tc>
        <w:tc>
          <w:tcPr>
            <w:tcW w:w="1736"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b/>
                <w:sz w:val="24"/>
                <w:szCs w:val="24"/>
              </w:rPr>
            </w:pPr>
            <w:r w:rsidRPr="005F7D1A">
              <w:rPr>
                <w:rFonts w:ascii="Times New Roman" w:hAnsi="Times New Roman" w:cs="Times New Roman"/>
                <w:b/>
                <w:sz w:val="24"/>
                <w:szCs w:val="24"/>
              </w:rPr>
              <w:t>п. Южный</w:t>
            </w: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sz w:val="24"/>
                <w:szCs w:val="24"/>
              </w:rPr>
            </w:pPr>
            <w:r w:rsidRPr="005F7D1A">
              <w:rPr>
                <w:rFonts w:ascii="Times New Roman" w:hAnsi="Times New Roman" w:cs="Times New Roman"/>
                <w:b/>
                <w:sz w:val="24"/>
                <w:szCs w:val="24"/>
              </w:rPr>
              <w:t>п. Заречный</w:t>
            </w:r>
          </w:p>
        </w:tc>
        <w:tc>
          <w:tcPr>
            <w:tcW w:w="1701" w:type="dxa"/>
            <w:gridSpan w:val="2"/>
            <w:tcBorders>
              <w:top w:val="single" w:sz="4" w:space="0" w:color="auto"/>
              <w:left w:val="nil"/>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b/>
                <w:sz w:val="24"/>
                <w:szCs w:val="24"/>
              </w:rPr>
            </w:pPr>
            <w:r w:rsidRPr="005F7D1A">
              <w:rPr>
                <w:rFonts w:ascii="Times New Roman" w:hAnsi="Times New Roman" w:cs="Times New Roman"/>
                <w:b/>
                <w:sz w:val="24"/>
                <w:szCs w:val="24"/>
              </w:rPr>
              <w:t>п. Новый</w:t>
            </w:r>
          </w:p>
        </w:tc>
      </w:tr>
      <w:tr w:rsidR="005F7D1A" w:rsidRPr="005F7D1A" w:rsidTr="00512E04">
        <w:trPr>
          <w:trHeight w:val="1625"/>
          <w:tblHeader/>
        </w:trPr>
        <w:tc>
          <w:tcPr>
            <w:tcW w:w="709" w:type="dxa"/>
            <w:vMerge/>
            <w:tcBorders>
              <w:top w:val="single" w:sz="8" w:space="0" w:color="auto"/>
              <w:left w:val="single" w:sz="4" w:space="0" w:color="auto"/>
              <w:bottom w:val="single" w:sz="8" w:space="0" w:color="000000"/>
              <w:right w:val="single" w:sz="4" w:space="0" w:color="auto"/>
            </w:tcBorders>
            <w:vAlign w:val="center"/>
          </w:tcPr>
          <w:p w:rsidR="005F7D1A" w:rsidRPr="005F7D1A" w:rsidRDefault="005F7D1A" w:rsidP="005F7D1A">
            <w:pPr>
              <w:spacing w:after="0"/>
              <w:rPr>
                <w:rFonts w:ascii="Times New Roman" w:hAnsi="Times New Roman" w:cs="Times New Roman"/>
              </w:rPr>
            </w:pPr>
          </w:p>
        </w:tc>
        <w:tc>
          <w:tcPr>
            <w:tcW w:w="3553" w:type="dxa"/>
            <w:vMerge/>
            <w:tcBorders>
              <w:top w:val="single" w:sz="8" w:space="0" w:color="auto"/>
              <w:left w:val="single" w:sz="4" w:space="0" w:color="auto"/>
              <w:bottom w:val="single" w:sz="8" w:space="0" w:color="000000"/>
              <w:right w:val="single" w:sz="4" w:space="0" w:color="auto"/>
            </w:tcBorders>
            <w:vAlign w:val="center"/>
          </w:tcPr>
          <w:p w:rsidR="005F7D1A" w:rsidRPr="005F7D1A" w:rsidRDefault="005F7D1A" w:rsidP="005F7D1A">
            <w:pPr>
              <w:spacing w:after="0"/>
              <w:rPr>
                <w:rFonts w:ascii="Times New Roman" w:hAnsi="Times New Roman" w:cs="Times New Roman"/>
              </w:rPr>
            </w:pPr>
          </w:p>
        </w:tc>
        <w:tc>
          <w:tcPr>
            <w:tcW w:w="842" w:type="dxa"/>
            <w:vMerge/>
            <w:tcBorders>
              <w:top w:val="single" w:sz="8" w:space="0" w:color="auto"/>
              <w:left w:val="single" w:sz="4" w:space="0" w:color="auto"/>
              <w:bottom w:val="single" w:sz="8" w:space="0" w:color="000000"/>
              <w:right w:val="nil"/>
            </w:tcBorders>
            <w:vAlign w:val="center"/>
          </w:tcPr>
          <w:p w:rsidR="005F7D1A" w:rsidRPr="005F7D1A" w:rsidRDefault="005F7D1A" w:rsidP="005F7D1A">
            <w:pPr>
              <w:spacing w:after="0"/>
              <w:rPr>
                <w:rFonts w:ascii="Times New Roman" w:hAnsi="Times New Roman" w:cs="Times New Roman"/>
              </w:rPr>
            </w:pPr>
          </w:p>
        </w:tc>
        <w:tc>
          <w:tcPr>
            <w:tcW w:w="851" w:type="dxa"/>
            <w:tcBorders>
              <w:top w:val="nil"/>
              <w:left w:val="single" w:sz="8" w:space="0" w:color="auto"/>
              <w:bottom w:val="single" w:sz="8" w:space="0" w:color="auto"/>
              <w:right w:val="single" w:sz="4" w:space="0" w:color="auto"/>
            </w:tcBorders>
            <w:shd w:val="clear" w:color="auto" w:fill="auto"/>
            <w:textDirection w:val="btLr"/>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 xml:space="preserve">Современное состояние </w:t>
            </w:r>
          </w:p>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на 2015 г.</w:t>
            </w:r>
          </w:p>
        </w:tc>
        <w:tc>
          <w:tcPr>
            <w:tcW w:w="885" w:type="dxa"/>
            <w:tcBorders>
              <w:top w:val="nil"/>
              <w:left w:val="nil"/>
              <w:bottom w:val="single" w:sz="8" w:space="0" w:color="auto"/>
              <w:right w:val="single" w:sz="4" w:space="0" w:color="auto"/>
            </w:tcBorders>
            <w:shd w:val="clear" w:color="auto" w:fill="auto"/>
            <w:textDirection w:val="btLr"/>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 xml:space="preserve">Расчетный срок </w:t>
            </w:r>
            <w:smartTag w:uri="urn:schemas-microsoft-com:office:smarttags" w:element="metricconverter">
              <w:smartTagPr>
                <w:attr w:name="ProductID" w:val="2030 г"/>
              </w:smartTagPr>
              <w:r w:rsidRPr="005F7D1A">
                <w:rPr>
                  <w:rFonts w:ascii="Times New Roman" w:hAnsi="Times New Roman" w:cs="Times New Roman"/>
                  <w:sz w:val="24"/>
                  <w:szCs w:val="24"/>
                </w:rPr>
                <w:t>2030 г</w:t>
              </w:r>
            </w:smartTag>
            <w:r w:rsidRPr="005F7D1A">
              <w:rPr>
                <w:rFonts w:ascii="Times New Roman" w:hAnsi="Times New Roman" w:cs="Times New Roman"/>
                <w:sz w:val="24"/>
                <w:szCs w:val="24"/>
              </w:rPr>
              <w:t>.</w:t>
            </w:r>
          </w:p>
        </w:tc>
        <w:tc>
          <w:tcPr>
            <w:tcW w:w="81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Современное состояние </w:t>
            </w:r>
          </w:p>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на 2015 г.</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Расчетный срок </w:t>
            </w:r>
            <w:smartTag w:uri="urn:schemas-microsoft-com:office:smarttags" w:element="metricconverter">
              <w:smartTagPr>
                <w:attr w:name="ProductID" w:val="2030 г"/>
              </w:smartTagPr>
              <w:r w:rsidRPr="005F7D1A">
                <w:rPr>
                  <w:rFonts w:ascii="Times New Roman" w:hAnsi="Times New Roman" w:cs="Times New Roman"/>
                  <w:sz w:val="24"/>
                  <w:szCs w:val="24"/>
                </w:rPr>
                <w:t>2030 г</w:t>
              </w:r>
            </w:smartTag>
            <w:r w:rsidRPr="005F7D1A">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Современное состояние </w:t>
            </w:r>
          </w:p>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на 2015 г.</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 xml:space="preserve">Расчетный срок </w:t>
            </w:r>
            <w:smartTag w:uri="urn:schemas-microsoft-com:office:smarttags" w:element="metricconverter">
              <w:smartTagPr>
                <w:attr w:name="ProductID" w:val="2030 г"/>
              </w:smartTagPr>
              <w:r w:rsidRPr="005F7D1A">
                <w:rPr>
                  <w:rFonts w:ascii="Times New Roman" w:hAnsi="Times New Roman" w:cs="Times New Roman"/>
                  <w:sz w:val="24"/>
                  <w:szCs w:val="24"/>
                </w:rPr>
                <w:t>2030 г</w:t>
              </w:r>
            </w:smartTag>
            <w:r w:rsidRPr="005F7D1A">
              <w:rPr>
                <w:rFonts w:ascii="Times New Roman" w:hAnsi="Times New Roman" w:cs="Times New Roman"/>
                <w:sz w:val="24"/>
                <w:szCs w:val="24"/>
              </w:rPr>
              <w:t>.</w:t>
            </w:r>
          </w:p>
        </w:tc>
      </w:tr>
      <w:tr w:rsidR="005F7D1A" w:rsidRPr="005F7D1A" w:rsidTr="00512E04">
        <w:trPr>
          <w:trHeight w:val="330"/>
          <w:tblHeader/>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Cs/>
                <w:sz w:val="24"/>
                <w:szCs w:val="24"/>
              </w:rPr>
            </w:pPr>
            <w:r w:rsidRPr="005F7D1A">
              <w:rPr>
                <w:rFonts w:ascii="Times New Roman" w:hAnsi="Times New Roman" w:cs="Times New Roman"/>
                <w:bCs/>
                <w:sz w:val="24"/>
                <w:szCs w:val="24"/>
              </w:rPr>
              <w:t>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Cs/>
                <w:sz w:val="24"/>
                <w:szCs w:val="24"/>
              </w:rPr>
            </w:pPr>
            <w:r w:rsidRPr="005F7D1A">
              <w:rPr>
                <w:rFonts w:ascii="Times New Roman" w:hAnsi="Times New Roman" w:cs="Times New Roman"/>
                <w:bCs/>
                <w:sz w:val="24"/>
                <w:szCs w:val="24"/>
              </w:rPr>
              <w:t>2</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bCs/>
                <w:sz w:val="24"/>
                <w:szCs w:val="24"/>
              </w:rPr>
            </w:pPr>
            <w:r w:rsidRPr="005F7D1A">
              <w:rPr>
                <w:rFonts w:ascii="Times New Roman" w:hAnsi="Times New Roman" w:cs="Times New Roman"/>
                <w:bCs/>
                <w:sz w:val="24"/>
                <w:szCs w:val="24"/>
              </w:rPr>
              <w:t>3</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bCs/>
                <w:sz w:val="24"/>
                <w:szCs w:val="24"/>
              </w:rPr>
            </w:pPr>
            <w:r w:rsidRPr="005F7D1A">
              <w:rPr>
                <w:rFonts w:ascii="Times New Roman" w:hAnsi="Times New Roman" w:cs="Times New Roman"/>
                <w:bCs/>
                <w:sz w:val="24"/>
                <w:szCs w:val="24"/>
              </w:rPr>
              <w:t>4</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bCs/>
                <w:sz w:val="24"/>
                <w:szCs w:val="24"/>
              </w:rPr>
            </w:pPr>
            <w:r w:rsidRPr="005F7D1A">
              <w:rPr>
                <w:rFonts w:ascii="Times New Roman" w:hAnsi="Times New Roman" w:cs="Times New Roman"/>
                <w:bCs/>
                <w:sz w:val="24"/>
                <w:szCs w:val="24"/>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Cs/>
                <w:sz w:val="24"/>
                <w:szCs w:val="24"/>
              </w:rPr>
            </w:pPr>
            <w:r w:rsidRPr="005F7D1A">
              <w:rPr>
                <w:rFonts w:ascii="Times New Roman" w:hAnsi="Times New Roman" w:cs="Times New Roman"/>
                <w:bCs/>
                <w:sz w:val="24"/>
                <w:szCs w:val="24"/>
              </w:rPr>
              <w:t>6</w:t>
            </w:r>
          </w:p>
        </w:tc>
        <w:tc>
          <w:tcPr>
            <w:tcW w:w="850" w:type="dxa"/>
            <w:tcBorders>
              <w:top w:val="single" w:sz="4" w:space="0" w:color="auto"/>
              <w:left w:val="single" w:sz="4" w:space="0" w:color="auto"/>
              <w:bottom w:val="single" w:sz="4" w:space="0" w:color="auto"/>
              <w:right w:val="single" w:sz="4" w:space="0" w:color="auto"/>
            </w:tcBorders>
          </w:tcPr>
          <w:p w:rsidR="005F7D1A" w:rsidRPr="005F7D1A" w:rsidRDefault="005F7D1A" w:rsidP="005F7D1A">
            <w:pPr>
              <w:spacing w:after="0"/>
              <w:jc w:val="center"/>
              <w:rPr>
                <w:rFonts w:ascii="Times New Roman" w:hAnsi="Times New Roman" w:cs="Times New Roman"/>
                <w:bCs/>
                <w:sz w:val="24"/>
                <w:szCs w:val="24"/>
              </w:rPr>
            </w:pPr>
            <w:r w:rsidRPr="005F7D1A">
              <w:rPr>
                <w:rFonts w:ascii="Times New Roman" w:hAnsi="Times New Roman" w:cs="Times New Roman"/>
                <w:bCs/>
                <w:sz w:val="24"/>
                <w:szCs w:val="24"/>
              </w:rPr>
              <w:t>7</w:t>
            </w:r>
          </w:p>
        </w:tc>
        <w:tc>
          <w:tcPr>
            <w:tcW w:w="850" w:type="dxa"/>
            <w:tcBorders>
              <w:top w:val="single" w:sz="4" w:space="0" w:color="auto"/>
              <w:left w:val="single" w:sz="4" w:space="0" w:color="auto"/>
              <w:bottom w:val="single" w:sz="4" w:space="0" w:color="auto"/>
              <w:right w:val="single" w:sz="4" w:space="0" w:color="auto"/>
            </w:tcBorders>
          </w:tcPr>
          <w:p w:rsidR="005F7D1A" w:rsidRPr="005F7D1A" w:rsidRDefault="005F7D1A" w:rsidP="005F7D1A">
            <w:pPr>
              <w:spacing w:after="0"/>
              <w:jc w:val="center"/>
              <w:rPr>
                <w:rFonts w:ascii="Times New Roman" w:hAnsi="Times New Roman" w:cs="Times New Roman"/>
                <w:bCs/>
                <w:sz w:val="24"/>
                <w:szCs w:val="24"/>
              </w:rPr>
            </w:pPr>
            <w:r w:rsidRPr="005F7D1A">
              <w:rPr>
                <w:rFonts w:ascii="Times New Roman" w:hAnsi="Times New Roman" w:cs="Times New Roman"/>
                <w:bCs/>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Cs/>
                <w:sz w:val="24"/>
                <w:szCs w:val="24"/>
              </w:rPr>
            </w:pPr>
            <w:r w:rsidRPr="005F7D1A">
              <w:rPr>
                <w:rFonts w:ascii="Times New Roman" w:hAnsi="Times New Roman" w:cs="Times New Roman"/>
                <w:bCs/>
                <w:sz w:val="24"/>
                <w:szCs w:val="24"/>
              </w:rPr>
              <w:t>9</w:t>
            </w:r>
          </w:p>
        </w:tc>
      </w:tr>
      <w:tr w:rsidR="005F7D1A" w:rsidRPr="005F7D1A" w:rsidTr="00512E04">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D8D8D8"/>
            <w:vAlign w:val="bottom"/>
          </w:tcPr>
          <w:p w:rsidR="005F7D1A" w:rsidRPr="005F7D1A" w:rsidRDefault="005F7D1A" w:rsidP="005F7D1A">
            <w:pPr>
              <w:spacing w:after="0"/>
              <w:ind w:right="-1"/>
              <w:jc w:val="center"/>
              <w:rPr>
                <w:rFonts w:ascii="Times New Roman" w:hAnsi="Times New Roman" w:cs="Times New Roman"/>
                <w:b/>
                <w:bCs/>
                <w:sz w:val="24"/>
                <w:szCs w:val="24"/>
              </w:rPr>
            </w:pPr>
            <w:r w:rsidRPr="005F7D1A">
              <w:rPr>
                <w:rFonts w:ascii="Times New Roman" w:hAnsi="Times New Roman" w:cs="Times New Roman"/>
                <w:b/>
                <w:bCs/>
                <w:sz w:val="24"/>
                <w:szCs w:val="24"/>
              </w:rPr>
              <w:t>1</w:t>
            </w:r>
          </w:p>
        </w:tc>
        <w:tc>
          <w:tcPr>
            <w:tcW w:w="3553" w:type="dxa"/>
            <w:tcBorders>
              <w:top w:val="single" w:sz="4" w:space="0" w:color="auto"/>
              <w:left w:val="nil"/>
              <w:bottom w:val="single" w:sz="4" w:space="0" w:color="auto"/>
              <w:right w:val="single" w:sz="4" w:space="0" w:color="auto"/>
            </w:tcBorders>
            <w:shd w:val="clear" w:color="000000" w:fill="D8D8D8"/>
            <w:vAlign w:val="bottom"/>
          </w:tcPr>
          <w:p w:rsidR="005F7D1A" w:rsidRPr="005F7D1A" w:rsidRDefault="005F7D1A" w:rsidP="005F7D1A">
            <w:pPr>
              <w:spacing w:after="0"/>
              <w:ind w:right="-1"/>
              <w:rPr>
                <w:rFonts w:ascii="Times New Roman" w:hAnsi="Times New Roman" w:cs="Times New Roman"/>
                <w:b/>
                <w:bCs/>
                <w:sz w:val="24"/>
                <w:szCs w:val="24"/>
              </w:rPr>
            </w:pPr>
            <w:r w:rsidRPr="005F7D1A">
              <w:rPr>
                <w:rFonts w:ascii="Times New Roman" w:hAnsi="Times New Roman" w:cs="Times New Roman"/>
                <w:b/>
                <w:bCs/>
                <w:sz w:val="24"/>
                <w:szCs w:val="24"/>
              </w:rPr>
              <w:t>Территория</w:t>
            </w:r>
          </w:p>
        </w:tc>
        <w:tc>
          <w:tcPr>
            <w:tcW w:w="842" w:type="dxa"/>
            <w:tcBorders>
              <w:top w:val="single" w:sz="4" w:space="0" w:color="auto"/>
              <w:left w:val="nil"/>
              <w:bottom w:val="single" w:sz="4" w:space="0" w:color="auto"/>
              <w:right w:val="nil"/>
            </w:tcBorders>
            <w:shd w:val="clear" w:color="000000" w:fill="D8D8D8"/>
            <w:vAlign w:val="bottom"/>
          </w:tcPr>
          <w:p w:rsidR="005F7D1A" w:rsidRPr="005F7D1A" w:rsidRDefault="005F7D1A" w:rsidP="005F7D1A">
            <w:pPr>
              <w:spacing w:after="0"/>
              <w:ind w:left="-117" w:right="-109" w:firstLine="33"/>
              <w:jc w:val="center"/>
              <w:rPr>
                <w:rFonts w:ascii="Times New Roman" w:hAnsi="Times New Roman" w:cs="Times New Roman"/>
              </w:rPr>
            </w:pPr>
          </w:p>
        </w:tc>
        <w:tc>
          <w:tcPr>
            <w:tcW w:w="851" w:type="dxa"/>
            <w:tcBorders>
              <w:top w:val="single" w:sz="4" w:space="0" w:color="auto"/>
              <w:left w:val="single" w:sz="8" w:space="0" w:color="auto"/>
              <w:bottom w:val="single" w:sz="4" w:space="0" w:color="auto"/>
              <w:right w:val="single" w:sz="4" w:space="0" w:color="auto"/>
            </w:tcBorders>
            <w:shd w:val="clear" w:color="000000" w:fill="D8D8D8"/>
            <w:vAlign w:val="center"/>
          </w:tcPr>
          <w:p w:rsidR="005F7D1A" w:rsidRPr="005F7D1A" w:rsidRDefault="005F7D1A" w:rsidP="005F7D1A">
            <w:pPr>
              <w:spacing w:after="0"/>
              <w:ind w:left="-108" w:right="-1"/>
              <w:jc w:val="center"/>
              <w:rPr>
                <w:rFonts w:ascii="Times New Roman" w:hAnsi="Times New Roman" w:cs="Times New Roman"/>
                <w:sz w:val="24"/>
                <w:szCs w:val="24"/>
              </w:rPr>
            </w:pPr>
          </w:p>
        </w:tc>
        <w:tc>
          <w:tcPr>
            <w:tcW w:w="885" w:type="dxa"/>
            <w:tcBorders>
              <w:top w:val="single" w:sz="4" w:space="0" w:color="auto"/>
              <w:left w:val="nil"/>
              <w:bottom w:val="single" w:sz="4" w:space="0" w:color="auto"/>
              <w:right w:val="single" w:sz="4" w:space="0" w:color="auto"/>
            </w:tcBorders>
            <w:shd w:val="clear" w:color="000000" w:fill="D8D8D8"/>
            <w:vAlign w:val="center"/>
          </w:tcPr>
          <w:p w:rsidR="005F7D1A" w:rsidRPr="005F7D1A" w:rsidRDefault="005F7D1A" w:rsidP="005F7D1A">
            <w:pPr>
              <w:spacing w:after="0"/>
              <w:ind w:left="-108" w:right="-1"/>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331"/>
        </w:trPr>
        <w:tc>
          <w:tcPr>
            <w:tcW w:w="709" w:type="dxa"/>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r w:rsidRPr="005F7D1A">
              <w:rPr>
                <w:rFonts w:ascii="Times New Roman" w:hAnsi="Times New Roman" w:cs="Times New Roman"/>
                <w:bCs/>
                <w:sz w:val="24"/>
                <w:szCs w:val="24"/>
              </w:rPr>
              <w:t>1.1</w:t>
            </w: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bCs/>
                <w:sz w:val="24"/>
                <w:szCs w:val="24"/>
              </w:rPr>
              <w:t>Общая площадь земель населенного пункта в установленных границах,</w:t>
            </w:r>
          </w:p>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bCs/>
                <w:sz w:val="24"/>
                <w:szCs w:val="24"/>
              </w:rPr>
              <w:t>в том числе:</w:t>
            </w:r>
          </w:p>
        </w:tc>
        <w:tc>
          <w:tcPr>
            <w:tcW w:w="842" w:type="dxa"/>
            <w:tcBorders>
              <w:top w:val="nil"/>
              <w:left w:val="nil"/>
              <w:bottom w:val="single" w:sz="4" w:space="0" w:color="auto"/>
              <w:right w:val="nil"/>
            </w:tcBorders>
            <w:shd w:val="clear" w:color="auto" w:fill="auto"/>
            <w:vAlign w:val="center"/>
          </w:tcPr>
          <w:p w:rsidR="005F7D1A" w:rsidRPr="003B6DB7"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3B6DB7">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3B6DB7" w:rsidRDefault="005F7D1A" w:rsidP="003B6DB7">
            <w:pPr>
              <w:widowControl w:val="0"/>
              <w:autoSpaceDE w:val="0"/>
              <w:autoSpaceDN w:val="0"/>
              <w:adjustRightInd w:val="0"/>
              <w:spacing w:after="0"/>
              <w:ind w:left="-108" w:right="-108"/>
              <w:jc w:val="center"/>
              <w:rPr>
                <w:rFonts w:ascii="Times New Roman" w:hAnsi="Times New Roman" w:cs="Times New Roman"/>
                <w:bCs/>
                <w:sz w:val="24"/>
                <w:szCs w:val="24"/>
              </w:rPr>
            </w:pPr>
            <w:r w:rsidRPr="003B6DB7">
              <w:rPr>
                <w:rFonts w:ascii="Times New Roman" w:hAnsi="Times New Roman" w:cs="Times New Roman"/>
                <w:bCs/>
                <w:sz w:val="24"/>
                <w:szCs w:val="24"/>
              </w:rPr>
              <w:t>73</w:t>
            </w:r>
            <w:r w:rsidR="003B6DB7" w:rsidRPr="003B6DB7">
              <w:rPr>
                <w:rFonts w:ascii="Times New Roman" w:hAnsi="Times New Roman" w:cs="Times New Roman"/>
                <w:bCs/>
                <w:sz w:val="24"/>
                <w:szCs w:val="24"/>
              </w:rPr>
              <w:t>5</w:t>
            </w:r>
            <w:r w:rsidRPr="003B6DB7">
              <w:rPr>
                <w:rFonts w:ascii="Times New Roman" w:hAnsi="Times New Roman" w:cs="Times New Roman"/>
                <w:bCs/>
                <w:sz w:val="24"/>
                <w:szCs w:val="24"/>
              </w:rPr>
              <w:t>,</w:t>
            </w:r>
            <w:r w:rsidR="003B6DB7" w:rsidRPr="003B6DB7">
              <w:rPr>
                <w:rFonts w:ascii="Times New Roman" w:hAnsi="Times New Roman" w:cs="Times New Roman"/>
                <w:bCs/>
                <w:sz w:val="24"/>
                <w:szCs w:val="24"/>
              </w:rPr>
              <w:t>94</w:t>
            </w:r>
          </w:p>
        </w:tc>
        <w:tc>
          <w:tcPr>
            <w:tcW w:w="885" w:type="dxa"/>
            <w:tcBorders>
              <w:top w:val="nil"/>
              <w:left w:val="nil"/>
              <w:bottom w:val="single" w:sz="4" w:space="0" w:color="auto"/>
              <w:right w:val="single" w:sz="4" w:space="0" w:color="auto"/>
            </w:tcBorders>
            <w:shd w:val="clear" w:color="auto" w:fill="auto"/>
            <w:vAlign w:val="center"/>
          </w:tcPr>
          <w:p w:rsidR="005F7D1A" w:rsidRPr="003A2FD3" w:rsidRDefault="003B6DB7" w:rsidP="002B5D59">
            <w:pPr>
              <w:widowControl w:val="0"/>
              <w:autoSpaceDE w:val="0"/>
              <w:autoSpaceDN w:val="0"/>
              <w:adjustRightInd w:val="0"/>
              <w:spacing w:after="0"/>
              <w:ind w:left="-108" w:right="-108"/>
              <w:jc w:val="center"/>
              <w:rPr>
                <w:rFonts w:ascii="Times New Roman" w:hAnsi="Times New Roman" w:cs="Times New Roman"/>
                <w:bCs/>
                <w:color w:val="C00000"/>
                <w:sz w:val="24"/>
                <w:szCs w:val="24"/>
              </w:rPr>
            </w:pPr>
            <w:r w:rsidRPr="003A2FD3">
              <w:rPr>
                <w:rFonts w:ascii="Times New Roman" w:hAnsi="Times New Roman" w:cs="Times New Roman"/>
                <w:bCs/>
                <w:color w:val="C00000"/>
                <w:sz w:val="24"/>
                <w:szCs w:val="24"/>
              </w:rPr>
              <w:t>8</w:t>
            </w:r>
            <w:r w:rsidR="002B5D59" w:rsidRPr="003A2FD3">
              <w:rPr>
                <w:rFonts w:ascii="Times New Roman" w:hAnsi="Times New Roman" w:cs="Times New Roman"/>
                <w:bCs/>
                <w:color w:val="C00000"/>
                <w:sz w:val="24"/>
                <w:szCs w:val="24"/>
              </w:rPr>
              <w:t>07</w:t>
            </w:r>
            <w:r w:rsidR="005F7D1A" w:rsidRPr="003A2FD3">
              <w:rPr>
                <w:rFonts w:ascii="Times New Roman" w:hAnsi="Times New Roman" w:cs="Times New Roman"/>
                <w:bCs/>
                <w:color w:val="C00000"/>
                <w:sz w:val="24"/>
                <w:szCs w:val="24"/>
              </w:rPr>
              <w:t>,</w:t>
            </w:r>
            <w:r w:rsidR="002B5D59" w:rsidRPr="003A2FD3">
              <w:rPr>
                <w:rFonts w:ascii="Times New Roman" w:hAnsi="Times New Roman" w:cs="Times New Roman"/>
                <w:bCs/>
                <w:color w:val="C00000"/>
                <w:sz w:val="24"/>
                <w:szCs w:val="24"/>
              </w:rPr>
              <w:t>4</w:t>
            </w:r>
            <w:r w:rsidRPr="003A2FD3">
              <w:rPr>
                <w:rFonts w:ascii="Times New Roman" w:hAnsi="Times New Roman" w:cs="Times New Roman"/>
                <w:bCs/>
                <w:color w:val="C00000"/>
                <w:sz w:val="24"/>
                <w:szCs w:val="24"/>
              </w:rPr>
              <w:t>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3B6DB7">
              <w:rPr>
                <w:rFonts w:ascii="Times New Roman" w:hAnsi="Times New Roman" w:cs="Times New Roman"/>
                <w:bCs/>
                <w:sz w:val="24"/>
                <w:szCs w:val="24"/>
              </w:rPr>
              <w:t>657,51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A2FD3" w:rsidRDefault="005F7D1A" w:rsidP="002B5D59">
            <w:pPr>
              <w:widowControl w:val="0"/>
              <w:autoSpaceDE w:val="0"/>
              <w:autoSpaceDN w:val="0"/>
              <w:adjustRightInd w:val="0"/>
              <w:spacing w:after="0"/>
              <w:ind w:right="-1" w:hanging="109"/>
              <w:jc w:val="center"/>
              <w:rPr>
                <w:rFonts w:ascii="Times New Roman" w:hAnsi="Times New Roman" w:cs="Times New Roman"/>
                <w:bCs/>
                <w:color w:val="C00000"/>
                <w:sz w:val="24"/>
                <w:szCs w:val="24"/>
              </w:rPr>
            </w:pPr>
            <w:r w:rsidRPr="003A2FD3">
              <w:rPr>
                <w:rFonts w:ascii="Times New Roman" w:hAnsi="Times New Roman" w:cs="Times New Roman"/>
                <w:bCs/>
                <w:color w:val="C00000"/>
                <w:sz w:val="24"/>
                <w:szCs w:val="24"/>
              </w:rPr>
              <w:t>657,5</w:t>
            </w:r>
            <w:r w:rsidR="002B5D59" w:rsidRPr="003A2FD3">
              <w:rPr>
                <w:rFonts w:ascii="Times New Roman" w:hAnsi="Times New Roman" w:cs="Times New Roman"/>
                <w:bCs/>
                <w:color w:val="C00000"/>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3B6DB7">
              <w:rPr>
                <w:rFonts w:ascii="Times New Roman" w:hAnsi="Times New Roman" w:cs="Times New Roman"/>
                <w:bCs/>
                <w:sz w:val="24"/>
                <w:szCs w:val="24"/>
              </w:rPr>
              <w:t>457,27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A2FD3" w:rsidRDefault="003B6DB7" w:rsidP="00DB6A54">
            <w:pPr>
              <w:widowControl w:val="0"/>
              <w:autoSpaceDE w:val="0"/>
              <w:autoSpaceDN w:val="0"/>
              <w:adjustRightInd w:val="0"/>
              <w:spacing w:after="0"/>
              <w:ind w:right="-1" w:hanging="108"/>
              <w:jc w:val="center"/>
              <w:rPr>
                <w:rFonts w:ascii="Times New Roman" w:hAnsi="Times New Roman" w:cs="Times New Roman"/>
                <w:bCs/>
                <w:color w:val="C00000"/>
                <w:sz w:val="24"/>
                <w:szCs w:val="24"/>
              </w:rPr>
            </w:pPr>
            <w:r w:rsidRPr="003A2FD3">
              <w:rPr>
                <w:rFonts w:ascii="Times New Roman" w:hAnsi="Times New Roman" w:cs="Times New Roman"/>
                <w:bCs/>
                <w:color w:val="C00000"/>
                <w:sz w:val="24"/>
                <w:szCs w:val="24"/>
              </w:rPr>
              <w:t>45</w:t>
            </w:r>
            <w:r w:rsidR="00DB6A54">
              <w:rPr>
                <w:rFonts w:ascii="Times New Roman" w:hAnsi="Times New Roman" w:cs="Times New Roman"/>
                <w:bCs/>
                <w:color w:val="C00000"/>
                <w:sz w:val="24"/>
                <w:szCs w:val="24"/>
              </w:rPr>
              <w:t>8</w:t>
            </w:r>
            <w:r w:rsidR="005F7D1A" w:rsidRPr="003A2FD3">
              <w:rPr>
                <w:rFonts w:ascii="Times New Roman" w:hAnsi="Times New Roman" w:cs="Times New Roman"/>
                <w:bCs/>
                <w:color w:val="C00000"/>
                <w:sz w:val="24"/>
                <w:szCs w:val="24"/>
              </w:rPr>
              <w:t>,</w:t>
            </w:r>
            <w:r w:rsidR="00DB6A54">
              <w:rPr>
                <w:rFonts w:ascii="Times New Roman" w:hAnsi="Times New Roman" w:cs="Times New Roman"/>
                <w:bCs/>
                <w:color w:val="C00000"/>
                <w:sz w:val="24"/>
                <w:szCs w:val="24"/>
              </w:rPr>
              <w:t>72</w:t>
            </w:r>
          </w:p>
        </w:tc>
      </w:tr>
      <w:tr w:rsidR="005F7D1A" w:rsidRPr="005F7D1A" w:rsidTr="00512E04">
        <w:trPr>
          <w:trHeight w:val="315"/>
        </w:trPr>
        <w:tc>
          <w:tcPr>
            <w:tcW w:w="709" w:type="dxa"/>
            <w:tcBorders>
              <w:top w:val="single" w:sz="4" w:space="0" w:color="auto"/>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bCs/>
                <w:sz w:val="24"/>
                <w:szCs w:val="24"/>
              </w:rPr>
              <w:t>Жилая зона</w:t>
            </w:r>
          </w:p>
        </w:tc>
        <w:tc>
          <w:tcPr>
            <w:tcW w:w="842" w:type="dxa"/>
            <w:tcBorders>
              <w:top w:val="nil"/>
              <w:left w:val="nil"/>
              <w:bottom w:val="single" w:sz="4" w:space="0" w:color="auto"/>
              <w:right w:val="nil"/>
            </w:tcBorders>
            <w:shd w:val="clear" w:color="auto" w:fill="auto"/>
            <w:vAlign w:val="center"/>
          </w:tcPr>
          <w:p w:rsidR="005F7D1A" w:rsidRPr="003B6DB7"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3B6DB7">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08"/>
              <w:jc w:val="center"/>
              <w:rPr>
                <w:rFonts w:ascii="Times New Roman" w:hAnsi="Times New Roman" w:cs="Times New Roman"/>
                <w:bCs/>
                <w:sz w:val="24"/>
                <w:szCs w:val="24"/>
              </w:rPr>
            </w:pPr>
            <w:r w:rsidRPr="003B6DB7">
              <w:rPr>
                <w:rFonts w:ascii="Times New Roman" w:hAnsi="Times New Roman" w:cs="Times New Roman"/>
                <w:bCs/>
                <w:sz w:val="24"/>
                <w:szCs w:val="24"/>
              </w:rPr>
              <w:t>182,86</w:t>
            </w:r>
          </w:p>
        </w:tc>
        <w:tc>
          <w:tcPr>
            <w:tcW w:w="885" w:type="dxa"/>
            <w:tcBorders>
              <w:top w:val="nil"/>
              <w:left w:val="nil"/>
              <w:bottom w:val="single" w:sz="4" w:space="0" w:color="auto"/>
              <w:right w:val="single" w:sz="4" w:space="0" w:color="auto"/>
            </w:tcBorders>
            <w:shd w:val="clear" w:color="auto" w:fill="auto"/>
            <w:vAlign w:val="center"/>
          </w:tcPr>
          <w:p w:rsidR="005F7D1A" w:rsidRPr="003A2FD3" w:rsidRDefault="003B6DB7" w:rsidP="002B5D59">
            <w:pPr>
              <w:widowControl w:val="0"/>
              <w:autoSpaceDE w:val="0"/>
              <w:autoSpaceDN w:val="0"/>
              <w:adjustRightInd w:val="0"/>
              <w:spacing w:after="0"/>
              <w:ind w:left="-108" w:right="-1"/>
              <w:jc w:val="center"/>
              <w:rPr>
                <w:rFonts w:ascii="Times New Roman" w:hAnsi="Times New Roman" w:cs="Times New Roman"/>
                <w:bCs/>
                <w:color w:val="C00000"/>
                <w:sz w:val="24"/>
                <w:szCs w:val="24"/>
              </w:rPr>
            </w:pPr>
            <w:r w:rsidRPr="003A2FD3">
              <w:rPr>
                <w:rFonts w:ascii="Times New Roman" w:hAnsi="Times New Roman" w:cs="Times New Roman"/>
                <w:bCs/>
                <w:color w:val="C00000"/>
                <w:sz w:val="24"/>
                <w:szCs w:val="24"/>
              </w:rPr>
              <w:t>33</w:t>
            </w:r>
            <w:r w:rsidR="002B5D59" w:rsidRPr="003A2FD3">
              <w:rPr>
                <w:rFonts w:ascii="Times New Roman" w:hAnsi="Times New Roman" w:cs="Times New Roman"/>
                <w:bCs/>
                <w:color w:val="C00000"/>
                <w:sz w:val="24"/>
                <w:szCs w:val="24"/>
              </w:rPr>
              <w:t>0</w:t>
            </w:r>
            <w:r w:rsidR="005F7D1A" w:rsidRPr="003A2FD3">
              <w:rPr>
                <w:rFonts w:ascii="Times New Roman" w:hAnsi="Times New Roman" w:cs="Times New Roman"/>
                <w:bCs/>
                <w:color w:val="C00000"/>
                <w:sz w:val="24"/>
                <w:szCs w:val="24"/>
              </w:rPr>
              <w:t>,</w:t>
            </w:r>
            <w:r w:rsidR="002B5D59" w:rsidRPr="003A2FD3">
              <w:rPr>
                <w:rFonts w:ascii="Times New Roman" w:hAnsi="Times New Roman" w:cs="Times New Roman"/>
                <w:bCs/>
                <w:color w:val="C00000"/>
                <w:sz w:val="24"/>
                <w:szCs w:val="24"/>
              </w:rPr>
              <w:t>8</w:t>
            </w:r>
            <w:r w:rsidR="005F7D1A" w:rsidRPr="003A2FD3">
              <w:rPr>
                <w:rFonts w:ascii="Times New Roman" w:hAnsi="Times New Roman" w:cs="Times New Roman"/>
                <w:bCs/>
                <w:color w:val="C00000"/>
                <w:sz w:val="24"/>
                <w:szCs w:val="24"/>
              </w:rPr>
              <w:t>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3B6DB7">
              <w:rPr>
                <w:rFonts w:ascii="Times New Roman" w:hAnsi="Times New Roman" w:cs="Times New Roman"/>
                <w:bCs/>
                <w:sz w:val="24"/>
                <w:szCs w:val="24"/>
              </w:rPr>
              <w:t>184,65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A2FD3" w:rsidRDefault="005F7D1A" w:rsidP="003B6DB7">
            <w:pPr>
              <w:widowControl w:val="0"/>
              <w:autoSpaceDE w:val="0"/>
              <w:autoSpaceDN w:val="0"/>
              <w:adjustRightInd w:val="0"/>
              <w:spacing w:after="0"/>
              <w:ind w:right="-1" w:hanging="109"/>
              <w:jc w:val="center"/>
              <w:rPr>
                <w:rFonts w:ascii="Times New Roman" w:hAnsi="Times New Roman" w:cs="Times New Roman"/>
                <w:bCs/>
                <w:color w:val="C00000"/>
                <w:sz w:val="24"/>
                <w:szCs w:val="24"/>
              </w:rPr>
            </w:pPr>
            <w:r w:rsidRPr="003A2FD3">
              <w:rPr>
                <w:rFonts w:ascii="Times New Roman" w:hAnsi="Times New Roman" w:cs="Times New Roman"/>
                <w:bCs/>
                <w:color w:val="C00000"/>
                <w:sz w:val="24"/>
                <w:szCs w:val="24"/>
              </w:rPr>
              <w:t>2</w:t>
            </w:r>
            <w:r w:rsidR="003B6DB7" w:rsidRPr="003A2FD3">
              <w:rPr>
                <w:rFonts w:ascii="Times New Roman" w:hAnsi="Times New Roman" w:cs="Times New Roman"/>
                <w:bCs/>
                <w:color w:val="C00000"/>
                <w:sz w:val="24"/>
                <w:szCs w:val="24"/>
              </w:rPr>
              <w:t>71</w:t>
            </w:r>
            <w:r w:rsidRPr="003A2FD3">
              <w:rPr>
                <w:rFonts w:ascii="Times New Roman" w:hAnsi="Times New Roman" w:cs="Times New Roman"/>
                <w:bCs/>
                <w:color w:val="C00000"/>
                <w:sz w:val="24"/>
                <w:szCs w:val="24"/>
              </w:rPr>
              <w:t>,</w:t>
            </w:r>
            <w:r w:rsidR="003B6DB7" w:rsidRPr="003A2FD3">
              <w:rPr>
                <w:rFonts w:ascii="Times New Roman" w:hAnsi="Times New Roman" w:cs="Times New Roman"/>
                <w:bCs/>
                <w:color w:val="C00000"/>
                <w:sz w:val="24"/>
                <w:szCs w:val="24"/>
              </w:rPr>
              <w:t>85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3B6DB7">
              <w:rPr>
                <w:rFonts w:ascii="Times New Roman" w:hAnsi="Times New Roman" w:cs="Times New Roman"/>
                <w:bCs/>
                <w:sz w:val="24"/>
                <w:szCs w:val="24"/>
              </w:rPr>
              <w:t>27,51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A2FD3" w:rsidRDefault="00DB6A54" w:rsidP="00DB6A54">
            <w:pPr>
              <w:widowControl w:val="0"/>
              <w:autoSpaceDE w:val="0"/>
              <w:autoSpaceDN w:val="0"/>
              <w:adjustRightInd w:val="0"/>
              <w:spacing w:after="0"/>
              <w:ind w:right="-1" w:hanging="108"/>
              <w:jc w:val="center"/>
              <w:rPr>
                <w:rFonts w:ascii="Times New Roman" w:hAnsi="Times New Roman" w:cs="Times New Roman"/>
                <w:bCs/>
                <w:color w:val="C00000"/>
                <w:sz w:val="24"/>
                <w:szCs w:val="24"/>
              </w:rPr>
            </w:pPr>
            <w:r>
              <w:rPr>
                <w:rFonts w:ascii="Times New Roman" w:hAnsi="Times New Roman" w:cs="Times New Roman"/>
                <w:bCs/>
                <w:color w:val="C00000"/>
                <w:sz w:val="24"/>
                <w:szCs w:val="24"/>
              </w:rPr>
              <w:t>51</w:t>
            </w:r>
            <w:r w:rsidR="005F7D1A" w:rsidRPr="003A2FD3">
              <w:rPr>
                <w:rFonts w:ascii="Times New Roman" w:hAnsi="Times New Roman" w:cs="Times New Roman"/>
                <w:bCs/>
                <w:color w:val="C00000"/>
                <w:sz w:val="24"/>
                <w:szCs w:val="24"/>
              </w:rPr>
              <w:t>,</w:t>
            </w:r>
            <w:r>
              <w:rPr>
                <w:rFonts w:ascii="Times New Roman" w:hAnsi="Times New Roman" w:cs="Times New Roman"/>
                <w:bCs/>
                <w:color w:val="C00000"/>
                <w:sz w:val="24"/>
                <w:szCs w:val="24"/>
              </w:rPr>
              <w:t>33</w:t>
            </w:r>
          </w:p>
        </w:tc>
      </w:tr>
      <w:tr w:rsidR="005F7D1A" w:rsidRPr="005F7D1A" w:rsidTr="00512E04">
        <w:trPr>
          <w:trHeight w:val="315"/>
        </w:trPr>
        <w:tc>
          <w:tcPr>
            <w:tcW w:w="709" w:type="dxa"/>
            <w:tcBorders>
              <w:top w:val="single" w:sz="4" w:space="0" w:color="auto"/>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bCs/>
                <w:sz w:val="24"/>
                <w:szCs w:val="24"/>
              </w:rPr>
              <w:t>Садоводческие товарищества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08"/>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3B6DB7">
              <w:rPr>
                <w:rFonts w:ascii="Times New Roman" w:hAnsi="Times New Roman" w:cs="Times New Roman"/>
                <w:bCs/>
                <w:sz w:val="24"/>
                <w:szCs w:val="24"/>
              </w:rPr>
              <w:t>70,50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9"/>
              <w:jc w:val="center"/>
              <w:rPr>
                <w:rFonts w:ascii="Times New Roman" w:hAnsi="Times New Roman" w:cs="Times New Roman"/>
                <w:bCs/>
                <w:sz w:val="24"/>
                <w:szCs w:val="24"/>
              </w:rPr>
            </w:pPr>
            <w:r w:rsidRPr="003B6DB7">
              <w:rPr>
                <w:rFonts w:ascii="Times New Roman" w:hAnsi="Times New Roman" w:cs="Times New Roman"/>
                <w:bCs/>
                <w:sz w:val="24"/>
                <w:szCs w:val="24"/>
              </w:rPr>
              <w:t>70,50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p>
        </w:tc>
      </w:tr>
      <w:tr w:rsidR="005F7D1A" w:rsidRPr="005F7D1A" w:rsidTr="00512E04">
        <w:trPr>
          <w:trHeight w:val="315"/>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bCs/>
                <w:sz w:val="24"/>
                <w:szCs w:val="24"/>
              </w:rPr>
              <w:t>Общественно-деловая зона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08"/>
              <w:jc w:val="center"/>
              <w:rPr>
                <w:rFonts w:ascii="Times New Roman" w:hAnsi="Times New Roman" w:cs="Times New Roman"/>
                <w:bCs/>
                <w:sz w:val="24"/>
                <w:szCs w:val="24"/>
              </w:rPr>
            </w:pPr>
            <w:r w:rsidRPr="003B6DB7">
              <w:rPr>
                <w:rFonts w:ascii="Times New Roman" w:hAnsi="Times New Roman" w:cs="Times New Roman"/>
                <w:bCs/>
                <w:sz w:val="24"/>
                <w:szCs w:val="24"/>
              </w:rPr>
              <w:t>2,32</w:t>
            </w:r>
          </w:p>
        </w:tc>
        <w:tc>
          <w:tcPr>
            <w:tcW w:w="885" w:type="dxa"/>
            <w:tcBorders>
              <w:top w:val="nil"/>
              <w:left w:val="nil"/>
              <w:bottom w:val="single" w:sz="4" w:space="0" w:color="auto"/>
              <w:right w:val="single" w:sz="4" w:space="0" w:color="auto"/>
            </w:tcBorders>
            <w:shd w:val="clear" w:color="auto" w:fill="auto"/>
            <w:vAlign w:val="center"/>
          </w:tcPr>
          <w:p w:rsidR="005F7D1A" w:rsidRPr="003B6DB7" w:rsidRDefault="003B6DB7" w:rsidP="003B6DB7">
            <w:pPr>
              <w:widowControl w:val="0"/>
              <w:autoSpaceDE w:val="0"/>
              <w:autoSpaceDN w:val="0"/>
              <w:adjustRightInd w:val="0"/>
              <w:spacing w:after="0"/>
              <w:ind w:left="-108" w:right="-1"/>
              <w:jc w:val="center"/>
              <w:rPr>
                <w:rFonts w:ascii="Times New Roman" w:hAnsi="Times New Roman" w:cs="Times New Roman"/>
                <w:bCs/>
                <w:sz w:val="24"/>
                <w:szCs w:val="24"/>
              </w:rPr>
            </w:pPr>
            <w:r w:rsidRPr="003B6DB7">
              <w:rPr>
                <w:rFonts w:ascii="Times New Roman" w:hAnsi="Times New Roman" w:cs="Times New Roman"/>
                <w:bCs/>
                <w:sz w:val="24"/>
                <w:szCs w:val="24"/>
              </w:rPr>
              <w:t>9</w:t>
            </w:r>
            <w:r w:rsidR="005F7D1A" w:rsidRPr="003B6DB7">
              <w:rPr>
                <w:rFonts w:ascii="Times New Roman" w:hAnsi="Times New Roman" w:cs="Times New Roman"/>
                <w:bCs/>
                <w:sz w:val="24"/>
                <w:szCs w:val="24"/>
              </w:rPr>
              <w:t>,</w:t>
            </w:r>
            <w:r w:rsidRPr="003B6DB7">
              <w:rPr>
                <w:rFonts w:ascii="Times New Roman" w:hAnsi="Times New Roman" w:cs="Times New Roman"/>
                <w:bCs/>
                <w:sz w:val="24"/>
                <w:szCs w:val="24"/>
              </w:rPr>
              <w:t>67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3B6DB7">
              <w:rPr>
                <w:rFonts w:ascii="Times New Roman" w:hAnsi="Times New Roman" w:cs="Times New Roman"/>
                <w:bCs/>
                <w:sz w:val="24"/>
                <w:szCs w:val="24"/>
              </w:rPr>
              <w:t>0,25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3B6DB7">
            <w:pPr>
              <w:widowControl w:val="0"/>
              <w:autoSpaceDE w:val="0"/>
              <w:autoSpaceDN w:val="0"/>
              <w:adjustRightInd w:val="0"/>
              <w:spacing w:after="0"/>
              <w:ind w:right="-1" w:hanging="109"/>
              <w:jc w:val="center"/>
              <w:rPr>
                <w:rFonts w:ascii="Times New Roman" w:hAnsi="Times New Roman" w:cs="Times New Roman"/>
                <w:bCs/>
                <w:sz w:val="24"/>
                <w:szCs w:val="24"/>
              </w:rPr>
            </w:pPr>
            <w:r w:rsidRPr="003B6DB7">
              <w:rPr>
                <w:rFonts w:ascii="Times New Roman" w:hAnsi="Times New Roman" w:cs="Times New Roman"/>
                <w:bCs/>
                <w:sz w:val="24"/>
                <w:szCs w:val="24"/>
              </w:rPr>
              <w:t>5,</w:t>
            </w:r>
            <w:r w:rsidR="003B6DB7" w:rsidRPr="003B6DB7">
              <w:rPr>
                <w:rFonts w:ascii="Times New Roman" w:hAnsi="Times New Roman" w:cs="Times New Roman"/>
                <w:bCs/>
                <w:sz w:val="24"/>
                <w:szCs w:val="24"/>
              </w:rPr>
              <w:t>90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3B6DB7">
              <w:rPr>
                <w:rFonts w:ascii="Times New Roman" w:hAnsi="Times New Roman" w:cs="Times New Roman"/>
                <w:bCs/>
                <w:sz w:val="24"/>
                <w:szCs w:val="24"/>
              </w:rPr>
              <w:t>0,17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5F7D1A">
              <w:rPr>
                <w:rFonts w:ascii="Times New Roman" w:hAnsi="Times New Roman" w:cs="Times New Roman"/>
                <w:bCs/>
                <w:sz w:val="24"/>
                <w:szCs w:val="24"/>
              </w:rPr>
              <w:t>1,27</w:t>
            </w:r>
          </w:p>
        </w:tc>
      </w:tr>
      <w:tr w:rsidR="005F7D1A" w:rsidRPr="005F7D1A" w:rsidTr="00512E04">
        <w:trPr>
          <w:trHeight w:val="315"/>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sz w:val="24"/>
                <w:szCs w:val="24"/>
              </w:rPr>
              <w:t>Производственная зона</w:t>
            </w:r>
          </w:p>
        </w:tc>
        <w:tc>
          <w:tcPr>
            <w:tcW w:w="842" w:type="dxa"/>
            <w:tcBorders>
              <w:top w:val="nil"/>
              <w:left w:val="nil"/>
              <w:bottom w:val="single" w:sz="4" w:space="0" w:color="auto"/>
              <w:right w:val="nil"/>
            </w:tcBorders>
            <w:shd w:val="clear" w:color="auto" w:fill="auto"/>
            <w:vAlign w:val="center"/>
          </w:tcPr>
          <w:p w:rsidR="005F7D1A" w:rsidRPr="003B6DB7"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3B6DB7">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08"/>
              <w:jc w:val="center"/>
              <w:rPr>
                <w:rFonts w:ascii="Times New Roman" w:hAnsi="Times New Roman" w:cs="Times New Roman"/>
                <w:bCs/>
                <w:sz w:val="24"/>
                <w:szCs w:val="24"/>
              </w:rPr>
            </w:pPr>
            <w:r w:rsidRPr="003B6DB7">
              <w:rPr>
                <w:rFonts w:ascii="Times New Roman" w:hAnsi="Times New Roman" w:cs="Times New Roman"/>
                <w:bCs/>
                <w:sz w:val="24"/>
                <w:szCs w:val="24"/>
              </w:rPr>
              <w:t>28,09</w:t>
            </w:r>
          </w:p>
        </w:tc>
        <w:tc>
          <w:tcPr>
            <w:tcW w:w="885" w:type="dxa"/>
            <w:tcBorders>
              <w:top w:val="nil"/>
              <w:left w:val="nil"/>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3B6DB7">
              <w:rPr>
                <w:rFonts w:ascii="Times New Roman" w:hAnsi="Times New Roman" w:cs="Times New Roman"/>
                <w:bCs/>
                <w:sz w:val="24"/>
                <w:szCs w:val="24"/>
              </w:rPr>
              <w:t>64,88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3B6DB7">
              <w:rPr>
                <w:rFonts w:ascii="Times New Roman" w:hAnsi="Times New Roman" w:cs="Times New Roman"/>
                <w:bCs/>
                <w:sz w:val="24"/>
                <w:szCs w:val="24"/>
              </w:rPr>
              <w:t>3,25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9"/>
              <w:jc w:val="center"/>
              <w:rPr>
                <w:rFonts w:ascii="Times New Roman" w:hAnsi="Times New Roman" w:cs="Times New Roman"/>
                <w:bCs/>
                <w:sz w:val="24"/>
                <w:szCs w:val="24"/>
              </w:rPr>
            </w:pPr>
            <w:r w:rsidRPr="003B6DB7">
              <w:rPr>
                <w:rFonts w:ascii="Times New Roman" w:hAnsi="Times New Roman" w:cs="Times New Roman"/>
                <w:bCs/>
                <w:sz w:val="24"/>
                <w:szCs w:val="24"/>
              </w:rPr>
              <w:t>28,35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3B6DB7">
              <w:rPr>
                <w:rFonts w:ascii="Times New Roman" w:hAnsi="Times New Roman" w:cs="Times New Roman"/>
                <w:bCs/>
                <w:sz w:val="24"/>
                <w:szCs w:val="24"/>
              </w:rPr>
              <w:t>0,35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5F7D1A">
              <w:rPr>
                <w:rFonts w:ascii="Times New Roman" w:hAnsi="Times New Roman" w:cs="Times New Roman"/>
                <w:bCs/>
                <w:sz w:val="24"/>
                <w:szCs w:val="24"/>
              </w:rPr>
              <w:t>27,87</w:t>
            </w:r>
          </w:p>
        </w:tc>
      </w:tr>
      <w:tr w:rsidR="005F7D1A" w:rsidRPr="005F7D1A" w:rsidTr="00512E04">
        <w:trPr>
          <w:trHeight w:val="315"/>
        </w:trPr>
        <w:tc>
          <w:tcPr>
            <w:tcW w:w="709" w:type="dxa"/>
            <w:tcBorders>
              <w:top w:val="single" w:sz="4" w:space="0" w:color="auto"/>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sz w:val="24"/>
                <w:szCs w:val="24"/>
              </w:rPr>
            </w:pPr>
          </w:p>
        </w:tc>
        <w:tc>
          <w:tcPr>
            <w:tcW w:w="3553" w:type="dxa"/>
            <w:tcBorders>
              <w:top w:val="single" w:sz="4" w:space="0" w:color="auto"/>
              <w:left w:val="nil"/>
              <w:bottom w:val="single" w:sz="4" w:space="0" w:color="auto"/>
              <w:right w:val="single" w:sz="4" w:space="0" w:color="auto"/>
            </w:tcBorders>
            <w:shd w:val="clear" w:color="auto" w:fill="auto"/>
            <w:vAlign w:val="bottom"/>
          </w:tcPr>
          <w:p w:rsidR="005F7D1A" w:rsidRPr="005F7D1A" w:rsidRDefault="005F7D1A" w:rsidP="005F7D1A">
            <w:pPr>
              <w:spacing w:after="0"/>
              <w:ind w:right="-108"/>
              <w:rPr>
                <w:rFonts w:ascii="Times New Roman" w:hAnsi="Times New Roman" w:cs="Times New Roman"/>
                <w:sz w:val="24"/>
                <w:szCs w:val="24"/>
              </w:rPr>
            </w:pPr>
            <w:r w:rsidRPr="005F7D1A">
              <w:rPr>
                <w:rFonts w:ascii="Times New Roman" w:hAnsi="Times New Roman" w:cs="Times New Roman"/>
                <w:sz w:val="24"/>
                <w:szCs w:val="24"/>
              </w:rPr>
              <w:t>Зона инженерной и транспортной инфраструктур</w:t>
            </w:r>
          </w:p>
        </w:tc>
        <w:tc>
          <w:tcPr>
            <w:tcW w:w="842" w:type="dxa"/>
            <w:tcBorders>
              <w:top w:val="single" w:sz="4" w:space="0" w:color="auto"/>
              <w:left w:val="nil"/>
              <w:bottom w:val="single" w:sz="4" w:space="0" w:color="auto"/>
              <w:right w:val="nil"/>
            </w:tcBorders>
            <w:shd w:val="clear" w:color="auto" w:fill="auto"/>
            <w:vAlign w:val="center"/>
          </w:tcPr>
          <w:p w:rsidR="005F7D1A" w:rsidRPr="003B6DB7"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3B6DB7">
              <w:rPr>
                <w:rFonts w:ascii="Times New Roman" w:hAnsi="Times New Roman" w:cs="Times New Roman"/>
                <w:bCs/>
              </w:rPr>
              <w:t>га</w:t>
            </w:r>
          </w:p>
        </w:tc>
        <w:tc>
          <w:tcPr>
            <w:tcW w:w="851" w:type="dxa"/>
            <w:tcBorders>
              <w:top w:val="single" w:sz="4" w:space="0" w:color="auto"/>
              <w:left w:val="single" w:sz="8"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3B6DB7">
              <w:rPr>
                <w:rFonts w:ascii="Times New Roman" w:hAnsi="Times New Roman" w:cs="Times New Roman"/>
                <w:bCs/>
                <w:sz w:val="24"/>
                <w:szCs w:val="24"/>
              </w:rPr>
              <w:t>61,01</w:t>
            </w:r>
          </w:p>
        </w:tc>
        <w:tc>
          <w:tcPr>
            <w:tcW w:w="885" w:type="dxa"/>
            <w:tcBorders>
              <w:top w:val="single" w:sz="4" w:space="0" w:color="auto"/>
              <w:left w:val="nil"/>
              <w:bottom w:val="single" w:sz="4" w:space="0" w:color="auto"/>
              <w:right w:val="single" w:sz="4" w:space="0" w:color="auto"/>
            </w:tcBorders>
            <w:shd w:val="clear" w:color="auto" w:fill="auto"/>
            <w:vAlign w:val="center"/>
          </w:tcPr>
          <w:p w:rsidR="005F7D1A" w:rsidRPr="003B6DB7" w:rsidRDefault="003B6DB7"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3B6DB7">
              <w:rPr>
                <w:rFonts w:ascii="Times New Roman" w:hAnsi="Times New Roman" w:cs="Times New Roman"/>
                <w:bCs/>
                <w:sz w:val="24"/>
                <w:szCs w:val="24"/>
              </w:rPr>
              <w:t>86,05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3B6DB7">
              <w:rPr>
                <w:rFonts w:ascii="Times New Roman" w:hAnsi="Times New Roman" w:cs="Times New Roman"/>
                <w:bCs/>
                <w:sz w:val="24"/>
                <w:szCs w:val="24"/>
              </w:rPr>
              <w:t>44,28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3B6DB7" w:rsidP="003B6DB7">
            <w:pPr>
              <w:widowControl w:val="0"/>
              <w:autoSpaceDE w:val="0"/>
              <w:autoSpaceDN w:val="0"/>
              <w:adjustRightInd w:val="0"/>
              <w:spacing w:after="0"/>
              <w:ind w:right="-1" w:hanging="109"/>
              <w:jc w:val="center"/>
              <w:rPr>
                <w:rFonts w:ascii="Times New Roman" w:hAnsi="Times New Roman" w:cs="Times New Roman"/>
                <w:bCs/>
                <w:sz w:val="24"/>
                <w:szCs w:val="24"/>
              </w:rPr>
            </w:pPr>
            <w:r w:rsidRPr="003B6DB7">
              <w:rPr>
                <w:rFonts w:ascii="Times New Roman" w:hAnsi="Times New Roman" w:cs="Times New Roman"/>
                <w:bCs/>
                <w:sz w:val="24"/>
                <w:szCs w:val="24"/>
              </w:rPr>
              <w:t>60</w:t>
            </w:r>
            <w:r w:rsidR="005F7D1A" w:rsidRPr="003B6DB7">
              <w:rPr>
                <w:rFonts w:ascii="Times New Roman" w:hAnsi="Times New Roman" w:cs="Times New Roman"/>
                <w:bCs/>
                <w:sz w:val="24"/>
                <w:szCs w:val="24"/>
              </w:rPr>
              <w:t>,</w:t>
            </w:r>
            <w:r w:rsidRPr="003B6DB7">
              <w:rPr>
                <w:rFonts w:ascii="Times New Roman" w:hAnsi="Times New Roman" w:cs="Times New Roman"/>
                <w:bCs/>
                <w:sz w:val="24"/>
                <w:szCs w:val="24"/>
              </w:rPr>
              <w:t>34</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3B6DB7">
              <w:rPr>
                <w:rFonts w:ascii="Times New Roman" w:hAnsi="Times New Roman" w:cs="Times New Roman"/>
                <w:bCs/>
                <w:sz w:val="24"/>
                <w:szCs w:val="24"/>
              </w:rPr>
              <w:t>17,90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3B6DB7">
            <w:pPr>
              <w:widowControl w:val="0"/>
              <w:autoSpaceDE w:val="0"/>
              <w:autoSpaceDN w:val="0"/>
              <w:adjustRightInd w:val="0"/>
              <w:spacing w:after="0"/>
              <w:ind w:right="-1" w:hanging="108"/>
              <w:jc w:val="center"/>
              <w:rPr>
                <w:rFonts w:ascii="Times New Roman" w:hAnsi="Times New Roman" w:cs="Times New Roman"/>
                <w:bCs/>
                <w:sz w:val="24"/>
                <w:szCs w:val="24"/>
              </w:rPr>
            </w:pPr>
            <w:r w:rsidRPr="005F7D1A">
              <w:rPr>
                <w:rFonts w:ascii="Times New Roman" w:hAnsi="Times New Roman" w:cs="Times New Roman"/>
                <w:bCs/>
                <w:sz w:val="24"/>
                <w:szCs w:val="24"/>
              </w:rPr>
              <w:t>1</w:t>
            </w:r>
            <w:r w:rsidR="003B6DB7">
              <w:rPr>
                <w:rFonts w:ascii="Times New Roman" w:hAnsi="Times New Roman" w:cs="Times New Roman"/>
                <w:bCs/>
                <w:sz w:val="24"/>
                <w:szCs w:val="24"/>
              </w:rPr>
              <w:t>5</w:t>
            </w:r>
            <w:r w:rsidRPr="005F7D1A">
              <w:rPr>
                <w:rFonts w:ascii="Times New Roman" w:hAnsi="Times New Roman" w:cs="Times New Roman"/>
                <w:bCs/>
                <w:sz w:val="24"/>
                <w:szCs w:val="24"/>
              </w:rPr>
              <w:t>,</w:t>
            </w:r>
            <w:r w:rsidR="003B6DB7">
              <w:rPr>
                <w:rFonts w:ascii="Times New Roman" w:hAnsi="Times New Roman" w:cs="Times New Roman"/>
                <w:bCs/>
                <w:sz w:val="24"/>
                <w:szCs w:val="24"/>
              </w:rPr>
              <w:t>87</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bCs/>
                <w:sz w:val="24"/>
                <w:szCs w:val="24"/>
              </w:rPr>
              <w:t>Зона рекреационного назначения</w:t>
            </w:r>
          </w:p>
        </w:tc>
        <w:tc>
          <w:tcPr>
            <w:tcW w:w="842" w:type="dxa"/>
            <w:tcBorders>
              <w:top w:val="nil"/>
              <w:left w:val="nil"/>
              <w:bottom w:val="single" w:sz="4" w:space="0" w:color="auto"/>
              <w:right w:val="nil"/>
            </w:tcBorders>
            <w:shd w:val="clear" w:color="auto" w:fill="auto"/>
            <w:vAlign w:val="center"/>
          </w:tcPr>
          <w:p w:rsidR="005F7D1A" w:rsidRPr="003B6DB7"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3B6DB7">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3B6DB7">
              <w:rPr>
                <w:rFonts w:ascii="Times New Roman" w:hAnsi="Times New Roman" w:cs="Times New Roman"/>
                <w:bCs/>
                <w:sz w:val="24"/>
                <w:szCs w:val="24"/>
              </w:rPr>
              <w:t>8,24</w:t>
            </w:r>
          </w:p>
        </w:tc>
        <w:tc>
          <w:tcPr>
            <w:tcW w:w="885" w:type="dxa"/>
            <w:tcBorders>
              <w:top w:val="nil"/>
              <w:left w:val="nil"/>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3B6DB7">
              <w:rPr>
                <w:rFonts w:ascii="Times New Roman" w:hAnsi="Times New Roman" w:cs="Times New Roman"/>
                <w:bCs/>
                <w:sz w:val="24"/>
                <w:szCs w:val="24"/>
              </w:rPr>
              <w:t>8,43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3B6DB7">
              <w:rPr>
                <w:rFonts w:ascii="Times New Roman" w:hAnsi="Times New Roman" w:cs="Times New Roman"/>
                <w:bCs/>
                <w:sz w:val="24"/>
                <w:szCs w:val="24"/>
              </w:rPr>
              <w:t>0,24</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3B6DB7" w:rsidP="003B6DB7">
            <w:pPr>
              <w:widowControl w:val="0"/>
              <w:autoSpaceDE w:val="0"/>
              <w:autoSpaceDN w:val="0"/>
              <w:adjustRightInd w:val="0"/>
              <w:spacing w:after="0"/>
              <w:ind w:right="-1" w:hanging="109"/>
              <w:jc w:val="center"/>
              <w:rPr>
                <w:rFonts w:ascii="Times New Roman" w:hAnsi="Times New Roman" w:cs="Times New Roman"/>
                <w:bCs/>
                <w:sz w:val="24"/>
                <w:szCs w:val="24"/>
              </w:rPr>
            </w:pPr>
            <w:r w:rsidRPr="003B6DB7">
              <w:rPr>
                <w:rFonts w:ascii="Times New Roman" w:hAnsi="Times New Roman" w:cs="Times New Roman"/>
                <w:bCs/>
                <w:sz w:val="24"/>
                <w:szCs w:val="24"/>
              </w:rPr>
              <w:t>8</w:t>
            </w:r>
            <w:r w:rsidR="005F7D1A" w:rsidRPr="003B6DB7">
              <w:rPr>
                <w:rFonts w:ascii="Times New Roman" w:hAnsi="Times New Roman" w:cs="Times New Roman"/>
                <w:bCs/>
                <w:sz w:val="24"/>
                <w:szCs w:val="24"/>
              </w:rPr>
              <w:t>,</w:t>
            </w:r>
            <w:r w:rsidRPr="003B6DB7">
              <w:rPr>
                <w:rFonts w:ascii="Times New Roman" w:hAnsi="Times New Roman" w:cs="Times New Roman"/>
                <w:bCs/>
                <w:sz w:val="24"/>
                <w:szCs w:val="24"/>
              </w:rPr>
              <w:t>47</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3B6DB7">
              <w:rPr>
                <w:rFonts w:ascii="Times New Roman" w:hAnsi="Times New Roman" w:cs="Times New Roman"/>
                <w:bCs/>
                <w:sz w:val="24"/>
                <w:szCs w:val="24"/>
              </w:rPr>
              <w:t>5,56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3B6DB7">
              <w:rPr>
                <w:rFonts w:ascii="Times New Roman" w:hAnsi="Times New Roman" w:cs="Times New Roman"/>
                <w:bCs/>
                <w:sz w:val="24"/>
                <w:szCs w:val="24"/>
              </w:rPr>
              <w:t>3,13</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5F7D1A">
              <w:rPr>
                <w:rFonts w:ascii="Times New Roman" w:hAnsi="Times New Roman" w:cs="Times New Roman"/>
                <w:bCs/>
                <w:sz w:val="24"/>
                <w:szCs w:val="24"/>
              </w:rPr>
              <w:t>Лесопарк</w:t>
            </w:r>
          </w:p>
        </w:tc>
        <w:tc>
          <w:tcPr>
            <w:tcW w:w="842" w:type="dxa"/>
            <w:tcBorders>
              <w:top w:val="nil"/>
              <w:left w:val="nil"/>
              <w:bottom w:val="single" w:sz="4" w:space="0" w:color="auto"/>
              <w:right w:val="nil"/>
            </w:tcBorders>
            <w:shd w:val="clear" w:color="auto" w:fill="auto"/>
            <w:vAlign w:val="center"/>
          </w:tcPr>
          <w:p w:rsidR="005F7D1A" w:rsidRPr="003B6DB7"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3B6DB7">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3B6DB7">
              <w:rPr>
                <w:rFonts w:ascii="Times New Roman" w:hAnsi="Times New Roman" w:cs="Times New Roman"/>
                <w:bCs/>
                <w:sz w:val="24"/>
                <w:szCs w:val="24"/>
              </w:rPr>
              <w:t>32,17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3B6DB7"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3B6DB7" w:rsidRDefault="005F7D1A" w:rsidP="003B6DB7">
            <w:pPr>
              <w:widowControl w:val="0"/>
              <w:autoSpaceDE w:val="0"/>
              <w:autoSpaceDN w:val="0"/>
              <w:adjustRightInd w:val="0"/>
              <w:spacing w:after="0"/>
              <w:ind w:right="-1" w:hanging="109"/>
              <w:jc w:val="center"/>
              <w:rPr>
                <w:rFonts w:ascii="Times New Roman" w:hAnsi="Times New Roman" w:cs="Times New Roman"/>
                <w:bCs/>
                <w:sz w:val="24"/>
                <w:szCs w:val="24"/>
              </w:rPr>
            </w:pPr>
            <w:r w:rsidRPr="003B6DB7">
              <w:rPr>
                <w:rFonts w:ascii="Times New Roman" w:hAnsi="Times New Roman" w:cs="Times New Roman"/>
                <w:bCs/>
                <w:sz w:val="24"/>
                <w:szCs w:val="24"/>
              </w:rPr>
              <w:t>3</w:t>
            </w:r>
            <w:r w:rsidR="003B6DB7" w:rsidRPr="003B6DB7">
              <w:rPr>
                <w:rFonts w:ascii="Times New Roman" w:hAnsi="Times New Roman" w:cs="Times New Roman"/>
                <w:bCs/>
                <w:sz w:val="24"/>
                <w:szCs w:val="24"/>
              </w:rPr>
              <w:t>1</w:t>
            </w:r>
            <w:r w:rsidRPr="003B6DB7">
              <w:rPr>
                <w:rFonts w:ascii="Times New Roman" w:hAnsi="Times New Roman" w:cs="Times New Roman"/>
                <w:bCs/>
                <w:sz w:val="24"/>
                <w:szCs w:val="24"/>
              </w:rPr>
              <w:t>,</w:t>
            </w:r>
            <w:r w:rsidR="003B6DB7" w:rsidRPr="003B6DB7">
              <w:rPr>
                <w:rFonts w:ascii="Times New Roman" w:hAnsi="Times New Roman" w:cs="Times New Roman"/>
                <w:bCs/>
                <w:sz w:val="24"/>
                <w:szCs w:val="24"/>
              </w:rPr>
              <w:t>38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7135C"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highlight w:val="cya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5F7D1A">
              <w:rPr>
                <w:rFonts w:ascii="Times New Roman" w:hAnsi="Times New Roman" w:cs="Times New Roman"/>
                <w:bCs/>
                <w:sz w:val="24"/>
                <w:szCs w:val="24"/>
              </w:rPr>
              <w:t>8,80</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2E77B3"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2E77B3">
              <w:rPr>
                <w:rFonts w:ascii="Times New Roman" w:hAnsi="Times New Roman" w:cs="Times New Roman"/>
                <w:bCs/>
                <w:sz w:val="24"/>
                <w:szCs w:val="24"/>
              </w:rPr>
              <w:t>Зеленые насаждения специального назначения</w:t>
            </w:r>
          </w:p>
        </w:tc>
        <w:tc>
          <w:tcPr>
            <w:tcW w:w="842" w:type="dxa"/>
            <w:tcBorders>
              <w:top w:val="nil"/>
              <w:left w:val="nil"/>
              <w:bottom w:val="single" w:sz="4" w:space="0" w:color="auto"/>
              <w:right w:val="nil"/>
            </w:tcBorders>
            <w:shd w:val="clear" w:color="auto" w:fill="auto"/>
            <w:vAlign w:val="center"/>
          </w:tcPr>
          <w:p w:rsidR="005F7D1A" w:rsidRPr="002E77B3"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2E77B3">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2E77B3" w:rsidRDefault="005F7D1A" w:rsidP="003B6DB7">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83,</w:t>
            </w:r>
            <w:r w:rsidR="003B6DB7" w:rsidRPr="002E77B3">
              <w:rPr>
                <w:rFonts w:ascii="Times New Roman" w:hAnsi="Times New Roman" w:cs="Times New Roman"/>
                <w:bCs/>
                <w:sz w:val="24"/>
                <w:szCs w:val="24"/>
              </w:rPr>
              <w:t>9</w:t>
            </w:r>
            <w:r w:rsidRPr="002E77B3">
              <w:rPr>
                <w:rFonts w:ascii="Times New Roman" w:hAnsi="Times New Roman" w:cs="Times New Roman"/>
                <w:bCs/>
                <w:sz w:val="24"/>
                <w:szCs w:val="24"/>
              </w:rPr>
              <w:t>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9"/>
              <w:jc w:val="center"/>
              <w:rPr>
                <w:rFonts w:ascii="Times New Roman" w:hAnsi="Times New Roman" w:cs="Times New Roman"/>
                <w:bCs/>
                <w:sz w:val="24"/>
                <w:szCs w:val="24"/>
              </w:rPr>
            </w:pPr>
            <w:r w:rsidRPr="002E77B3">
              <w:rPr>
                <w:rFonts w:ascii="Times New Roman" w:hAnsi="Times New Roman" w:cs="Times New Roman"/>
                <w:bCs/>
                <w:sz w:val="24"/>
                <w:szCs w:val="24"/>
              </w:rPr>
              <w:t>9,91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5F7D1A">
              <w:rPr>
                <w:rFonts w:ascii="Times New Roman" w:hAnsi="Times New Roman" w:cs="Times New Roman"/>
                <w:bCs/>
                <w:sz w:val="24"/>
                <w:szCs w:val="24"/>
              </w:rPr>
              <w:t>13,98</w:t>
            </w:r>
          </w:p>
        </w:tc>
      </w:tr>
      <w:tr w:rsidR="005F7D1A" w:rsidRPr="005F7D1A" w:rsidTr="00512E04">
        <w:trPr>
          <w:trHeight w:val="315"/>
        </w:trPr>
        <w:tc>
          <w:tcPr>
            <w:tcW w:w="709" w:type="dxa"/>
            <w:tcBorders>
              <w:top w:val="nil"/>
              <w:left w:val="single" w:sz="4" w:space="0" w:color="auto"/>
              <w:bottom w:val="single" w:sz="4" w:space="0" w:color="000000"/>
              <w:right w:val="single" w:sz="4" w:space="0" w:color="auto"/>
            </w:tcBorders>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2E77B3" w:rsidRDefault="005F7D1A" w:rsidP="005F7D1A">
            <w:pPr>
              <w:widowControl w:val="0"/>
              <w:autoSpaceDE w:val="0"/>
              <w:autoSpaceDN w:val="0"/>
              <w:adjustRightInd w:val="0"/>
              <w:spacing w:after="0"/>
              <w:ind w:right="-1"/>
              <w:rPr>
                <w:rFonts w:ascii="Times New Roman" w:hAnsi="Times New Roman" w:cs="Times New Roman"/>
                <w:bCs/>
                <w:sz w:val="24"/>
                <w:szCs w:val="24"/>
              </w:rPr>
            </w:pPr>
            <w:r w:rsidRPr="002E77B3">
              <w:rPr>
                <w:rFonts w:ascii="Times New Roman" w:hAnsi="Times New Roman" w:cs="Times New Roman"/>
                <w:bCs/>
                <w:sz w:val="24"/>
                <w:szCs w:val="24"/>
              </w:rPr>
              <w:t>Зона специального назначения</w:t>
            </w:r>
          </w:p>
        </w:tc>
        <w:tc>
          <w:tcPr>
            <w:tcW w:w="842" w:type="dxa"/>
            <w:tcBorders>
              <w:top w:val="nil"/>
              <w:left w:val="nil"/>
              <w:bottom w:val="single" w:sz="4" w:space="0" w:color="auto"/>
              <w:right w:val="nil"/>
            </w:tcBorders>
            <w:shd w:val="clear" w:color="auto" w:fill="auto"/>
            <w:vAlign w:val="center"/>
          </w:tcPr>
          <w:p w:rsidR="005F7D1A" w:rsidRPr="002E77B3"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2E77B3">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42,74</w:t>
            </w:r>
          </w:p>
        </w:tc>
        <w:tc>
          <w:tcPr>
            <w:tcW w:w="885" w:type="dxa"/>
            <w:tcBorders>
              <w:top w:val="nil"/>
              <w:left w:val="nil"/>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42,74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43" w:right="-1"/>
              <w:jc w:val="center"/>
              <w:rPr>
                <w:rFonts w:ascii="Times New Roman" w:hAnsi="Times New Roman" w:cs="Times New Roman"/>
                <w:bCs/>
                <w:sz w:val="24"/>
                <w:szCs w:val="24"/>
              </w:rPr>
            </w:pPr>
            <w:r w:rsidRPr="002E77B3">
              <w:rPr>
                <w:rFonts w:ascii="Times New Roman" w:hAnsi="Times New Roman" w:cs="Times New Roman"/>
                <w:bCs/>
                <w:sz w:val="24"/>
                <w:szCs w:val="24"/>
              </w:rPr>
              <w:t>1,49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9"/>
              <w:jc w:val="center"/>
              <w:rPr>
                <w:rFonts w:ascii="Times New Roman" w:hAnsi="Times New Roman" w:cs="Times New Roman"/>
                <w:bCs/>
                <w:sz w:val="24"/>
                <w:szCs w:val="24"/>
              </w:rPr>
            </w:pPr>
            <w:r w:rsidRPr="002E77B3">
              <w:rPr>
                <w:rFonts w:ascii="Times New Roman" w:hAnsi="Times New Roman" w:cs="Times New Roman"/>
                <w:bCs/>
                <w:sz w:val="24"/>
                <w:szCs w:val="24"/>
              </w:rPr>
              <w:t>2,14</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2E77B3">
              <w:rPr>
                <w:rFonts w:ascii="Times New Roman" w:hAnsi="Times New Roman" w:cs="Times New Roman"/>
                <w:bCs/>
                <w:sz w:val="24"/>
                <w:szCs w:val="24"/>
              </w:rPr>
              <w:t>0,52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bCs/>
                <w:sz w:val="24"/>
                <w:szCs w:val="24"/>
              </w:rPr>
            </w:pPr>
            <w:r w:rsidRPr="005F7D1A">
              <w:rPr>
                <w:rFonts w:ascii="Times New Roman" w:hAnsi="Times New Roman" w:cs="Times New Roman"/>
                <w:bCs/>
                <w:sz w:val="24"/>
                <w:szCs w:val="24"/>
              </w:rPr>
              <w:t>2,17</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2E77B3" w:rsidRDefault="005F7D1A" w:rsidP="005F7D1A">
            <w:pPr>
              <w:widowControl w:val="0"/>
              <w:autoSpaceDE w:val="0"/>
              <w:autoSpaceDN w:val="0"/>
              <w:adjustRightInd w:val="0"/>
              <w:spacing w:after="0"/>
              <w:ind w:right="-1"/>
              <w:rPr>
                <w:rFonts w:ascii="Times New Roman" w:hAnsi="Times New Roman" w:cs="Times New Roman"/>
                <w:sz w:val="24"/>
                <w:szCs w:val="24"/>
              </w:rPr>
            </w:pPr>
            <w:r w:rsidRPr="002E77B3">
              <w:rPr>
                <w:rFonts w:ascii="Times New Roman" w:hAnsi="Times New Roman" w:cs="Times New Roman"/>
                <w:sz w:val="24"/>
                <w:szCs w:val="24"/>
              </w:rPr>
              <w:t>Зона режимных территорий</w:t>
            </w:r>
          </w:p>
        </w:tc>
        <w:tc>
          <w:tcPr>
            <w:tcW w:w="842" w:type="dxa"/>
            <w:tcBorders>
              <w:top w:val="nil"/>
              <w:left w:val="nil"/>
              <w:bottom w:val="single" w:sz="4" w:space="0" w:color="auto"/>
              <w:right w:val="nil"/>
            </w:tcBorders>
            <w:shd w:val="clear" w:color="auto" w:fill="auto"/>
            <w:vAlign w:val="center"/>
          </w:tcPr>
          <w:p w:rsidR="005F7D1A" w:rsidRPr="002E77B3"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2E77B3">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w:t>
            </w:r>
          </w:p>
        </w:tc>
        <w:tc>
          <w:tcPr>
            <w:tcW w:w="885" w:type="dxa"/>
            <w:tcBorders>
              <w:top w:val="nil"/>
              <w:left w:val="nil"/>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2E77B3">
              <w:rPr>
                <w:rFonts w:ascii="Times New Roman" w:hAnsi="Times New Roman" w:cs="Times New Roman"/>
                <w:sz w:val="24"/>
                <w:szCs w:val="24"/>
              </w:rPr>
              <w:t>28,98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2E77B3">
              <w:rPr>
                <w:rFonts w:ascii="Times New Roman" w:hAnsi="Times New Roman" w:cs="Times New Roman"/>
                <w:sz w:val="24"/>
                <w:szCs w:val="24"/>
              </w:rPr>
              <w:t>28,98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2E77B3">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2E77B3" w:rsidRDefault="005F7D1A" w:rsidP="005F7D1A">
            <w:pPr>
              <w:widowControl w:val="0"/>
              <w:autoSpaceDE w:val="0"/>
              <w:autoSpaceDN w:val="0"/>
              <w:adjustRightInd w:val="0"/>
              <w:spacing w:after="0"/>
              <w:ind w:right="-1"/>
              <w:rPr>
                <w:rFonts w:ascii="Times New Roman" w:hAnsi="Times New Roman" w:cs="Times New Roman"/>
                <w:sz w:val="24"/>
                <w:szCs w:val="24"/>
              </w:rPr>
            </w:pPr>
            <w:r w:rsidRPr="002E77B3">
              <w:rPr>
                <w:rFonts w:ascii="Times New Roman" w:hAnsi="Times New Roman" w:cs="Times New Roman"/>
                <w:sz w:val="24"/>
                <w:szCs w:val="24"/>
              </w:rPr>
              <w:t>Зона сельскохозяйственного использования</w:t>
            </w:r>
          </w:p>
        </w:tc>
        <w:tc>
          <w:tcPr>
            <w:tcW w:w="842" w:type="dxa"/>
            <w:tcBorders>
              <w:top w:val="nil"/>
              <w:left w:val="nil"/>
              <w:bottom w:val="single" w:sz="4" w:space="0" w:color="auto"/>
              <w:right w:val="nil"/>
            </w:tcBorders>
            <w:shd w:val="clear" w:color="auto" w:fill="auto"/>
            <w:vAlign w:val="center"/>
          </w:tcPr>
          <w:p w:rsidR="005F7D1A" w:rsidRPr="002E77B3"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2E77B3">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408,57</w:t>
            </w:r>
          </w:p>
        </w:tc>
        <w:tc>
          <w:tcPr>
            <w:tcW w:w="885" w:type="dxa"/>
            <w:tcBorders>
              <w:top w:val="nil"/>
              <w:left w:val="nil"/>
              <w:bottom w:val="single" w:sz="4" w:space="0" w:color="auto"/>
              <w:right w:val="single" w:sz="4" w:space="0" w:color="auto"/>
            </w:tcBorders>
            <w:shd w:val="clear" w:color="auto" w:fill="auto"/>
            <w:vAlign w:val="center"/>
          </w:tcPr>
          <w:p w:rsidR="005F7D1A" w:rsidRPr="002E77B3" w:rsidRDefault="005F7D1A" w:rsidP="003B6DB7">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1</w:t>
            </w:r>
            <w:r w:rsidR="003B6DB7" w:rsidRPr="002E77B3">
              <w:rPr>
                <w:rFonts w:ascii="Times New Roman" w:hAnsi="Times New Roman" w:cs="Times New Roman"/>
                <w:bCs/>
                <w:sz w:val="24"/>
                <w:szCs w:val="24"/>
              </w:rPr>
              <w:t>44</w:t>
            </w:r>
            <w:r w:rsidRPr="002E77B3">
              <w:rPr>
                <w:rFonts w:ascii="Times New Roman" w:hAnsi="Times New Roman" w:cs="Times New Roman"/>
                <w:bCs/>
                <w:sz w:val="24"/>
                <w:szCs w:val="24"/>
              </w:rPr>
              <w:t>,</w:t>
            </w:r>
            <w:r w:rsidR="003B6DB7" w:rsidRPr="002E77B3">
              <w:rPr>
                <w:rFonts w:ascii="Times New Roman" w:hAnsi="Times New Roman" w:cs="Times New Roman"/>
                <w:bCs/>
                <w:sz w:val="24"/>
                <w:szCs w:val="24"/>
              </w:rPr>
              <w:t>0</w:t>
            </w:r>
            <w:r w:rsidRPr="002E77B3">
              <w:rPr>
                <w:rFonts w:ascii="Times New Roman" w:hAnsi="Times New Roman" w:cs="Times New Roman"/>
                <w:bCs/>
                <w:sz w:val="24"/>
                <w:szCs w:val="24"/>
              </w:rPr>
              <w:t>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2E77B3">
              <w:rPr>
                <w:rFonts w:ascii="Times New Roman" w:hAnsi="Times New Roman" w:cs="Times New Roman"/>
                <w:sz w:val="24"/>
                <w:szCs w:val="24"/>
              </w:rPr>
              <w:t>323,87</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3B6DB7">
            <w:pPr>
              <w:widowControl w:val="0"/>
              <w:autoSpaceDE w:val="0"/>
              <w:autoSpaceDN w:val="0"/>
              <w:adjustRightInd w:val="0"/>
              <w:spacing w:after="0"/>
              <w:ind w:right="-1" w:hanging="109"/>
              <w:jc w:val="center"/>
              <w:rPr>
                <w:rFonts w:ascii="Times New Roman" w:hAnsi="Times New Roman" w:cs="Times New Roman"/>
                <w:sz w:val="24"/>
                <w:szCs w:val="24"/>
              </w:rPr>
            </w:pPr>
            <w:r w:rsidRPr="002E77B3">
              <w:rPr>
                <w:rFonts w:ascii="Times New Roman" w:hAnsi="Times New Roman" w:cs="Times New Roman"/>
                <w:sz w:val="24"/>
                <w:szCs w:val="24"/>
              </w:rPr>
              <w:t>1</w:t>
            </w:r>
            <w:r w:rsidR="003B6DB7" w:rsidRPr="002E77B3">
              <w:rPr>
                <w:rFonts w:ascii="Times New Roman" w:hAnsi="Times New Roman" w:cs="Times New Roman"/>
                <w:sz w:val="24"/>
                <w:szCs w:val="24"/>
              </w:rPr>
              <w:t>39</w:t>
            </w:r>
            <w:r w:rsidRPr="002E77B3">
              <w:rPr>
                <w:rFonts w:ascii="Times New Roman" w:hAnsi="Times New Roman" w:cs="Times New Roman"/>
                <w:sz w:val="24"/>
                <w:szCs w:val="24"/>
              </w:rPr>
              <w:t>,</w:t>
            </w:r>
            <w:r w:rsidR="003B6DB7" w:rsidRPr="002E77B3">
              <w:rPr>
                <w:rFonts w:ascii="Times New Roman" w:hAnsi="Times New Roman" w:cs="Times New Roman"/>
                <w:sz w:val="24"/>
                <w:szCs w:val="24"/>
              </w:rPr>
              <w:t>69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2E77B3">
              <w:rPr>
                <w:rFonts w:ascii="Times New Roman" w:hAnsi="Times New Roman" w:cs="Times New Roman"/>
                <w:sz w:val="24"/>
                <w:szCs w:val="24"/>
              </w:rPr>
              <w:t>405,25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3B6DB7" w:rsidP="003B6DB7">
            <w:pPr>
              <w:widowControl w:val="0"/>
              <w:autoSpaceDE w:val="0"/>
              <w:autoSpaceDN w:val="0"/>
              <w:adjustRightInd w:val="0"/>
              <w:spacing w:after="0"/>
              <w:ind w:right="-1" w:hanging="108"/>
              <w:jc w:val="center"/>
              <w:rPr>
                <w:rFonts w:ascii="Times New Roman" w:hAnsi="Times New Roman" w:cs="Times New Roman"/>
                <w:sz w:val="24"/>
                <w:szCs w:val="24"/>
              </w:rPr>
            </w:pPr>
            <w:r>
              <w:rPr>
                <w:rFonts w:ascii="Times New Roman" w:hAnsi="Times New Roman" w:cs="Times New Roman"/>
                <w:sz w:val="24"/>
                <w:szCs w:val="24"/>
              </w:rPr>
              <w:t>212</w:t>
            </w:r>
            <w:r w:rsidR="005F7D1A" w:rsidRPr="005F7D1A">
              <w:rPr>
                <w:rFonts w:ascii="Times New Roman" w:hAnsi="Times New Roman" w:cs="Times New Roman"/>
                <w:sz w:val="24"/>
                <w:szCs w:val="24"/>
              </w:rPr>
              <w:t>,</w:t>
            </w:r>
            <w:r>
              <w:rPr>
                <w:rFonts w:ascii="Times New Roman" w:hAnsi="Times New Roman" w:cs="Times New Roman"/>
                <w:sz w:val="24"/>
                <w:szCs w:val="24"/>
              </w:rPr>
              <w:t>01</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r w:rsidRPr="005F7D1A">
              <w:rPr>
                <w:rFonts w:ascii="Times New Roman" w:hAnsi="Times New Roman" w:cs="Times New Roman"/>
                <w:bCs/>
                <w:sz w:val="24"/>
                <w:szCs w:val="24"/>
              </w:rPr>
              <w:t>1.2</w:t>
            </w:r>
          </w:p>
        </w:tc>
        <w:tc>
          <w:tcPr>
            <w:tcW w:w="3553" w:type="dxa"/>
            <w:tcBorders>
              <w:top w:val="nil"/>
              <w:left w:val="nil"/>
              <w:bottom w:val="single" w:sz="4" w:space="0" w:color="auto"/>
              <w:right w:val="single" w:sz="4" w:space="0" w:color="auto"/>
            </w:tcBorders>
            <w:shd w:val="clear" w:color="auto" w:fill="auto"/>
          </w:tcPr>
          <w:p w:rsidR="005F7D1A" w:rsidRPr="002E77B3" w:rsidRDefault="005F7D1A" w:rsidP="005F7D1A">
            <w:pPr>
              <w:widowControl w:val="0"/>
              <w:autoSpaceDE w:val="0"/>
              <w:autoSpaceDN w:val="0"/>
              <w:adjustRightInd w:val="0"/>
              <w:spacing w:after="0"/>
              <w:ind w:right="-1"/>
              <w:rPr>
                <w:rFonts w:ascii="Times New Roman" w:hAnsi="Times New Roman" w:cs="Times New Roman"/>
                <w:sz w:val="24"/>
                <w:szCs w:val="24"/>
              </w:rPr>
            </w:pPr>
            <w:r w:rsidRPr="002E77B3">
              <w:rPr>
                <w:rFonts w:ascii="Times New Roman" w:hAnsi="Times New Roman" w:cs="Times New Roman"/>
                <w:sz w:val="24"/>
                <w:szCs w:val="24"/>
              </w:rPr>
              <w:t>Из общей площади земель населенного пункта территории общего пользования, из них:</w:t>
            </w:r>
          </w:p>
        </w:tc>
        <w:tc>
          <w:tcPr>
            <w:tcW w:w="842" w:type="dxa"/>
            <w:tcBorders>
              <w:top w:val="nil"/>
              <w:left w:val="nil"/>
              <w:bottom w:val="single" w:sz="4" w:space="0" w:color="auto"/>
              <w:right w:val="nil"/>
            </w:tcBorders>
            <w:shd w:val="clear" w:color="auto" w:fill="auto"/>
            <w:vAlign w:val="center"/>
          </w:tcPr>
          <w:p w:rsidR="005F7D1A" w:rsidRPr="002E77B3"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2E77B3">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65,27</w:t>
            </w:r>
          </w:p>
        </w:tc>
        <w:tc>
          <w:tcPr>
            <w:tcW w:w="885" w:type="dxa"/>
            <w:tcBorders>
              <w:top w:val="nil"/>
              <w:left w:val="nil"/>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2E77B3">
              <w:rPr>
                <w:rFonts w:ascii="Times New Roman" w:hAnsi="Times New Roman" w:cs="Times New Roman"/>
                <w:bCs/>
                <w:sz w:val="24"/>
                <w:szCs w:val="24"/>
              </w:rPr>
              <w:t>83,36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2E77B3"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2E77B3">
              <w:rPr>
                <w:rFonts w:ascii="Times New Roman" w:hAnsi="Times New Roman" w:cs="Times New Roman"/>
                <w:sz w:val="24"/>
                <w:szCs w:val="24"/>
              </w:rPr>
              <w:t>47,57</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2E77B3">
              <w:rPr>
                <w:rFonts w:ascii="Times New Roman" w:hAnsi="Times New Roman" w:cs="Times New Roman"/>
                <w:sz w:val="24"/>
                <w:szCs w:val="24"/>
              </w:rPr>
              <w:t>26,59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2E77B3"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2E77B3">
              <w:rPr>
                <w:rFonts w:ascii="Times New Roman" w:hAnsi="Times New Roman" w:cs="Times New Roman"/>
                <w:sz w:val="24"/>
                <w:szCs w:val="24"/>
              </w:rPr>
              <w:t>12,83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20,78</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r w:rsidRPr="005F7D1A">
              <w:rPr>
                <w:rFonts w:ascii="Times New Roman" w:hAnsi="Times New Roman" w:cs="Times New Roman"/>
                <w:bCs/>
                <w:sz w:val="24"/>
                <w:szCs w:val="24"/>
              </w:rPr>
              <w:t>1.</w:t>
            </w: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sz w:val="24"/>
                <w:szCs w:val="24"/>
              </w:rPr>
            </w:pPr>
            <w:r w:rsidRPr="005F7D1A">
              <w:rPr>
                <w:rFonts w:ascii="Times New Roman" w:hAnsi="Times New Roman" w:cs="Times New Roman"/>
                <w:sz w:val="24"/>
                <w:szCs w:val="24"/>
              </w:rPr>
              <w:t>Зеленые насаждения общего пользования</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2,56</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3B6DB7" w:rsidP="003B6DB7">
            <w:pPr>
              <w:widowControl w:val="0"/>
              <w:autoSpaceDE w:val="0"/>
              <w:autoSpaceDN w:val="0"/>
              <w:adjustRightInd w:val="0"/>
              <w:spacing w:after="0"/>
              <w:ind w:left="-108" w:right="-1"/>
              <w:jc w:val="center"/>
              <w:rPr>
                <w:rFonts w:ascii="Times New Roman" w:hAnsi="Times New Roman" w:cs="Times New Roman"/>
                <w:bCs/>
                <w:sz w:val="24"/>
                <w:szCs w:val="24"/>
              </w:rPr>
            </w:pPr>
            <w:r>
              <w:rPr>
                <w:rFonts w:ascii="Times New Roman" w:hAnsi="Times New Roman" w:cs="Times New Roman"/>
                <w:bCs/>
                <w:sz w:val="24"/>
                <w:szCs w:val="24"/>
              </w:rPr>
              <w:t>11</w:t>
            </w:r>
            <w:r w:rsidR="005F7D1A" w:rsidRPr="005F7D1A">
              <w:rPr>
                <w:rFonts w:ascii="Times New Roman" w:hAnsi="Times New Roman" w:cs="Times New Roman"/>
                <w:bCs/>
                <w:sz w:val="24"/>
                <w:szCs w:val="24"/>
              </w:rPr>
              <w:t>,4</w:t>
            </w:r>
            <w:r>
              <w:rPr>
                <w:rFonts w:ascii="Times New Roman" w:hAnsi="Times New Roman" w:cs="Times New Roman"/>
                <w:bCs/>
                <w:sz w:val="24"/>
                <w:szCs w:val="24"/>
              </w:rPr>
              <w:t>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0,24</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3B6DB7" w:rsidP="003B6DB7">
            <w:pPr>
              <w:widowControl w:val="0"/>
              <w:autoSpaceDE w:val="0"/>
              <w:autoSpaceDN w:val="0"/>
              <w:adjustRightInd w:val="0"/>
              <w:spacing w:after="0"/>
              <w:ind w:right="-1" w:hanging="109"/>
              <w:jc w:val="center"/>
              <w:rPr>
                <w:rFonts w:ascii="Times New Roman" w:hAnsi="Times New Roman" w:cs="Times New Roman"/>
                <w:sz w:val="24"/>
                <w:szCs w:val="24"/>
              </w:rPr>
            </w:pPr>
            <w:r>
              <w:rPr>
                <w:rFonts w:ascii="Times New Roman" w:hAnsi="Times New Roman" w:cs="Times New Roman"/>
                <w:bCs/>
                <w:sz w:val="24"/>
                <w:szCs w:val="24"/>
              </w:rPr>
              <w:t>8</w:t>
            </w:r>
            <w:r w:rsidR="005F7D1A" w:rsidRPr="005F7D1A">
              <w:rPr>
                <w:rFonts w:ascii="Times New Roman" w:hAnsi="Times New Roman" w:cs="Times New Roman"/>
                <w:bCs/>
                <w:sz w:val="24"/>
                <w:szCs w:val="24"/>
              </w:rPr>
              <w:t>,</w:t>
            </w:r>
            <w:r>
              <w:rPr>
                <w:rFonts w:ascii="Times New Roman" w:hAnsi="Times New Roman" w:cs="Times New Roman"/>
                <w:bCs/>
                <w:sz w:val="24"/>
                <w:szCs w:val="24"/>
              </w:rPr>
              <w:t>47</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1,15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bCs/>
                <w:sz w:val="24"/>
                <w:szCs w:val="24"/>
              </w:rPr>
              <w:t>3,13</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r w:rsidRPr="005F7D1A">
              <w:rPr>
                <w:rFonts w:ascii="Times New Roman" w:hAnsi="Times New Roman" w:cs="Times New Roman"/>
                <w:bCs/>
                <w:sz w:val="24"/>
                <w:szCs w:val="24"/>
              </w:rPr>
              <w:t>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DB6A54">
            <w:pPr>
              <w:snapToGrid w:val="0"/>
              <w:spacing w:after="0" w:line="200" w:lineRule="atLeast"/>
              <w:ind w:left="135" w:right="105" w:hanging="60"/>
              <w:rPr>
                <w:rFonts w:ascii="Times New Roman" w:hAnsi="Times New Roman" w:cs="Times New Roman"/>
                <w:sz w:val="24"/>
                <w:szCs w:val="24"/>
                <w:lang w:eastAsia="ar-SA"/>
              </w:rPr>
            </w:pPr>
            <w:r w:rsidRPr="005F7D1A">
              <w:rPr>
                <w:rFonts w:ascii="Times New Roman" w:hAnsi="Times New Roman" w:cs="Times New Roman"/>
                <w:sz w:val="24"/>
                <w:szCs w:val="24"/>
                <w:lang w:eastAsia="ar-SA"/>
              </w:rPr>
              <w:t>Общественных зданий и сооружений, в том числе:</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4,45</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3B6DB7" w:rsidP="003B6DB7">
            <w:pPr>
              <w:widowControl w:val="0"/>
              <w:autoSpaceDE w:val="0"/>
              <w:autoSpaceDN w:val="0"/>
              <w:adjustRightInd w:val="0"/>
              <w:spacing w:after="0"/>
              <w:ind w:left="-108" w:right="-1"/>
              <w:jc w:val="center"/>
              <w:rPr>
                <w:rFonts w:ascii="Times New Roman" w:hAnsi="Times New Roman" w:cs="Times New Roman"/>
                <w:bCs/>
                <w:sz w:val="24"/>
                <w:szCs w:val="24"/>
              </w:rPr>
            </w:pPr>
            <w:r>
              <w:rPr>
                <w:rFonts w:ascii="Times New Roman" w:hAnsi="Times New Roman" w:cs="Times New Roman"/>
                <w:bCs/>
                <w:sz w:val="24"/>
                <w:szCs w:val="24"/>
              </w:rPr>
              <w:t>12</w:t>
            </w:r>
            <w:r w:rsidR="005F7D1A" w:rsidRPr="005F7D1A">
              <w:rPr>
                <w:rFonts w:ascii="Times New Roman" w:hAnsi="Times New Roman" w:cs="Times New Roman"/>
                <w:bCs/>
                <w:sz w:val="24"/>
                <w:szCs w:val="24"/>
              </w:rPr>
              <w:t>,</w:t>
            </w:r>
            <w:r>
              <w:rPr>
                <w:rFonts w:ascii="Times New Roman" w:hAnsi="Times New Roman" w:cs="Times New Roman"/>
                <w:bCs/>
                <w:sz w:val="24"/>
                <w:szCs w:val="24"/>
              </w:rPr>
              <w:t>37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3,43</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3B6DB7">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9,</w:t>
            </w:r>
            <w:r w:rsidR="003B6DB7">
              <w:rPr>
                <w:rFonts w:ascii="Times New Roman" w:hAnsi="Times New Roman" w:cs="Times New Roman"/>
                <w:sz w:val="24"/>
                <w:szCs w:val="24"/>
              </w:rPr>
              <w:t>74</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0,47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1,56</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DB6A54">
            <w:pPr>
              <w:snapToGrid w:val="0"/>
              <w:spacing w:after="0" w:line="200" w:lineRule="atLeast"/>
              <w:ind w:left="135" w:right="105" w:hanging="60"/>
              <w:rPr>
                <w:rFonts w:ascii="Times New Roman" w:hAnsi="Times New Roman" w:cs="Times New Roman"/>
                <w:sz w:val="24"/>
                <w:szCs w:val="24"/>
                <w:lang w:eastAsia="ar-SA"/>
              </w:rPr>
            </w:pPr>
            <w:r w:rsidRPr="005F7D1A">
              <w:rPr>
                <w:rFonts w:ascii="Times New Roman" w:hAnsi="Times New Roman" w:cs="Times New Roman"/>
                <w:sz w:val="24"/>
                <w:szCs w:val="24"/>
                <w:lang w:eastAsia="ar-SA"/>
              </w:rPr>
              <w:t>- образовательных и дошкольных учреждений</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2,13</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3B6DB7" w:rsidP="003B6DB7">
            <w:pPr>
              <w:widowControl w:val="0"/>
              <w:autoSpaceDE w:val="0"/>
              <w:autoSpaceDN w:val="0"/>
              <w:adjustRightInd w:val="0"/>
              <w:spacing w:after="0"/>
              <w:ind w:left="-108" w:right="-1"/>
              <w:jc w:val="center"/>
              <w:rPr>
                <w:rFonts w:ascii="Times New Roman" w:hAnsi="Times New Roman" w:cs="Times New Roman"/>
                <w:bCs/>
                <w:sz w:val="24"/>
                <w:szCs w:val="24"/>
              </w:rPr>
            </w:pPr>
            <w:r>
              <w:rPr>
                <w:rFonts w:ascii="Times New Roman" w:hAnsi="Times New Roman" w:cs="Times New Roman"/>
                <w:bCs/>
                <w:sz w:val="24"/>
                <w:szCs w:val="24"/>
              </w:rPr>
              <w:t>4</w:t>
            </w:r>
            <w:r w:rsidR="005F7D1A" w:rsidRPr="005F7D1A">
              <w:rPr>
                <w:rFonts w:ascii="Times New Roman" w:hAnsi="Times New Roman" w:cs="Times New Roman"/>
                <w:bCs/>
                <w:sz w:val="24"/>
                <w:szCs w:val="24"/>
              </w:rPr>
              <w:t>,</w:t>
            </w:r>
            <w:r>
              <w:rPr>
                <w:rFonts w:ascii="Times New Roman" w:hAnsi="Times New Roman" w:cs="Times New Roman"/>
                <w:bCs/>
                <w:sz w:val="24"/>
                <w:szCs w:val="24"/>
              </w:rPr>
              <w:t>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3,18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3,84</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0,30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0,29</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DB6A54">
            <w:pPr>
              <w:snapToGrid w:val="0"/>
              <w:spacing w:after="0" w:line="200" w:lineRule="atLeast"/>
              <w:ind w:left="135" w:right="105" w:hanging="60"/>
              <w:rPr>
                <w:rFonts w:ascii="Times New Roman" w:hAnsi="Times New Roman" w:cs="Times New Roman"/>
                <w:sz w:val="24"/>
                <w:szCs w:val="24"/>
                <w:lang w:eastAsia="ar-SA"/>
              </w:rPr>
            </w:pPr>
            <w:r w:rsidRPr="005F7D1A">
              <w:rPr>
                <w:rFonts w:ascii="Times New Roman" w:hAnsi="Times New Roman" w:cs="Times New Roman"/>
                <w:sz w:val="24"/>
                <w:szCs w:val="24"/>
                <w:lang w:eastAsia="ar-SA"/>
              </w:rPr>
              <w:t>- учреждений здравоохранения</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0,18</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0,51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0,10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0,03</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0,03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0,02</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DB6A54">
            <w:pPr>
              <w:snapToGrid w:val="0"/>
              <w:spacing w:after="0" w:line="200" w:lineRule="atLeast"/>
              <w:ind w:left="135" w:right="105" w:hanging="60"/>
              <w:rPr>
                <w:rFonts w:ascii="Times New Roman" w:hAnsi="Times New Roman" w:cs="Times New Roman"/>
                <w:sz w:val="24"/>
                <w:szCs w:val="24"/>
                <w:lang w:eastAsia="ar-SA"/>
              </w:rPr>
            </w:pPr>
            <w:r w:rsidRPr="005F7D1A">
              <w:rPr>
                <w:rFonts w:ascii="Times New Roman" w:hAnsi="Times New Roman" w:cs="Times New Roman"/>
                <w:sz w:val="24"/>
                <w:szCs w:val="24"/>
                <w:lang w:eastAsia="ar-SA"/>
              </w:rPr>
              <w:t>- организаций и учреждений управления, культуры, связи, торговли, общественного питания</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2,14</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3B6DB7">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5,</w:t>
            </w:r>
            <w:r w:rsidR="003B6DB7">
              <w:rPr>
                <w:rFonts w:ascii="Times New Roman" w:hAnsi="Times New Roman" w:cs="Times New Roman"/>
                <w:bCs/>
                <w:sz w:val="24"/>
                <w:szCs w:val="24"/>
              </w:rPr>
              <w:t>86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0,15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3B6DB7">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3,</w:t>
            </w:r>
            <w:r w:rsidR="003B6DB7">
              <w:rPr>
                <w:rFonts w:ascii="Times New Roman" w:hAnsi="Times New Roman" w:cs="Times New Roman"/>
                <w:sz w:val="24"/>
                <w:szCs w:val="24"/>
              </w:rPr>
              <w:t>48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0,14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1,21</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napToGrid w:val="0"/>
              <w:spacing w:after="0" w:line="200" w:lineRule="atLeast"/>
              <w:ind w:left="135" w:right="105" w:hanging="60"/>
              <w:jc w:val="both"/>
              <w:rPr>
                <w:rFonts w:ascii="Times New Roman" w:hAnsi="Times New Roman" w:cs="Times New Roman"/>
                <w:sz w:val="24"/>
                <w:szCs w:val="24"/>
                <w:lang w:eastAsia="ar-SA"/>
              </w:rPr>
            </w:pPr>
            <w:r w:rsidRPr="005F7D1A">
              <w:rPr>
                <w:rFonts w:ascii="Times New Roman" w:hAnsi="Times New Roman" w:cs="Times New Roman"/>
                <w:sz w:val="24"/>
                <w:szCs w:val="24"/>
                <w:lang w:eastAsia="ar-SA"/>
              </w:rPr>
              <w:t>- спортивные сооружения</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1,15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2,39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0,04</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r w:rsidRPr="005F7D1A">
              <w:rPr>
                <w:rFonts w:ascii="Times New Roman" w:hAnsi="Times New Roman" w:cs="Times New Roman"/>
                <w:bCs/>
                <w:sz w:val="24"/>
                <w:szCs w:val="24"/>
              </w:rPr>
              <w:lastRenderedPageBreak/>
              <w:t>3.</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napToGrid w:val="0"/>
              <w:spacing w:after="0" w:line="200" w:lineRule="atLeast"/>
              <w:ind w:left="135" w:right="105" w:hanging="60"/>
              <w:jc w:val="both"/>
              <w:rPr>
                <w:rFonts w:ascii="Times New Roman" w:hAnsi="Times New Roman" w:cs="Times New Roman"/>
                <w:sz w:val="24"/>
                <w:szCs w:val="24"/>
                <w:lang w:eastAsia="ar-SA"/>
              </w:rPr>
            </w:pPr>
            <w:r w:rsidRPr="005F7D1A">
              <w:rPr>
                <w:rFonts w:ascii="Times New Roman" w:hAnsi="Times New Roman" w:cs="Times New Roman"/>
                <w:sz w:val="24"/>
                <w:szCs w:val="24"/>
                <w:lang w:eastAsia="ar-SA"/>
              </w:rPr>
              <w:t>Улицы, дороги, проезды, площади</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58,26</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55,13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43,90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54,46</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11,21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14,53</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r w:rsidRPr="005F7D1A">
              <w:rPr>
                <w:rFonts w:ascii="Times New Roman" w:hAnsi="Times New Roman" w:cs="Times New Roman"/>
                <w:bCs/>
                <w:sz w:val="24"/>
                <w:szCs w:val="24"/>
              </w:rPr>
              <w:t>1.3</w:t>
            </w: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rPr>
                <w:rFonts w:ascii="Times New Roman" w:hAnsi="Times New Roman" w:cs="Times New Roman"/>
                <w:sz w:val="24"/>
                <w:szCs w:val="24"/>
              </w:rPr>
            </w:pPr>
            <w:r w:rsidRPr="005F7D1A">
              <w:rPr>
                <w:rFonts w:ascii="Times New Roman" w:hAnsi="Times New Roman" w:cs="Times New Roman"/>
                <w:sz w:val="24"/>
                <w:szCs w:val="24"/>
              </w:rPr>
              <w:t xml:space="preserve">Из общей площади земель населенного пункта прочие земли, в том числе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3B6DB7">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2</w:t>
            </w:r>
            <w:r w:rsidR="003B6DB7">
              <w:rPr>
                <w:rFonts w:ascii="Times New Roman" w:hAnsi="Times New Roman" w:cs="Times New Roman"/>
                <w:bCs/>
                <w:sz w:val="24"/>
                <w:szCs w:val="24"/>
              </w:rPr>
              <w:t>67</w:t>
            </w:r>
            <w:r w:rsidRPr="005F7D1A">
              <w:rPr>
                <w:rFonts w:ascii="Times New Roman" w:hAnsi="Times New Roman" w:cs="Times New Roman"/>
                <w:bCs/>
                <w:sz w:val="24"/>
                <w:szCs w:val="24"/>
              </w:rPr>
              <w:t>,</w:t>
            </w:r>
            <w:r w:rsidR="003B6DB7">
              <w:rPr>
                <w:rFonts w:ascii="Times New Roman" w:hAnsi="Times New Roman" w:cs="Times New Roman"/>
                <w:bCs/>
                <w:sz w:val="24"/>
                <w:szCs w:val="24"/>
              </w:rPr>
              <w:t>53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3B6DB7" w:rsidP="003B6DB7">
            <w:pPr>
              <w:widowControl w:val="0"/>
              <w:autoSpaceDE w:val="0"/>
              <w:autoSpaceDN w:val="0"/>
              <w:adjustRightInd w:val="0"/>
              <w:spacing w:after="0"/>
              <w:ind w:right="-1" w:hanging="109"/>
              <w:jc w:val="center"/>
              <w:rPr>
                <w:rFonts w:ascii="Times New Roman" w:hAnsi="Times New Roman" w:cs="Times New Roman"/>
                <w:sz w:val="24"/>
                <w:szCs w:val="24"/>
              </w:rPr>
            </w:pPr>
            <w:r>
              <w:rPr>
                <w:rFonts w:ascii="Times New Roman" w:hAnsi="Times New Roman" w:cs="Times New Roman"/>
                <w:sz w:val="24"/>
                <w:szCs w:val="24"/>
              </w:rPr>
              <w:t>180</w:t>
            </w:r>
            <w:r w:rsidR="005F7D1A" w:rsidRPr="005F7D1A">
              <w:rPr>
                <w:rFonts w:ascii="Times New Roman" w:hAnsi="Times New Roman" w:cs="Times New Roman"/>
                <w:sz w:val="24"/>
                <w:szCs w:val="24"/>
              </w:rPr>
              <w:t>,</w:t>
            </w:r>
            <w:r>
              <w:rPr>
                <w:rFonts w:ascii="Times New Roman" w:hAnsi="Times New Roman" w:cs="Times New Roman"/>
                <w:sz w:val="24"/>
                <w:szCs w:val="24"/>
              </w:rPr>
              <w:t>98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3B6DB7" w:rsidP="003B6DB7">
            <w:pPr>
              <w:widowControl w:val="0"/>
              <w:autoSpaceDE w:val="0"/>
              <w:autoSpaceDN w:val="0"/>
              <w:adjustRightInd w:val="0"/>
              <w:spacing w:after="0"/>
              <w:ind w:right="-1" w:hanging="108"/>
              <w:jc w:val="center"/>
              <w:rPr>
                <w:rFonts w:ascii="Times New Roman" w:hAnsi="Times New Roman" w:cs="Times New Roman"/>
                <w:sz w:val="24"/>
                <w:szCs w:val="24"/>
              </w:rPr>
            </w:pPr>
            <w:r>
              <w:rPr>
                <w:rFonts w:ascii="Times New Roman" w:hAnsi="Times New Roman" w:cs="Times New Roman"/>
                <w:sz w:val="24"/>
                <w:szCs w:val="24"/>
              </w:rPr>
              <w:t>266</w:t>
            </w:r>
            <w:r w:rsidR="005F7D1A" w:rsidRPr="005F7D1A">
              <w:rPr>
                <w:rFonts w:ascii="Times New Roman" w:hAnsi="Times New Roman" w:cs="Times New Roman"/>
                <w:sz w:val="24"/>
                <w:szCs w:val="24"/>
              </w:rPr>
              <w:t>,</w:t>
            </w:r>
            <w:r>
              <w:rPr>
                <w:rFonts w:ascii="Times New Roman" w:hAnsi="Times New Roman" w:cs="Times New Roman"/>
                <w:sz w:val="24"/>
                <w:szCs w:val="24"/>
              </w:rPr>
              <w:t>22</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snapToGrid w:val="0"/>
              <w:spacing w:after="0" w:line="200" w:lineRule="atLeast"/>
              <w:ind w:left="135" w:right="165" w:firstLine="15"/>
              <w:jc w:val="both"/>
              <w:rPr>
                <w:rFonts w:ascii="Times New Roman" w:hAnsi="Times New Roman" w:cs="Times New Roman"/>
                <w:sz w:val="24"/>
                <w:szCs w:val="24"/>
                <w:lang w:eastAsia="ar-SA"/>
              </w:rPr>
            </w:pPr>
            <w:r w:rsidRPr="005F7D1A">
              <w:rPr>
                <w:rFonts w:ascii="Times New Roman" w:hAnsi="Times New Roman" w:cs="Times New Roman"/>
                <w:sz w:val="24"/>
                <w:szCs w:val="24"/>
                <w:lang w:eastAsia="ar-SA"/>
              </w:rPr>
              <w:t xml:space="preserve">Сельскохозяйственного назначения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widowControl w:val="0"/>
              <w:autoSpaceDE w:val="0"/>
              <w:autoSpaceDN w:val="0"/>
              <w:adjustRightInd w:val="0"/>
              <w:spacing w:after="0"/>
              <w:ind w:left="-117" w:right="-109"/>
              <w:jc w:val="center"/>
              <w:rPr>
                <w:rFonts w:ascii="Times New Roman" w:hAnsi="Times New Roman" w:cs="Times New Roman"/>
                <w:bCs/>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87,43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r w:rsidRPr="005F7D1A">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57,03</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140,78</w:t>
            </w:r>
          </w:p>
        </w:tc>
      </w:tr>
      <w:tr w:rsidR="005F7D1A" w:rsidRPr="005F7D1A" w:rsidTr="00512E04">
        <w:trPr>
          <w:trHeight w:val="17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snapToGrid w:val="0"/>
              <w:spacing w:after="0" w:line="200" w:lineRule="atLeast"/>
              <w:ind w:left="135" w:right="165" w:firstLine="15"/>
              <w:jc w:val="both"/>
              <w:rPr>
                <w:rFonts w:ascii="Times New Roman" w:hAnsi="Times New Roman" w:cs="Times New Roman"/>
                <w:sz w:val="24"/>
                <w:szCs w:val="24"/>
                <w:lang w:eastAsia="ar-SA"/>
              </w:rPr>
            </w:pPr>
            <w:r w:rsidRPr="005F7D1A">
              <w:rPr>
                <w:rFonts w:ascii="Times New Roman" w:hAnsi="Times New Roman" w:cs="Times New Roman"/>
                <w:sz w:val="24"/>
                <w:szCs w:val="24"/>
                <w:lang w:eastAsia="ar-SA"/>
              </w:rPr>
              <w:t>Сельскохозяйственного назначения для перспективной резервной территории жилой, общественно-деловой и производственной зон</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3B6DB7" w:rsidP="003B6DB7">
            <w:pPr>
              <w:widowControl w:val="0"/>
              <w:autoSpaceDE w:val="0"/>
              <w:autoSpaceDN w:val="0"/>
              <w:adjustRightInd w:val="0"/>
              <w:spacing w:after="0"/>
              <w:ind w:left="-108" w:right="-1"/>
              <w:jc w:val="center"/>
              <w:rPr>
                <w:rFonts w:ascii="Times New Roman" w:hAnsi="Times New Roman" w:cs="Times New Roman"/>
                <w:bCs/>
                <w:sz w:val="24"/>
                <w:szCs w:val="24"/>
              </w:rPr>
            </w:pPr>
            <w:r>
              <w:rPr>
                <w:rFonts w:ascii="Times New Roman" w:hAnsi="Times New Roman" w:cs="Times New Roman"/>
                <w:bCs/>
                <w:sz w:val="24"/>
                <w:szCs w:val="24"/>
              </w:rPr>
              <w:t>62</w:t>
            </w:r>
            <w:r w:rsidR="005F7D1A" w:rsidRPr="005F7D1A">
              <w:rPr>
                <w:rFonts w:ascii="Times New Roman" w:hAnsi="Times New Roman" w:cs="Times New Roman"/>
                <w:bCs/>
                <w:sz w:val="24"/>
                <w:szCs w:val="24"/>
              </w:rPr>
              <w:t>,</w:t>
            </w:r>
            <w:r>
              <w:rPr>
                <w:rFonts w:ascii="Times New Roman" w:hAnsi="Times New Roman" w:cs="Times New Roman"/>
                <w:bCs/>
                <w:sz w:val="24"/>
                <w:szCs w:val="24"/>
              </w:rPr>
              <w:t>8</w:t>
            </w:r>
            <w:r w:rsidR="005F7D1A" w:rsidRPr="005F7D1A">
              <w:rPr>
                <w:rFonts w:ascii="Times New Roman" w:hAnsi="Times New Roman" w:cs="Times New Roman"/>
                <w:bCs/>
                <w:sz w:val="24"/>
                <w:szCs w:val="24"/>
              </w:rPr>
              <w:t>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3B6DB7" w:rsidP="003B6DB7">
            <w:pPr>
              <w:widowControl w:val="0"/>
              <w:autoSpaceDE w:val="0"/>
              <w:autoSpaceDN w:val="0"/>
              <w:adjustRightInd w:val="0"/>
              <w:spacing w:after="0"/>
              <w:ind w:right="-1" w:hanging="109"/>
              <w:jc w:val="center"/>
              <w:rPr>
                <w:rFonts w:ascii="Times New Roman" w:hAnsi="Times New Roman" w:cs="Times New Roman"/>
                <w:sz w:val="24"/>
                <w:szCs w:val="24"/>
              </w:rPr>
            </w:pPr>
            <w:r>
              <w:rPr>
                <w:rFonts w:ascii="Times New Roman" w:hAnsi="Times New Roman" w:cs="Times New Roman"/>
                <w:sz w:val="24"/>
                <w:szCs w:val="24"/>
              </w:rPr>
              <w:t>70</w:t>
            </w:r>
            <w:r w:rsidR="005F7D1A" w:rsidRPr="005F7D1A">
              <w:rPr>
                <w:rFonts w:ascii="Times New Roman" w:hAnsi="Times New Roman" w:cs="Times New Roman"/>
                <w:sz w:val="24"/>
                <w:szCs w:val="24"/>
              </w:rPr>
              <w:t>,7</w:t>
            </w:r>
            <w:r>
              <w:rPr>
                <w:rFonts w:ascii="Times New Roman" w:hAnsi="Times New Roman" w:cs="Times New Roman"/>
                <w:sz w:val="24"/>
                <w:szCs w:val="24"/>
              </w:rPr>
              <w:t>7</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3B6DB7" w:rsidP="003B6DB7">
            <w:pPr>
              <w:widowControl w:val="0"/>
              <w:autoSpaceDE w:val="0"/>
              <w:autoSpaceDN w:val="0"/>
              <w:adjustRightInd w:val="0"/>
              <w:spacing w:after="0"/>
              <w:ind w:right="-1" w:hanging="108"/>
              <w:jc w:val="center"/>
              <w:rPr>
                <w:rFonts w:ascii="Times New Roman" w:hAnsi="Times New Roman" w:cs="Times New Roman"/>
                <w:sz w:val="24"/>
                <w:szCs w:val="24"/>
              </w:rPr>
            </w:pPr>
            <w:r>
              <w:rPr>
                <w:rFonts w:ascii="Times New Roman" w:hAnsi="Times New Roman" w:cs="Times New Roman"/>
                <w:sz w:val="24"/>
                <w:szCs w:val="24"/>
              </w:rPr>
              <w:t>98</w:t>
            </w:r>
            <w:r w:rsidR="005F7D1A" w:rsidRPr="005F7D1A">
              <w:rPr>
                <w:rFonts w:ascii="Times New Roman" w:hAnsi="Times New Roman" w:cs="Times New Roman"/>
                <w:sz w:val="24"/>
                <w:szCs w:val="24"/>
              </w:rPr>
              <w:t>,</w:t>
            </w:r>
            <w:r>
              <w:rPr>
                <w:rFonts w:ascii="Times New Roman" w:hAnsi="Times New Roman" w:cs="Times New Roman"/>
                <w:sz w:val="24"/>
                <w:szCs w:val="24"/>
              </w:rPr>
              <w:t>94</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snapToGrid w:val="0"/>
              <w:spacing w:after="0" w:line="200" w:lineRule="atLeast"/>
              <w:ind w:left="135" w:right="165" w:firstLine="15"/>
              <w:jc w:val="both"/>
              <w:rPr>
                <w:rFonts w:ascii="Times New Roman" w:hAnsi="Times New Roman" w:cs="Times New Roman"/>
                <w:sz w:val="24"/>
                <w:szCs w:val="24"/>
                <w:lang w:eastAsia="ar-SA"/>
              </w:rPr>
            </w:pPr>
            <w:r w:rsidRPr="005F7D1A">
              <w:rPr>
                <w:rFonts w:ascii="Times New Roman" w:hAnsi="Times New Roman" w:cs="Times New Roman"/>
                <w:sz w:val="24"/>
                <w:szCs w:val="24"/>
                <w:lang w:eastAsia="ar-SA"/>
              </w:rPr>
              <w:t>Санитарно-защитное озеленение</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2E77B3">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83,</w:t>
            </w:r>
            <w:r w:rsidR="002E77B3">
              <w:rPr>
                <w:rFonts w:ascii="Times New Roman" w:hAnsi="Times New Roman" w:cs="Times New Roman"/>
                <w:bCs/>
                <w:sz w:val="24"/>
                <w:szCs w:val="24"/>
              </w:rPr>
              <w:t>9</w:t>
            </w:r>
            <w:r w:rsidRPr="005F7D1A">
              <w:rPr>
                <w:rFonts w:ascii="Times New Roman" w:hAnsi="Times New Roman" w:cs="Times New Roman"/>
                <w:bCs/>
                <w:sz w:val="24"/>
                <w:szCs w:val="24"/>
              </w:rPr>
              <w:t>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9,91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13,98</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5F7D1A">
            <w:pPr>
              <w:snapToGrid w:val="0"/>
              <w:spacing w:after="0" w:line="200" w:lineRule="atLeast"/>
              <w:ind w:left="135" w:right="165" w:firstLine="15"/>
              <w:jc w:val="both"/>
              <w:rPr>
                <w:rFonts w:ascii="Times New Roman" w:hAnsi="Times New Roman" w:cs="Times New Roman"/>
                <w:sz w:val="24"/>
                <w:szCs w:val="24"/>
                <w:lang w:eastAsia="ar-SA"/>
              </w:rPr>
            </w:pPr>
            <w:r w:rsidRPr="005F7D1A">
              <w:rPr>
                <w:rFonts w:ascii="Times New Roman" w:hAnsi="Times New Roman" w:cs="Times New Roman"/>
                <w:sz w:val="24"/>
                <w:szCs w:val="24"/>
                <w:lang w:eastAsia="ar-SA"/>
              </w:rPr>
              <w:t>Лесопарки, естественные леса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jc w:val="center"/>
              <w:rPr>
                <w:rFonts w:ascii="Times New Roman" w:hAnsi="Times New Roman" w:cs="Times New Roman"/>
              </w:rPr>
            </w:pPr>
            <w:r w:rsidRPr="005F7D1A">
              <w:rPr>
                <w:rFonts w:ascii="Times New Roman" w:hAnsi="Times New Roman" w:cs="Times New Roman"/>
                <w:bCs/>
              </w:rPr>
              <w:t>га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r w:rsidRPr="005F7D1A">
              <w:rPr>
                <w:rFonts w:ascii="Times New Roman" w:hAnsi="Times New Roman" w:cs="Times New Roman"/>
                <w:bCs/>
                <w:sz w:val="24"/>
                <w:szCs w:val="24"/>
              </w:rPr>
              <w:t>32,17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2E77B3">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3</w:t>
            </w:r>
            <w:r w:rsidR="002E77B3">
              <w:rPr>
                <w:rFonts w:ascii="Times New Roman" w:hAnsi="Times New Roman" w:cs="Times New Roman"/>
                <w:sz w:val="24"/>
                <w:szCs w:val="24"/>
              </w:rPr>
              <w:t>1</w:t>
            </w:r>
            <w:r w:rsidRPr="005F7D1A">
              <w:rPr>
                <w:rFonts w:ascii="Times New Roman" w:hAnsi="Times New Roman" w:cs="Times New Roman"/>
                <w:sz w:val="24"/>
                <w:szCs w:val="24"/>
              </w:rPr>
              <w:t>,</w:t>
            </w:r>
            <w:r w:rsidR="002E77B3">
              <w:rPr>
                <w:rFonts w:ascii="Times New Roman" w:hAnsi="Times New Roman" w:cs="Times New Roman"/>
                <w:sz w:val="24"/>
                <w:szCs w:val="24"/>
              </w:rPr>
              <w:t>38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8,80</w:t>
            </w:r>
          </w:p>
        </w:tc>
      </w:tr>
      <w:tr w:rsidR="005F7D1A" w:rsidRPr="005F7D1A" w:rsidTr="00512E04">
        <w:trPr>
          <w:trHeight w:val="289"/>
        </w:trPr>
        <w:tc>
          <w:tcPr>
            <w:tcW w:w="709" w:type="dxa"/>
            <w:tcBorders>
              <w:top w:val="single" w:sz="4" w:space="0" w:color="000000"/>
              <w:left w:val="single" w:sz="4" w:space="0" w:color="auto"/>
              <w:bottom w:val="single" w:sz="4" w:space="0" w:color="000000"/>
              <w:right w:val="single" w:sz="4" w:space="0" w:color="auto"/>
            </w:tcBorders>
            <w:shd w:val="clear" w:color="auto" w:fill="auto"/>
          </w:tcPr>
          <w:p w:rsidR="005F7D1A" w:rsidRPr="005F7D1A" w:rsidRDefault="005F7D1A" w:rsidP="005F7D1A">
            <w:pPr>
              <w:widowControl w:val="0"/>
              <w:autoSpaceDE w:val="0"/>
              <w:autoSpaceDN w:val="0"/>
              <w:adjustRightInd w:val="0"/>
              <w:spacing w:after="0"/>
              <w:ind w:right="-1"/>
              <w:jc w:val="center"/>
              <w:rPr>
                <w:rFonts w:ascii="Times New Roman" w:hAnsi="Times New Roman" w:cs="Times New Roman"/>
                <w:bCs/>
                <w:sz w:val="24"/>
                <w:szCs w:val="24"/>
              </w:rPr>
            </w:pPr>
          </w:p>
        </w:tc>
        <w:tc>
          <w:tcPr>
            <w:tcW w:w="3553" w:type="dxa"/>
            <w:tcBorders>
              <w:top w:val="nil"/>
              <w:left w:val="nil"/>
              <w:bottom w:val="single" w:sz="4" w:space="0" w:color="auto"/>
              <w:right w:val="single" w:sz="4" w:space="0" w:color="auto"/>
            </w:tcBorders>
            <w:shd w:val="clear" w:color="auto" w:fill="auto"/>
          </w:tcPr>
          <w:p w:rsidR="005F7D1A" w:rsidRPr="005F7D1A" w:rsidRDefault="005F7D1A" w:rsidP="002E77B3">
            <w:pPr>
              <w:snapToGrid w:val="0"/>
              <w:spacing w:after="0" w:line="200" w:lineRule="atLeast"/>
              <w:ind w:left="135" w:right="165" w:firstLine="15"/>
              <w:jc w:val="both"/>
              <w:rPr>
                <w:rFonts w:ascii="Times New Roman" w:hAnsi="Times New Roman" w:cs="Times New Roman"/>
                <w:sz w:val="24"/>
                <w:szCs w:val="24"/>
                <w:lang w:eastAsia="ar-SA"/>
              </w:rPr>
            </w:pPr>
            <w:r w:rsidRPr="005F7D1A">
              <w:rPr>
                <w:rFonts w:ascii="Times New Roman" w:hAnsi="Times New Roman" w:cs="Times New Roman"/>
                <w:sz w:val="24"/>
                <w:szCs w:val="24"/>
                <w:lang w:eastAsia="ar-SA"/>
              </w:rPr>
              <w:t>Прочие земли (водные поверхности и т.п.)</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jc w:val="center"/>
              <w:rPr>
                <w:rFonts w:ascii="Times New Roman" w:hAnsi="Times New Roman" w:cs="Times New Roman"/>
                <w:bCs/>
              </w:rPr>
            </w:pP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08" w:right="-1"/>
              <w:jc w:val="center"/>
              <w:rPr>
                <w:rFonts w:ascii="Times New Roman" w:hAnsi="Times New Roman" w:cs="Times New Roman"/>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2E77B3" w:rsidP="002E77B3">
            <w:pPr>
              <w:widowControl w:val="0"/>
              <w:autoSpaceDE w:val="0"/>
              <w:autoSpaceDN w:val="0"/>
              <w:adjustRightInd w:val="0"/>
              <w:spacing w:after="0"/>
              <w:ind w:left="-108" w:right="-1"/>
              <w:jc w:val="center"/>
              <w:rPr>
                <w:rFonts w:ascii="Times New Roman" w:hAnsi="Times New Roman" w:cs="Times New Roman"/>
                <w:bCs/>
                <w:sz w:val="24"/>
                <w:szCs w:val="24"/>
              </w:rPr>
            </w:pPr>
            <w:r>
              <w:rPr>
                <w:rFonts w:ascii="Times New Roman" w:hAnsi="Times New Roman" w:cs="Times New Roman"/>
                <w:bCs/>
                <w:sz w:val="24"/>
                <w:szCs w:val="24"/>
              </w:rPr>
              <w:t>1</w:t>
            </w:r>
            <w:r w:rsidR="005F7D1A" w:rsidRPr="005F7D1A">
              <w:rPr>
                <w:rFonts w:ascii="Times New Roman" w:hAnsi="Times New Roman" w:cs="Times New Roman"/>
                <w:bCs/>
                <w:sz w:val="24"/>
                <w:szCs w:val="24"/>
              </w:rPr>
              <w:t>,</w:t>
            </w:r>
            <w:r>
              <w:rPr>
                <w:rFonts w:ascii="Times New Roman" w:hAnsi="Times New Roman" w:cs="Times New Roman"/>
                <w:bCs/>
                <w:sz w:val="24"/>
                <w:szCs w:val="24"/>
              </w:rPr>
              <w:t>13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left="-143" w:right="-1"/>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9"/>
              <w:jc w:val="center"/>
              <w:rPr>
                <w:rFonts w:ascii="Times New Roman" w:hAnsi="Times New Roman" w:cs="Times New Roman"/>
                <w:sz w:val="24"/>
                <w:szCs w:val="24"/>
              </w:rPr>
            </w:pPr>
            <w:r w:rsidRPr="005F7D1A">
              <w:rPr>
                <w:rFonts w:ascii="Times New Roman" w:hAnsi="Times New Roman" w:cs="Times New Roman"/>
                <w:sz w:val="24"/>
                <w:szCs w:val="24"/>
              </w:rPr>
              <w:t>11,89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widowControl w:val="0"/>
              <w:autoSpaceDE w:val="0"/>
              <w:autoSpaceDN w:val="0"/>
              <w:adjustRightInd w:val="0"/>
              <w:spacing w:after="0"/>
              <w:ind w:right="-1" w:hanging="108"/>
              <w:jc w:val="center"/>
              <w:rPr>
                <w:rFonts w:ascii="Times New Roman" w:hAnsi="Times New Roman" w:cs="Times New Roman"/>
                <w:sz w:val="24"/>
                <w:szCs w:val="24"/>
              </w:rPr>
            </w:pPr>
            <w:r w:rsidRPr="005F7D1A">
              <w:rPr>
                <w:rFonts w:ascii="Times New Roman" w:hAnsi="Times New Roman" w:cs="Times New Roman"/>
                <w:sz w:val="24"/>
                <w:szCs w:val="24"/>
              </w:rPr>
              <w:t>3,72</w:t>
            </w:r>
          </w:p>
        </w:tc>
      </w:tr>
      <w:tr w:rsidR="005F7D1A" w:rsidRPr="005F7D1A" w:rsidTr="00512E04">
        <w:trPr>
          <w:trHeight w:val="330"/>
        </w:trPr>
        <w:tc>
          <w:tcPr>
            <w:tcW w:w="709" w:type="dxa"/>
            <w:tcBorders>
              <w:top w:val="nil"/>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2.</w:t>
            </w:r>
          </w:p>
        </w:tc>
        <w:tc>
          <w:tcPr>
            <w:tcW w:w="3553" w:type="dxa"/>
            <w:tcBorders>
              <w:top w:val="nil"/>
              <w:left w:val="nil"/>
              <w:bottom w:val="single" w:sz="8" w:space="0" w:color="auto"/>
              <w:right w:val="single" w:sz="4" w:space="0" w:color="auto"/>
            </w:tcBorders>
            <w:shd w:val="clear" w:color="000000" w:fill="D8D8D8"/>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Население</w:t>
            </w:r>
          </w:p>
        </w:tc>
        <w:tc>
          <w:tcPr>
            <w:tcW w:w="842" w:type="dxa"/>
            <w:tcBorders>
              <w:top w:val="nil"/>
              <w:left w:val="nil"/>
              <w:bottom w:val="single" w:sz="8" w:space="0" w:color="auto"/>
              <w:right w:val="nil"/>
            </w:tcBorders>
            <w:shd w:val="clear" w:color="000000" w:fill="D8D8D8"/>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 </w:t>
            </w:r>
          </w:p>
        </w:tc>
        <w:tc>
          <w:tcPr>
            <w:tcW w:w="851" w:type="dxa"/>
            <w:tcBorders>
              <w:top w:val="nil"/>
              <w:left w:val="single" w:sz="8" w:space="0" w:color="auto"/>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Численность населения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чел.</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3551</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4380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2292</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2785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699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840</w:t>
            </w:r>
          </w:p>
        </w:tc>
      </w:tr>
      <w:tr w:rsidR="005F7D1A" w:rsidRPr="005F7D1A" w:rsidTr="00512E04">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Возрастная структура населения:</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 </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270"/>
        </w:trPr>
        <w:tc>
          <w:tcPr>
            <w:tcW w:w="709"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3553"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дети до 15 лет</w:t>
            </w:r>
          </w:p>
        </w:tc>
        <w:tc>
          <w:tcPr>
            <w:tcW w:w="842" w:type="dxa"/>
            <w:vMerge w:val="restart"/>
            <w:tcBorders>
              <w:top w:val="nil"/>
              <w:left w:val="single" w:sz="4" w:space="0" w:color="auto"/>
              <w:bottom w:val="single" w:sz="8" w:space="0" w:color="000000"/>
              <w:right w:val="single" w:sz="8" w:space="0" w:color="auto"/>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тыс. чел./%</w:t>
            </w:r>
          </w:p>
        </w:tc>
        <w:tc>
          <w:tcPr>
            <w:tcW w:w="851"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483</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557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569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438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178</w:t>
            </w:r>
          </w:p>
        </w:tc>
      </w:tr>
      <w:tr w:rsidR="005F7D1A" w:rsidRPr="005F7D1A" w:rsidTr="00512E04">
        <w:trPr>
          <w:trHeight w:val="270"/>
        </w:trPr>
        <w:tc>
          <w:tcPr>
            <w:tcW w:w="709"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355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42" w:type="dxa"/>
            <w:vMerge/>
            <w:tcBorders>
              <w:top w:val="nil"/>
              <w:left w:val="single" w:sz="4" w:space="0" w:color="auto"/>
              <w:bottom w:val="single" w:sz="8" w:space="0" w:color="000000"/>
              <w:right w:val="single" w:sz="8" w:space="0" w:color="auto"/>
            </w:tcBorders>
            <w:vAlign w:val="center"/>
          </w:tcPr>
          <w:p w:rsidR="005F7D1A" w:rsidRPr="005F7D1A" w:rsidRDefault="005F7D1A" w:rsidP="005F7D1A">
            <w:pPr>
              <w:spacing w:after="0"/>
              <w:ind w:left="-117" w:right="-109"/>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13,6</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12,72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20,46</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15,73</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24,7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21,9</w:t>
            </w:r>
          </w:p>
        </w:tc>
      </w:tr>
      <w:tr w:rsidR="005F7D1A" w:rsidRPr="005F7D1A" w:rsidTr="00512E04">
        <w:trPr>
          <w:trHeight w:val="270"/>
        </w:trPr>
        <w:tc>
          <w:tcPr>
            <w:tcW w:w="709"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3553" w:type="dxa"/>
            <w:vMerge w:val="restart"/>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население в трудоспособном возрасте:</w:t>
            </w:r>
          </w:p>
        </w:tc>
        <w:tc>
          <w:tcPr>
            <w:tcW w:w="842" w:type="dxa"/>
            <w:vMerge/>
            <w:tcBorders>
              <w:top w:val="nil"/>
              <w:left w:val="single" w:sz="4" w:space="0" w:color="auto"/>
              <w:bottom w:val="single" w:sz="8" w:space="0" w:color="000000"/>
              <w:right w:val="single" w:sz="8" w:space="0" w:color="auto"/>
            </w:tcBorders>
            <w:vAlign w:val="center"/>
          </w:tcPr>
          <w:p w:rsidR="005F7D1A" w:rsidRPr="005F7D1A" w:rsidRDefault="005F7D1A" w:rsidP="005F7D1A">
            <w:pPr>
              <w:spacing w:after="0"/>
              <w:ind w:left="-117" w:right="-109"/>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2418</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2317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1345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1409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503</w:t>
            </w:r>
          </w:p>
        </w:tc>
      </w:tr>
      <w:tr w:rsidR="005F7D1A" w:rsidRPr="005F7D1A" w:rsidTr="00512E04">
        <w:trPr>
          <w:trHeight w:val="270"/>
        </w:trPr>
        <w:tc>
          <w:tcPr>
            <w:tcW w:w="709"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3553" w:type="dxa"/>
            <w:vMerge/>
            <w:tcBorders>
              <w:top w:val="nil"/>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42" w:type="dxa"/>
            <w:vMerge/>
            <w:tcBorders>
              <w:top w:val="nil"/>
              <w:left w:val="single" w:sz="4" w:space="0" w:color="auto"/>
              <w:bottom w:val="single" w:sz="8" w:space="0" w:color="000000"/>
              <w:right w:val="single" w:sz="8" w:space="0" w:color="auto"/>
            </w:tcBorders>
            <w:vAlign w:val="center"/>
          </w:tcPr>
          <w:p w:rsidR="005F7D1A" w:rsidRPr="005F7D1A" w:rsidRDefault="005F7D1A" w:rsidP="005F7D1A">
            <w:pPr>
              <w:spacing w:after="0"/>
              <w:ind w:left="-117" w:right="-109"/>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68,09</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52,9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58,68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50,59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54,4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59,88</w:t>
            </w:r>
          </w:p>
        </w:tc>
      </w:tr>
      <w:tr w:rsidR="005F7D1A" w:rsidRPr="005F7D1A" w:rsidTr="00512E04">
        <w:trPr>
          <w:trHeight w:val="270"/>
        </w:trPr>
        <w:tc>
          <w:tcPr>
            <w:tcW w:w="709"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3553" w:type="dxa"/>
            <w:vMerge w:val="restart"/>
            <w:tcBorders>
              <w:top w:val="nil"/>
              <w:left w:val="single" w:sz="4" w:space="0" w:color="auto"/>
              <w:bottom w:val="single" w:sz="8" w:space="0" w:color="000000"/>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население старше трудоспособного  возраста</w:t>
            </w:r>
          </w:p>
        </w:tc>
        <w:tc>
          <w:tcPr>
            <w:tcW w:w="842" w:type="dxa"/>
            <w:vMerge/>
            <w:tcBorders>
              <w:top w:val="nil"/>
              <w:left w:val="single" w:sz="4" w:space="0" w:color="auto"/>
              <w:bottom w:val="single" w:sz="8" w:space="0" w:color="000000"/>
              <w:right w:val="single" w:sz="8" w:space="0" w:color="auto"/>
            </w:tcBorders>
            <w:vAlign w:val="center"/>
          </w:tcPr>
          <w:p w:rsidR="005F7D1A" w:rsidRPr="005F7D1A" w:rsidRDefault="005F7D1A" w:rsidP="005F7D1A">
            <w:pPr>
              <w:spacing w:after="0"/>
              <w:ind w:left="-117" w:right="-109"/>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650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1506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478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938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159</w:t>
            </w:r>
          </w:p>
        </w:tc>
      </w:tr>
      <w:tr w:rsidR="005F7D1A" w:rsidRPr="005F7D1A" w:rsidTr="00512E04">
        <w:trPr>
          <w:trHeight w:val="270"/>
        </w:trPr>
        <w:tc>
          <w:tcPr>
            <w:tcW w:w="709" w:type="dxa"/>
            <w:vMerge/>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3553" w:type="dxa"/>
            <w:vMerge/>
            <w:tcBorders>
              <w:top w:val="nil"/>
              <w:left w:val="single" w:sz="4" w:space="0" w:color="auto"/>
              <w:bottom w:val="single" w:sz="8" w:space="0" w:color="000000"/>
              <w:right w:val="single" w:sz="4" w:space="0" w:color="auto"/>
            </w:tcBorders>
            <w:vAlign w:val="center"/>
          </w:tcPr>
          <w:p w:rsidR="005F7D1A" w:rsidRPr="005F7D1A" w:rsidRDefault="005F7D1A" w:rsidP="005F7D1A">
            <w:pPr>
              <w:spacing w:after="0"/>
              <w:rPr>
                <w:rFonts w:ascii="Times New Roman" w:hAnsi="Times New Roman" w:cs="Times New Roman"/>
                <w:sz w:val="24"/>
                <w:szCs w:val="24"/>
              </w:rPr>
            </w:pPr>
          </w:p>
        </w:tc>
        <w:tc>
          <w:tcPr>
            <w:tcW w:w="842" w:type="dxa"/>
            <w:vMerge/>
            <w:tcBorders>
              <w:top w:val="nil"/>
              <w:left w:val="single" w:sz="4" w:space="0" w:color="auto"/>
              <w:bottom w:val="single" w:sz="8" w:space="0" w:color="000000"/>
              <w:right w:val="single" w:sz="8" w:space="0" w:color="auto"/>
            </w:tcBorders>
            <w:vAlign w:val="center"/>
          </w:tcPr>
          <w:p w:rsidR="005F7D1A" w:rsidRPr="005F7D1A" w:rsidRDefault="005F7D1A" w:rsidP="005F7D1A">
            <w:pPr>
              <w:spacing w:after="0"/>
              <w:ind w:left="-117" w:right="-109"/>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18,3</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34,38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20,86</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33,68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20,9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18,93</w:t>
            </w:r>
          </w:p>
        </w:tc>
      </w:tr>
      <w:tr w:rsidR="005F7D1A" w:rsidRPr="005F7D1A" w:rsidTr="00512E04">
        <w:trPr>
          <w:trHeight w:val="330"/>
        </w:trPr>
        <w:tc>
          <w:tcPr>
            <w:tcW w:w="709" w:type="dxa"/>
            <w:tcBorders>
              <w:top w:val="single" w:sz="4" w:space="0" w:color="auto"/>
              <w:left w:val="single" w:sz="4" w:space="0" w:color="auto"/>
              <w:bottom w:val="single" w:sz="8"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3.</w:t>
            </w:r>
          </w:p>
        </w:tc>
        <w:tc>
          <w:tcPr>
            <w:tcW w:w="3553" w:type="dxa"/>
            <w:tcBorders>
              <w:top w:val="nil"/>
              <w:left w:val="nil"/>
              <w:bottom w:val="single" w:sz="8" w:space="0" w:color="auto"/>
              <w:right w:val="single" w:sz="4" w:space="0" w:color="auto"/>
            </w:tcBorders>
            <w:shd w:val="clear" w:color="000000" w:fill="D8D8D8"/>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Жилищный фонд</w:t>
            </w:r>
          </w:p>
        </w:tc>
        <w:tc>
          <w:tcPr>
            <w:tcW w:w="842" w:type="dxa"/>
            <w:tcBorders>
              <w:top w:val="nil"/>
              <w:left w:val="nil"/>
              <w:bottom w:val="single" w:sz="8" w:space="0" w:color="auto"/>
              <w:right w:val="nil"/>
            </w:tcBorders>
            <w:shd w:val="clear" w:color="000000" w:fill="D8D8D8"/>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 </w:t>
            </w:r>
          </w:p>
        </w:tc>
        <w:tc>
          <w:tcPr>
            <w:tcW w:w="851" w:type="dxa"/>
            <w:tcBorders>
              <w:top w:val="single" w:sz="8" w:space="0" w:color="auto"/>
              <w:left w:val="single" w:sz="8" w:space="0" w:color="auto"/>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single" w:sz="8" w:space="0" w:color="auto"/>
              <w:left w:val="nil"/>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Жилищный фонд – всего</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тыс. м</w:t>
            </w:r>
            <w:proofErr w:type="gramStart"/>
            <w:r w:rsidRPr="005F7D1A">
              <w:rPr>
                <w:rFonts w:ascii="Times New Roman" w:hAnsi="Times New Roman" w:cs="Times New Roman"/>
                <w:vertAlign w:val="superscript"/>
              </w:rPr>
              <w:t>2</w:t>
            </w:r>
            <w:proofErr w:type="gramEnd"/>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53,2</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93,97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43,7</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83,1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18,36</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Выбытие жилого фонда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тыс. м</w:t>
            </w:r>
            <w:proofErr w:type="gramStart"/>
            <w:r w:rsidRPr="005F7D1A">
              <w:rPr>
                <w:rFonts w:ascii="Times New Roman" w:hAnsi="Times New Roman" w:cs="Times New Roman"/>
                <w:vertAlign w:val="superscript"/>
              </w:rPr>
              <w:t>2</w:t>
            </w:r>
            <w:proofErr w:type="gramEnd"/>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5,69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0,74</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3.4.</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Новое жилищное строительство – всего</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тыс. м</w:t>
            </w:r>
            <w:proofErr w:type="gramStart"/>
            <w:r w:rsidRPr="005F7D1A">
              <w:rPr>
                <w:rFonts w:ascii="Times New Roman" w:hAnsi="Times New Roman" w:cs="Times New Roman"/>
                <w:vertAlign w:val="superscript"/>
              </w:rPr>
              <w:t>2</w:t>
            </w:r>
            <w:proofErr w:type="gramEnd"/>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45,27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45,09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14,0</w:t>
            </w:r>
          </w:p>
        </w:tc>
      </w:tr>
      <w:tr w:rsidR="005F7D1A" w:rsidRPr="005F7D1A" w:rsidTr="00512E04">
        <w:trPr>
          <w:trHeight w:val="330"/>
        </w:trPr>
        <w:tc>
          <w:tcPr>
            <w:tcW w:w="709" w:type="dxa"/>
            <w:tcBorders>
              <w:top w:val="nil"/>
              <w:left w:val="single" w:sz="4" w:space="0" w:color="auto"/>
              <w:bottom w:val="single" w:sz="8"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3.5.</w:t>
            </w:r>
          </w:p>
        </w:tc>
        <w:tc>
          <w:tcPr>
            <w:tcW w:w="3553" w:type="dxa"/>
            <w:tcBorders>
              <w:top w:val="nil"/>
              <w:left w:val="nil"/>
              <w:bottom w:val="single" w:sz="8"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Обеспеченность жилищным фондом</w:t>
            </w:r>
          </w:p>
        </w:tc>
        <w:tc>
          <w:tcPr>
            <w:tcW w:w="842" w:type="dxa"/>
            <w:tcBorders>
              <w:top w:val="nil"/>
              <w:left w:val="nil"/>
              <w:bottom w:val="single" w:sz="8"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w:t>
            </w:r>
            <w:proofErr w:type="gramStart"/>
            <w:r w:rsidRPr="005F7D1A">
              <w:rPr>
                <w:rFonts w:ascii="Times New Roman" w:hAnsi="Times New Roman" w:cs="Times New Roman"/>
                <w:vertAlign w:val="superscript"/>
              </w:rPr>
              <w:t>2</w:t>
            </w:r>
            <w:proofErr w:type="gramEnd"/>
            <w:r w:rsidRPr="005F7D1A">
              <w:rPr>
                <w:rFonts w:ascii="Times New Roman" w:hAnsi="Times New Roman" w:cs="Times New Roman"/>
              </w:rPr>
              <w:t>/чел.</w:t>
            </w:r>
          </w:p>
        </w:tc>
        <w:tc>
          <w:tcPr>
            <w:tcW w:w="851" w:type="dxa"/>
            <w:tcBorders>
              <w:top w:val="nil"/>
              <w:left w:val="single" w:sz="8" w:space="0" w:color="auto"/>
              <w:bottom w:val="single" w:sz="8"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15,0</w:t>
            </w:r>
          </w:p>
        </w:tc>
        <w:tc>
          <w:tcPr>
            <w:tcW w:w="885" w:type="dxa"/>
            <w:tcBorders>
              <w:top w:val="nil"/>
              <w:left w:val="nil"/>
              <w:bottom w:val="single" w:sz="8"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21,5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19,1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29,8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21,9</w:t>
            </w:r>
          </w:p>
        </w:tc>
      </w:tr>
      <w:tr w:rsidR="005F7D1A" w:rsidRPr="005F7D1A" w:rsidTr="00512E04">
        <w:trPr>
          <w:trHeight w:val="525"/>
        </w:trPr>
        <w:tc>
          <w:tcPr>
            <w:tcW w:w="709" w:type="dxa"/>
            <w:tcBorders>
              <w:top w:val="nil"/>
              <w:left w:val="single" w:sz="4" w:space="0" w:color="auto"/>
              <w:bottom w:val="single" w:sz="8"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4.</w:t>
            </w:r>
          </w:p>
        </w:tc>
        <w:tc>
          <w:tcPr>
            <w:tcW w:w="3553" w:type="dxa"/>
            <w:tcBorders>
              <w:top w:val="nil"/>
              <w:left w:val="nil"/>
              <w:bottom w:val="single" w:sz="8" w:space="0" w:color="auto"/>
              <w:right w:val="single" w:sz="4" w:space="0" w:color="auto"/>
            </w:tcBorders>
            <w:shd w:val="clear" w:color="000000" w:fill="D8D8D8"/>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Объекты социально и культурно-бытового обслуживания населения</w:t>
            </w:r>
          </w:p>
        </w:tc>
        <w:tc>
          <w:tcPr>
            <w:tcW w:w="842" w:type="dxa"/>
            <w:tcBorders>
              <w:top w:val="nil"/>
              <w:left w:val="nil"/>
              <w:bottom w:val="single" w:sz="8" w:space="0" w:color="auto"/>
              <w:right w:val="nil"/>
            </w:tcBorders>
            <w:shd w:val="clear" w:color="000000" w:fill="D8D8D8"/>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 </w:t>
            </w:r>
          </w:p>
        </w:tc>
        <w:tc>
          <w:tcPr>
            <w:tcW w:w="851" w:type="dxa"/>
            <w:tcBorders>
              <w:top w:val="nil"/>
              <w:left w:val="single" w:sz="8" w:space="0" w:color="auto"/>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58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4.1.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Детские дошкольные учреждения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место</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146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44</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55</w:t>
            </w:r>
          </w:p>
        </w:tc>
      </w:tr>
      <w:tr w:rsidR="005F7D1A" w:rsidRPr="005F7D1A" w:rsidTr="00512E04">
        <w:trPr>
          <w:trHeight w:val="58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Общеобразовательные школы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259" w:right="-109"/>
              <w:jc w:val="center"/>
              <w:rPr>
                <w:rFonts w:ascii="Times New Roman" w:hAnsi="Times New Roman" w:cs="Times New Roman"/>
              </w:rPr>
            </w:pPr>
            <w:r w:rsidRPr="005F7D1A">
              <w:rPr>
                <w:rFonts w:ascii="Times New Roman" w:hAnsi="Times New Roman" w:cs="Times New Roman"/>
              </w:rPr>
              <w:t>место</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450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450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300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42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4.3.</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Поликлиники, (медицинские центры)</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пос. в смену</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50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93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15</w:t>
            </w:r>
          </w:p>
        </w:tc>
      </w:tr>
      <w:tr w:rsidR="005F7D1A" w:rsidRPr="005F7D1A" w:rsidTr="00512E04">
        <w:trPr>
          <w:trHeight w:val="60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4.4.</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Аптека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proofErr w:type="spellStart"/>
            <w:r w:rsidRPr="005F7D1A">
              <w:rPr>
                <w:rFonts w:ascii="Times New Roman" w:hAnsi="Times New Roman" w:cs="Times New Roman"/>
              </w:rPr>
              <w:t>Учрежд</w:t>
            </w:r>
            <w:proofErr w:type="spellEnd"/>
            <w:r w:rsidRPr="005F7D1A">
              <w:rPr>
                <w:rFonts w:ascii="Times New Roman" w:hAnsi="Times New Roman" w:cs="Times New Roman"/>
              </w:rPr>
              <w:t>.</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4.5.</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Станция скорой медицинской помощи</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Авто.</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4.6</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Учреждения клубного типа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место</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150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511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126</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4.7.</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Библиотеки</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proofErr w:type="spellStart"/>
            <w:r w:rsidRPr="005F7D1A">
              <w:rPr>
                <w:rFonts w:ascii="Times New Roman" w:hAnsi="Times New Roman" w:cs="Times New Roman"/>
              </w:rPr>
              <w:t>учрежд</w:t>
            </w:r>
            <w:proofErr w:type="spellEnd"/>
            <w:r w:rsidRPr="005F7D1A">
              <w:rPr>
                <w:rFonts w:ascii="Times New Roman" w:hAnsi="Times New Roman" w:cs="Times New Roman"/>
              </w:rPr>
              <w:t>.</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4.8.</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Спортивные залы</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w:t>
            </w:r>
            <w:proofErr w:type="gramStart"/>
            <w:r w:rsidRPr="005F7D1A">
              <w:rPr>
                <w:rFonts w:ascii="Times New Roman" w:hAnsi="Times New Roman" w:cs="Times New Roman"/>
                <w:vertAlign w:val="superscript"/>
              </w:rPr>
              <w:t>2</w:t>
            </w:r>
            <w:proofErr w:type="gramEnd"/>
            <w:r w:rsidRPr="005F7D1A">
              <w:rPr>
                <w:rFonts w:ascii="Times New Roman" w:hAnsi="Times New Roman" w:cs="Times New Roman"/>
              </w:rPr>
              <w:t xml:space="preserve"> пола</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135,7</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357,35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4.9.</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Плавательные бассейны</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w:t>
            </w:r>
            <w:proofErr w:type="gramStart"/>
            <w:r w:rsidRPr="005F7D1A">
              <w:rPr>
                <w:rFonts w:ascii="Times New Roman" w:hAnsi="Times New Roman" w:cs="Times New Roman"/>
                <w:vertAlign w:val="superscript"/>
              </w:rPr>
              <w:t>2</w:t>
            </w:r>
            <w:proofErr w:type="gramEnd"/>
            <w:r w:rsidRPr="005F7D1A">
              <w:rPr>
                <w:rFonts w:ascii="Times New Roman" w:hAnsi="Times New Roman" w:cs="Times New Roman"/>
              </w:rPr>
              <w:t xml:space="preserve"> зеркала воды</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801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4.10.</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Плоскостные спортивные сооружения</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w:t>
            </w:r>
            <w:proofErr w:type="gramStart"/>
            <w:r w:rsidRPr="005F7D1A">
              <w:rPr>
                <w:rFonts w:ascii="Times New Roman" w:hAnsi="Times New Roman" w:cs="Times New Roman"/>
                <w:vertAlign w:val="superscript"/>
              </w:rPr>
              <w:t>2</w:t>
            </w:r>
            <w:proofErr w:type="gramEnd"/>
            <w:r w:rsidRPr="005F7D1A">
              <w:rPr>
                <w:rFonts w:ascii="Times New Roman" w:hAnsi="Times New Roman" w:cs="Times New Roman"/>
              </w:rPr>
              <w:t xml:space="preserve"> </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10400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10400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3000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5429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4000</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Предприятия розничной торговли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w:t>
            </w:r>
            <w:proofErr w:type="gramStart"/>
            <w:r w:rsidRPr="005F7D1A">
              <w:rPr>
                <w:rFonts w:ascii="Times New Roman" w:hAnsi="Times New Roman" w:cs="Times New Roman"/>
                <w:vertAlign w:val="superscript"/>
              </w:rPr>
              <w:t>2</w:t>
            </w:r>
            <w:proofErr w:type="gramEnd"/>
            <w:r w:rsidRPr="005F7D1A">
              <w:rPr>
                <w:rFonts w:ascii="Times New Roman" w:hAnsi="Times New Roman" w:cs="Times New Roman"/>
              </w:rPr>
              <w:t xml:space="preserve"> т.пл.</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443</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1531,5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165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836</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252</w:t>
            </w:r>
          </w:p>
        </w:tc>
      </w:tr>
      <w:tr w:rsidR="005F7D1A" w:rsidRPr="005F7D1A" w:rsidTr="00512E04">
        <w:trPr>
          <w:trHeight w:val="6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общественного питания</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пос. мест</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78</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204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34</w:t>
            </w:r>
          </w:p>
        </w:tc>
      </w:tr>
      <w:tr w:rsidR="005F7D1A" w:rsidRPr="005F7D1A" w:rsidTr="00512E04">
        <w:trPr>
          <w:trHeight w:val="51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4.13.</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Предприятия бытового обслуживания населения - всего</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раб</w:t>
            </w:r>
            <w:proofErr w:type="gramStart"/>
            <w:r w:rsidRPr="005F7D1A">
              <w:rPr>
                <w:rFonts w:ascii="Times New Roman" w:hAnsi="Times New Roman" w:cs="Times New Roman"/>
              </w:rPr>
              <w:t>.</w:t>
            </w:r>
            <w:proofErr w:type="gramEnd"/>
            <w:r w:rsidRPr="005F7D1A">
              <w:rPr>
                <w:rFonts w:ascii="Times New Roman" w:hAnsi="Times New Roman" w:cs="Times New Roman"/>
              </w:rPr>
              <w:t xml:space="preserve"> </w:t>
            </w:r>
            <w:proofErr w:type="gramStart"/>
            <w:r w:rsidRPr="005F7D1A">
              <w:rPr>
                <w:rFonts w:ascii="Times New Roman" w:hAnsi="Times New Roman" w:cs="Times New Roman"/>
              </w:rPr>
              <w:t>м</w:t>
            </w:r>
            <w:proofErr w:type="gramEnd"/>
            <w:r w:rsidRPr="005F7D1A">
              <w:rPr>
                <w:rFonts w:ascii="Times New Roman" w:hAnsi="Times New Roman" w:cs="Times New Roman"/>
              </w:rPr>
              <w:t>ест</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36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w:t>
            </w:r>
          </w:p>
        </w:tc>
      </w:tr>
      <w:tr w:rsidR="005F7D1A" w:rsidRPr="005F7D1A" w:rsidTr="00512E04">
        <w:trPr>
          <w:trHeight w:val="601"/>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4.14.</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Гостиницы – всего</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мест</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7</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31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01"/>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4.15</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Прачечные</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proofErr w:type="gramStart"/>
            <w:r w:rsidRPr="005F7D1A">
              <w:rPr>
                <w:rFonts w:ascii="Times New Roman" w:hAnsi="Times New Roman" w:cs="Times New Roman"/>
              </w:rPr>
              <w:t>кг</w:t>
            </w:r>
            <w:proofErr w:type="gramEnd"/>
            <w:r w:rsidRPr="005F7D1A">
              <w:rPr>
                <w:rFonts w:ascii="Times New Roman" w:hAnsi="Times New Roman" w:cs="Times New Roman"/>
              </w:rPr>
              <w:t xml:space="preserve"> белья в смену</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102,0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01"/>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4.16</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Химчистка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proofErr w:type="gramStart"/>
            <w:r w:rsidRPr="005F7D1A">
              <w:rPr>
                <w:rFonts w:ascii="Times New Roman" w:hAnsi="Times New Roman" w:cs="Times New Roman"/>
              </w:rPr>
              <w:t>кг</w:t>
            </w:r>
            <w:proofErr w:type="gramEnd"/>
            <w:r w:rsidRPr="005F7D1A">
              <w:rPr>
                <w:rFonts w:ascii="Times New Roman" w:hAnsi="Times New Roman" w:cs="Times New Roman"/>
              </w:rPr>
              <w:t xml:space="preserve"> белья в смену</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11,7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01"/>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4.17</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Бани </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мест</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51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37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4.18</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Отделение связи</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опер</w:t>
            </w:r>
            <w:proofErr w:type="gramStart"/>
            <w:r w:rsidRPr="005F7D1A">
              <w:rPr>
                <w:rFonts w:ascii="Times New Roman" w:hAnsi="Times New Roman" w:cs="Times New Roman"/>
              </w:rPr>
              <w:t>.</w:t>
            </w:r>
            <w:proofErr w:type="gramEnd"/>
            <w:r w:rsidRPr="005F7D1A">
              <w:rPr>
                <w:rFonts w:ascii="Times New Roman" w:hAnsi="Times New Roman" w:cs="Times New Roman"/>
              </w:rPr>
              <w:t xml:space="preserve"> </w:t>
            </w:r>
            <w:proofErr w:type="gramStart"/>
            <w:r w:rsidRPr="005F7D1A">
              <w:rPr>
                <w:rFonts w:ascii="Times New Roman" w:hAnsi="Times New Roman" w:cs="Times New Roman"/>
              </w:rPr>
              <w:t>м</w:t>
            </w:r>
            <w:proofErr w:type="gramEnd"/>
            <w:r w:rsidRPr="005F7D1A">
              <w:rPr>
                <w:rFonts w:ascii="Times New Roman" w:hAnsi="Times New Roman" w:cs="Times New Roman"/>
              </w:rPr>
              <w:t>есто</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r>
      <w:tr w:rsidR="005F7D1A" w:rsidRPr="005F7D1A" w:rsidTr="00512E04">
        <w:trPr>
          <w:trHeight w:val="39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4.19</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Отделение банка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опер</w:t>
            </w:r>
            <w:proofErr w:type="gramStart"/>
            <w:r w:rsidRPr="005F7D1A">
              <w:rPr>
                <w:rFonts w:ascii="Times New Roman" w:hAnsi="Times New Roman" w:cs="Times New Roman"/>
              </w:rPr>
              <w:t>.</w:t>
            </w:r>
            <w:proofErr w:type="gramEnd"/>
            <w:r w:rsidRPr="005F7D1A">
              <w:rPr>
                <w:rFonts w:ascii="Times New Roman" w:hAnsi="Times New Roman" w:cs="Times New Roman"/>
              </w:rPr>
              <w:t xml:space="preserve"> </w:t>
            </w:r>
            <w:proofErr w:type="gramStart"/>
            <w:r w:rsidRPr="005F7D1A">
              <w:rPr>
                <w:rFonts w:ascii="Times New Roman" w:hAnsi="Times New Roman" w:cs="Times New Roman"/>
              </w:rPr>
              <w:t>м</w:t>
            </w:r>
            <w:proofErr w:type="gramEnd"/>
            <w:r w:rsidRPr="005F7D1A">
              <w:rPr>
                <w:rFonts w:ascii="Times New Roman" w:hAnsi="Times New Roman" w:cs="Times New Roman"/>
              </w:rPr>
              <w:t>есто</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r>
      <w:tr w:rsidR="005F7D1A" w:rsidRPr="005F7D1A" w:rsidTr="00512E04">
        <w:trPr>
          <w:trHeight w:val="39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lastRenderedPageBreak/>
              <w:t>4.20</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Пожарное депо</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Объект/авто</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0</w:t>
            </w:r>
          </w:p>
        </w:tc>
      </w:tr>
      <w:tr w:rsidR="005F7D1A" w:rsidRPr="005F7D1A" w:rsidTr="00512E04">
        <w:trPr>
          <w:trHeight w:val="600"/>
        </w:trPr>
        <w:tc>
          <w:tcPr>
            <w:tcW w:w="709" w:type="dxa"/>
            <w:tcBorders>
              <w:top w:val="single" w:sz="4" w:space="0" w:color="auto"/>
              <w:left w:val="single" w:sz="4" w:space="0" w:color="auto"/>
              <w:bottom w:val="single" w:sz="8"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5.</w:t>
            </w:r>
          </w:p>
        </w:tc>
        <w:tc>
          <w:tcPr>
            <w:tcW w:w="3553" w:type="dxa"/>
            <w:tcBorders>
              <w:top w:val="single" w:sz="4" w:space="0" w:color="auto"/>
              <w:left w:val="nil"/>
              <w:bottom w:val="single" w:sz="8" w:space="0" w:color="auto"/>
              <w:right w:val="single" w:sz="4" w:space="0" w:color="auto"/>
            </w:tcBorders>
            <w:shd w:val="clear" w:color="000000" w:fill="D8D8D8"/>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Транспортная инфраструктура</w:t>
            </w:r>
          </w:p>
        </w:tc>
        <w:tc>
          <w:tcPr>
            <w:tcW w:w="842" w:type="dxa"/>
            <w:tcBorders>
              <w:top w:val="single" w:sz="4" w:space="0" w:color="auto"/>
              <w:left w:val="nil"/>
              <w:bottom w:val="single" w:sz="8" w:space="0" w:color="auto"/>
              <w:right w:val="nil"/>
            </w:tcBorders>
            <w:shd w:val="clear" w:color="000000" w:fill="D8D8D8"/>
            <w:vAlign w:val="center"/>
          </w:tcPr>
          <w:p w:rsidR="005F7D1A" w:rsidRPr="005F7D1A" w:rsidRDefault="005F7D1A" w:rsidP="005F7D1A">
            <w:pPr>
              <w:spacing w:after="0"/>
              <w:ind w:left="-117" w:right="-109"/>
              <w:jc w:val="center"/>
              <w:rPr>
                <w:rFonts w:ascii="Times New Roman" w:hAnsi="Times New Roman" w:cs="Times New Roman"/>
              </w:rPr>
            </w:pPr>
          </w:p>
        </w:tc>
        <w:tc>
          <w:tcPr>
            <w:tcW w:w="851" w:type="dxa"/>
            <w:tcBorders>
              <w:top w:val="single" w:sz="4" w:space="0" w:color="auto"/>
              <w:left w:val="single" w:sz="8" w:space="0" w:color="auto"/>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single" w:sz="4" w:space="0" w:color="auto"/>
              <w:left w:val="nil"/>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585"/>
        </w:trPr>
        <w:tc>
          <w:tcPr>
            <w:tcW w:w="709" w:type="dxa"/>
            <w:tcBorders>
              <w:top w:val="nil"/>
              <w:left w:val="single" w:sz="4" w:space="0" w:color="auto"/>
              <w:bottom w:val="single" w:sz="8"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5.1.</w:t>
            </w:r>
          </w:p>
        </w:tc>
        <w:tc>
          <w:tcPr>
            <w:tcW w:w="3553" w:type="dxa"/>
            <w:tcBorders>
              <w:top w:val="nil"/>
              <w:left w:val="nil"/>
              <w:bottom w:val="single" w:sz="8"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Протяженность улично-дорожной сети</w:t>
            </w:r>
          </w:p>
        </w:tc>
        <w:tc>
          <w:tcPr>
            <w:tcW w:w="842" w:type="dxa"/>
            <w:tcBorders>
              <w:top w:val="nil"/>
              <w:left w:val="nil"/>
              <w:bottom w:val="single" w:sz="8"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км</w:t>
            </w:r>
          </w:p>
        </w:tc>
        <w:tc>
          <w:tcPr>
            <w:tcW w:w="851" w:type="dxa"/>
            <w:tcBorders>
              <w:top w:val="nil"/>
              <w:left w:val="single" w:sz="8" w:space="0" w:color="auto"/>
              <w:bottom w:val="single" w:sz="8"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29</w:t>
            </w:r>
          </w:p>
        </w:tc>
        <w:tc>
          <w:tcPr>
            <w:tcW w:w="885" w:type="dxa"/>
            <w:tcBorders>
              <w:top w:val="nil"/>
              <w:left w:val="nil"/>
              <w:bottom w:val="single" w:sz="8"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44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12</w:t>
            </w:r>
          </w:p>
        </w:tc>
      </w:tr>
      <w:tr w:rsidR="005F7D1A" w:rsidRPr="005F7D1A" w:rsidTr="00512E04">
        <w:trPr>
          <w:trHeight w:val="525"/>
        </w:trPr>
        <w:tc>
          <w:tcPr>
            <w:tcW w:w="709" w:type="dxa"/>
            <w:tcBorders>
              <w:top w:val="nil"/>
              <w:left w:val="single" w:sz="4" w:space="0" w:color="auto"/>
              <w:bottom w:val="single" w:sz="8"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6.</w:t>
            </w:r>
          </w:p>
        </w:tc>
        <w:tc>
          <w:tcPr>
            <w:tcW w:w="3553" w:type="dxa"/>
            <w:tcBorders>
              <w:top w:val="nil"/>
              <w:left w:val="nil"/>
              <w:bottom w:val="single" w:sz="8" w:space="0" w:color="auto"/>
              <w:right w:val="single" w:sz="4" w:space="0" w:color="auto"/>
            </w:tcBorders>
            <w:shd w:val="clear" w:color="000000" w:fill="D8D8D8"/>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Инженерная инфра структура и благоустройство территории</w:t>
            </w:r>
          </w:p>
        </w:tc>
        <w:tc>
          <w:tcPr>
            <w:tcW w:w="842" w:type="dxa"/>
            <w:tcBorders>
              <w:top w:val="nil"/>
              <w:left w:val="nil"/>
              <w:bottom w:val="single" w:sz="8" w:space="0" w:color="auto"/>
              <w:right w:val="nil"/>
            </w:tcBorders>
            <w:shd w:val="clear" w:color="000000" w:fill="D8D8D8"/>
            <w:vAlign w:val="center"/>
          </w:tcPr>
          <w:p w:rsidR="005F7D1A" w:rsidRPr="005F7D1A" w:rsidRDefault="005F7D1A" w:rsidP="005F7D1A">
            <w:pPr>
              <w:spacing w:after="0"/>
              <w:ind w:left="-117" w:right="-109"/>
              <w:jc w:val="center"/>
              <w:rPr>
                <w:rFonts w:ascii="Times New Roman" w:hAnsi="Times New Roman" w:cs="Times New Roman"/>
              </w:rPr>
            </w:pPr>
          </w:p>
        </w:tc>
        <w:tc>
          <w:tcPr>
            <w:tcW w:w="851" w:type="dxa"/>
            <w:tcBorders>
              <w:top w:val="nil"/>
              <w:left w:val="single" w:sz="8" w:space="0" w:color="auto"/>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8"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6.1.</w:t>
            </w:r>
          </w:p>
        </w:tc>
        <w:tc>
          <w:tcPr>
            <w:tcW w:w="3553"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Водоснабжение</w:t>
            </w:r>
          </w:p>
        </w:tc>
        <w:tc>
          <w:tcPr>
            <w:tcW w:w="842" w:type="dxa"/>
            <w:tcBorders>
              <w:top w:val="nil"/>
              <w:left w:val="nil"/>
              <w:bottom w:val="single" w:sz="4" w:space="0" w:color="auto"/>
              <w:right w:val="nil"/>
            </w:tcBorders>
            <w:shd w:val="clear" w:color="000000" w:fill="F2F2F2"/>
            <w:vAlign w:val="center"/>
          </w:tcPr>
          <w:p w:rsidR="005F7D1A" w:rsidRPr="005F7D1A" w:rsidRDefault="005F7D1A" w:rsidP="005F7D1A">
            <w:pPr>
              <w:spacing w:after="0"/>
              <w:ind w:left="-117" w:right="-109"/>
              <w:jc w:val="center"/>
              <w:rPr>
                <w:rFonts w:ascii="Times New Roman" w:hAnsi="Times New Roman" w:cs="Times New Roman"/>
              </w:rPr>
            </w:pPr>
          </w:p>
        </w:tc>
        <w:tc>
          <w:tcPr>
            <w:tcW w:w="851" w:type="dxa"/>
            <w:tcBorders>
              <w:top w:val="nil"/>
              <w:left w:val="single" w:sz="8" w:space="0" w:color="auto"/>
              <w:bottom w:val="single" w:sz="4" w:space="0" w:color="auto"/>
              <w:right w:val="single" w:sz="4" w:space="0" w:color="auto"/>
            </w:tcBorders>
            <w:shd w:val="clear" w:color="000000" w:fill="F2F2F2"/>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bCs/>
                <w:sz w:val="24"/>
                <w:szCs w:val="24"/>
              </w:rPr>
            </w:pPr>
            <w:r w:rsidRPr="005F7D1A">
              <w:rPr>
                <w:rFonts w:ascii="Times New Roman" w:hAnsi="Times New Roman" w:cs="Times New Roman"/>
                <w:bCs/>
                <w:sz w:val="24"/>
                <w:szCs w:val="24"/>
              </w:rPr>
              <w:t>6.1.1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Водопотребление – всего:</w:t>
            </w:r>
          </w:p>
        </w:tc>
        <w:tc>
          <w:tcPr>
            <w:tcW w:w="842" w:type="dxa"/>
            <w:tcBorders>
              <w:top w:val="nil"/>
              <w:left w:val="single" w:sz="4" w:space="0" w:color="auto"/>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w:t>
            </w:r>
            <w:r w:rsidRPr="005F7D1A">
              <w:rPr>
                <w:rFonts w:ascii="Times New Roman" w:hAnsi="Times New Roman" w:cs="Times New Roman"/>
                <w:vertAlign w:val="superscript"/>
              </w:rPr>
              <w:t>3</w:t>
            </w:r>
            <w:r w:rsidRPr="005F7D1A">
              <w:rPr>
                <w:rFonts w:ascii="Times New Roman" w:hAnsi="Times New Roman" w:cs="Times New Roman"/>
              </w:rPr>
              <w:t>/</w:t>
            </w:r>
            <w:proofErr w:type="spellStart"/>
            <w:r w:rsidRPr="005F7D1A">
              <w:rPr>
                <w:rFonts w:ascii="Times New Roman" w:hAnsi="Times New Roman" w:cs="Times New Roman"/>
              </w:rPr>
              <w:t>сут</w:t>
            </w:r>
            <w:proofErr w:type="spellEnd"/>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738,78</w:t>
            </w:r>
          </w:p>
        </w:tc>
        <w:tc>
          <w:tcPr>
            <w:tcW w:w="885"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1423,06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467,40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776,75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169,22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256,26</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bCs/>
                <w:sz w:val="24"/>
                <w:szCs w:val="24"/>
              </w:rPr>
            </w:pPr>
            <w:r w:rsidRPr="005F7D1A">
              <w:rPr>
                <w:rFonts w:ascii="Times New Roman" w:hAnsi="Times New Roman" w:cs="Times New Roman"/>
                <w:bCs/>
                <w:sz w:val="24"/>
                <w:szCs w:val="24"/>
              </w:rPr>
              <w:t>6.1.2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Среднесуточное водопотребление на 1 чел.</w:t>
            </w:r>
          </w:p>
        </w:tc>
        <w:tc>
          <w:tcPr>
            <w:tcW w:w="842" w:type="dxa"/>
            <w:tcBorders>
              <w:top w:val="nil"/>
              <w:left w:val="single" w:sz="4" w:space="0" w:color="auto"/>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proofErr w:type="gramStart"/>
            <w:r w:rsidRPr="005F7D1A">
              <w:rPr>
                <w:rFonts w:ascii="Times New Roman" w:hAnsi="Times New Roman" w:cs="Times New Roman"/>
              </w:rPr>
              <w:t>л</w:t>
            </w:r>
            <w:proofErr w:type="gramEnd"/>
            <w:r w:rsidRPr="005F7D1A">
              <w:rPr>
                <w:rFonts w:ascii="Times New Roman" w:hAnsi="Times New Roman" w:cs="Times New Roman"/>
              </w:rPr>
              <w:t>/</w:t>
            </w:r>
            <w:proofErr w:type="spellStart"/>
            <w:r w:rsidRPr="005F7D1A">
              <w:rPr>
                <w:rFonts w:ascii="Times New Roman" w:hAnsi="Times New Roman" w:cs="Times New Roman"/>
              </w:rPr>
              <w:t>сут</w:t>
            </w:r>
            <w:proofErr w:type="spellEnd"/>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130</w:t>
            </w:r>
          </w:p>
        </w:tc>
        <w:tc>
          <w:tcPr>
            <w:tcW w:w="885"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130-230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200-250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130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200</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bCs/>
                <w:sz w:val="24"/>
                <w:szCs w:val="24"/>
              </w:rPr>
            </w:pPr>
            <w:r w:rsidRPr="005F7D1A">
              <w:rPr>
                <w:rFonts w:ascii="Times New Roman" w:hAnsi="Times New Roman" w:cs="Times New Roman"/>
                <w:bCs/>
                <w:sz w:val="24"/>
                <w:szCs w:val="24"/>
              </w:rPr>
              <w:t>6.1.3</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Протяженность сетей</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км</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rPr>
            </w:pPr>
            <w:r w:rsidRPr="005F7D1A">
              <w:rPr>
                <w:rFonts w:ascii="Times New Roman" w:hAnsi="Times New Roman" w:cs="Times New Roman"/>
                <w:sz w:val="24"/>
                <w:szCs w:val="24"/>
              </w:rPr>
              <w:t>-</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rPr>
            </w:pPr>
            <w:r w:rsidRPr="005F7D1A">
              <w:rPr>
                <w:rFonts w:ascii="Times New Roman" w:hAnsi="Times New Roman" w:cs="Times New Roman"/>
                <w:sz w:val="24"/>
                <w:szCs w:val="24"/>
                <w:lang w:eastAsia="ar-SA"/>
              </w:rPr>
              <w:t>27,70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17,50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6,50</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6.2.</w:t>
            </w:r>
          </w:p>
        </w:tc>
        <w:tc>
          <w:tcPr>
            <w:tcW w:w="3553"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Канализация</w:t>
            </w:r>
          </w:p>
        </w:tc>
        <w:tc>
          <w:tcPr>
            <w:tcW w:w="842" w:type="dxa"/>
            <w:tcBorders>
              <w:top w:val="nil"/>
              <w:left w:val="nil"/>
              <w:bottom w:val="single" w:sz="4" w:space="0" w:color="auto"/>
              <w:right w:val="nil"/>
            </w:tcBorders>
            <w:shd w:val="clear" w:color="000000" w:fill="F2F2F2"/>
            <w:vAlign w:val="center"/>
          </w:tcPr>
          <w:p w:rsidR="005F7D1A" w:rsidRPr="005F7D1A" w:rsidRDefault="005F7D1A" w:rsidP="005F7D1A">
            <w:pPr>
              <w:spacing w:after="0"/>
              <w:ind w:left="-117" w:right="-109"/>
              <w:jc w:val="center"/>
              <w:rPr>
                <w:rFonts w:ascii="Times New Roman" w:hAnsi="Times New Roman" w:cs="Times New Roman"/>
              </w:rPr>
            </w:pPr>
          </w:p>
        </w:tc>
        <w:tc>
          <w:tcPr>
            <w:tcW w:w="851" w:type="dxa"/>
            <w:tcBorders>
              <w:top w:val="nil"/>
              <w:left w:val="single" w:sz="8" w:space="0" w:color="auto"/>
              <w:bottom w:val="single" w:sz="4" w:space="0" w:color="auto"/>
              <w:right w:val="single" w:sz="4" w:space="0" w:color="auto"/>
            </w:tcBorders>
            <w:shd w:val="clear" w:color="000000" w:fill="F2F2F2"/>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51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bCs/>
                <w:sz w:val="24"/>
                <w:szCs w:val="24"/>
              </w:rPr>
            </w:pPr>
            <w:r w:rsidRPr="005F7D1A">
              <w:rPr>
                <w:rFonts w:ascii="Times New Roman" w:hAnsi="Times New Roman" w:cs="Times New Roman"/>
                <w:bCs/>
                <w:sz w:val="24"/>
                <w:szCs w:val="24"/>
              </w:rPr>
              <w:t>6.2.1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Общее поступление сточных вод</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w:t>
            </w:r>
            <w:r w:rsidRPr="005F7D1A">
              <w:rPr>
                <w:rFonts w:ascii="Times New Roman" w:hAnsi="Times New Roman" w:cs="Times New Roman"/>
                <w:vertAlign w:val="superscript"/>
              </w:rPr>
              <w:t>3</w:t>
            </w:r>
            <w:r w:rsidRPr="005F7D1A">
              <w:rPr>
                <w:rFonts w:ascii="Times New Roman" w:hAnsi="Times New Roman" w:cs="Times New Roman"/>
              </w:rPr>
              <w:t>/</w:t>
            </w:r>
            <w:proofErr w:type="spellStart"/>
            <w:r w:rsidRPr="005F7D1A">
              <w:rPr>
                <w:rFonts w:ascii="Times New Roman" w:hAnsi="Times New Roman" w:cs="Times New Roman"/>
              </w:rPr>
              <w:t>сут</w:t>
            </w:r>
            <w:proofErr w:type="spellEnd"/>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708,08</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1395,51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449,70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766,25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156,62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243,66</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sz w:val="24"/>
                <w:szCs w:val="24"/>
              </w:rPr>
            </w:pPr>
            <w:r w:rsidRPr="005F7D1A">
              <w:rPr>
                <w:rFonts w:ascii="Times New Roman" w:hAnsi="Times New Roman" w:cs="Times New Roman"/>
                <w:sz w:val="24"/>
                <w:szCs w:val="24"/>
              </w:rPr>
              <w:t>6.2.2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Протяженность сетей</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км</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17,20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rPr>
            </w:pPr>
            <w:r w:rsidRPr="005F7D1A">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sz w:val="24"/>
                <w:szCs w:val="24"/>
              </w:rPr>
            </w:pPr>
            <w:r w:rsidRPr="005F7D1A">
              <w:rPr>
                <w:rFonts w:ascii="Times New Roman" w:hAnsi="Times New Roman" w:cs="Times New Roman"/>
                <w:sz w:val="24"/>
                <w:szCs w:val="24"/>
              </w:rPr>
              <w:t>9,00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left="-108" w:right="-108"/>
              <w:jc w:val="center"/>
              <w:rPr>
                <w:rFonts w:ascii="Times New Roman" w:hAnsi="Times New Roman" w:cs="Times New Roman"/>
                <w:sz w:val="24"/>
                <w:szCs w:val="24"/>
              </w:rPr>
            </w:pPr>
            <w:r w:rsidRPr="005F7D1A">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rPr>
            </w:pPr>
            <w:r w:rsidRPr="005F7D1A">
              <w:rPr>
                <w:rFonts w:ascii="Times New Roman" w:hAnsi="Times New Roman" w:cs="Times New Roman"/>
                <w:sz w:val="24"/>
                <w:szCs w:val="24"/>
                <w:lang w:eastAsia="ar-SA"/>
              </w:rPr>
              <w:t>4,00</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6.3.</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Теплоснабжение</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b/>
                <w:bCs/>
              </w:rPr>
            </w:pPr>
            <w:r w:rsidRPr="005F7D1A">
              <w:rPr>
                <w:rFonts w:ascii="Times New Roman" w:hAnsi="Times New Roman" w:cs="Times New Roman"/>
                <w:b/>
                <w:bCs/>
              </w:rPr>
              <w:t> </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b/>
                <w:bCs/>
                <w:sz w:val="24"/>
                <w:szCs w:val="24"/>
              </w:rPr>
            </w:pP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b/>
                <w:bCs/>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b/>
                <w:bCs/>
                <w:sz w:val="24"/>
                <w:szCs w:val="24"/>
              </w:rPr>
            </w:pPr>
          </w:p>
        </w:tc>
      </w:tr>
      <w:tr w:rsidR="005F7D1A" w:rsidRPr="005F7D1A" w:rsidTr="00512E04">
        <w:trPr>
          <w:trHeight w:val="72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sz w:val="24"/>
                <w:szCs w:val="24"/>
              </w:rPr>
            </w:pPr>
            <w:r w:rsidRPr="005F7D1A">
              <w:rPr>
                <w:rFonts w:ascii="Times New Roman" w:hAnsi="Times New Roman" w:cs="Times New Roman"/>
                <w:sz w:val="24"/>
                <w:szCs w:val="24"/>
              </w:rPr>
              <w:t>6.3.1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Потребление тепла</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млн. Гкал/</w:t>
            </w:r>
          </w:p>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год</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0,001889</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lang w:eastAsia="ar-SA"/>
              </w:rPr>
            </w:pPr>
            <w:r w:rsidRPr="005F7D1A">
              <w:rPr>
                <w:rFonts w:ascii="Times New Roman" w:hAnsi="Times New Roman" w:cs="Times New Roman"/>
                <w:lang w:eastAsia="ar-SA"/>
              </w:rPr>
              <w:t>0,010184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7" w:firstLine="34"/>
              <w:jc w:val="center"/>
              <w:rPr>
                <w:rFonts w:ascii="Times New Roman" w:hAnsi="Times New Roman" w:cs="Times New Roman"/>
                <w:lang w:eastAsia="ar-SA"/>
              </w:rPr>
            </w:pPr>
            <w:r w:rsidRPr="005F7D1A">
              <w:rPr>
                <w:rFonts w:ascii="Times New Roman" w:hAnsi="Times New Roman" w:cs="Times New Roman"/>
                <w:lang w:eastAsia="ar-SA"/>
              </w:rPr>
              <w:t>0,007417</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ind w:right="-107" w:firstLine="34"/>
              <w:jc w:val="center"/>
              <w:rPr>
                <w:rFonts w:ascii="Times New Roman" w:hAnsi="Times New Roman" w:cs="Times New Roman"/>
                <w:lang w:eastAsia="ar-SA"/>
              </w:rPr>
            </w:pPr>
            <w:r w:rsidRPr="005F7D1A">
              <w:rPr>
                <w:rFonts w:ascii="Times New Roman" w:hAnsi="Times New Roman" w:cs="Times New Roman"/>
                <w:lang w:eastAsia="ar-SA"/>
              </w:rPr>
              <w:t>0,009768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0,000918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0,001854</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sz w:val="24"/>
                <w:szCs w:val="24"/>
              </w:rPr>
            </w:pPr>
            <w:r w:rsidRPr="005F7D1A">
              <w:rPr>
                <w:rFonts w:ascii="Times New Roman" w:hAnsi="Times New Roman" w:cs="Times New Roman"/>
                <w:sz w:val="24"/>
                <w:szCs w:val="24"/>
              </w:rPr>
              <w:t>6.3.2</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Протяженность сетей</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км</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0,110</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lang w:eastAsia="ar-SA"/>
              </w:rPr>
            </w:pPr>
            <w:r w:rsidRPr="005F7D1A">
              <w:rPr>
                <w:rFonts w:ascii="Times New Roman" w:hAnsi="Times New Roman" w:cs="Times New Roman"/>
                <w:lang w:eastAsia="ar-SA"/>
              </w:rPr>
              <w:t>2,100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43" w:right="-107" w:firstLine="34"/>
              <w:jc w:val="center"/>
              <w:rPr>
                <w:rFonts w:ascii="Times New Roman" w:hAnsi="Times New Roman" w:cs="Times New Roman"/>
                <w:lang w:eastAsia="ar-SA"/>
              </w:rPr>
            </w:pPr>
            <w:r w:rsidRPr="005F7D1A">
              <w:rPr>
                <w:rFonts w:ascii="Times New Roman" w:hAnsi="Times New Roman" w:cs="Times New Roman"/>
                <w:lang w:eastAsia="ar-SA"/>
              </w:rPr>
              <w:t>0,830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ind w:left="-143" w:right="-107" w:firstLine="34"/>
              <w:jc w:val="center"/>
              <w:rPr>
                <w:rFonts w:ascii="Times New Roman" w:hAnsi="Times New Roman" w:cs="Times New Roman"/>
                <w:lang w:eastAsia="ar-SA"/>
              </w:rPr>
            </w:pPr>
            <w:r w:rsidRPr="005F7D1A">
              <w:rPr>
                <w:rFonts w:ascii="Times New Roman" w:hAnsi="Times New Roman" w:cs="Times New Roman"/>
                <w:lang w:eastAsia="ar-SA"/>
              </w:rPr>
              <w:t>1,200</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ind w:firstLine="34"/>
              <w:jc w:val="center"/>
              <w:rPr>
                <w:rFonts w:ascii="Times New Roman" w:hAnsi="Times New Roman" w:cs="Times New Roman"/>
                <w:lang w:eastAsia="ar-SA"/>
              </w:rPr>
            </w:pPr>
            <w:r w:rsidRPr="005F7D1A">
              <w:rPr>
                <w:rFonts w:ascii="Times New Roman" w:hAnsi="Times New Roman" w:cs="Times New Roman"/>
                <w:lang w:eastAsia="ar-SA"/>
              </w:rPr>
              <w:t>1,060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firstLine="34"/>
              <w:jc w:val="center"/>
              <w:rPr>
                <w:rFonts w:ascii="Times New Roman" w:hAnsi="Times New Roman" w:cs="Times New Roman"/>
                <w:lang w:eastAsia="ar-SA"/>
              </w:rPr>
            </w:pPr>
            <w:r w:rsidRPr="005F7D1A">
              <w:rPr>
                <w:rFonts w:ascii="Times New Roman" w:hAnsi="Times New Roman" w:cs="Times New Roman"/>
                <w:lang w:eastAsia="ar-SA"/>
              </w:rPr>
              <w:t>1,450</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ind w:right="-108"/>
              <w:jc w:val="center"/>
              <w:rPr>
                <w:rFonts w:ascii="Times New Roman" w:hAnsi="Times New Roman" w:cs="Times New Roman"/>
                <w:b/>
                <w:bCs/>
                <w:sz w:val="24"/>
                <w:szCs w:val="24"/>
              </w:rPr>
            </w:pPr>
            <w:r w:rsidRPr="005F7D1A">
              <w:rPr>
                <w:rFonts w:ascii="Times New Roman" w:hAnsi="Times New Roman" w:cs="Times New Roman"/>
                <w:b/>
                <w:bCs/>
                <w:sz w:val="24"/>
                <w:szCs w:val="24"/>
              </w:rPr>
              <w:t>6.4.</w:t>
            </w:r>
          </w:p>
        </w:tc>
        <w:tc>
          <w:tcPr>
            <w:tcW w:w="3553"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Газоснабжение</w:t>
            </w:r>
          </w:p>
        </w:tc>
        <w:tc>
          <w:tcPr>
            <w:tcW w:w="842" w:type="dxa"/>
            <w:tcBorders>
              <w:top w:val="nil"/>
              <w:left w:val="nil"/>
              <w:bottom w:val="single" w:sz="4" w:space="0" w:color="auto"/>
              <w:right w:val="nil"/>
            </w:tcBorders>
            <w:shd w:val="clear" w:color="000000" w:fill="F2F2F2"/>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 </w:t>
            </w:r>
          </w:p>
        </w:tc>
        <w:tc>
          <w:tcPr>
            <w:tcW w:w="851" w:type="dxa"/>
            <w:tcBorders>
              <w:top w:val="nil"/>
              <w:left w:val="single" w:sz="8"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p>
        </w:tc>
        <w:tc>
          <w:tcPr>
            <w:tcW w:w="885"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p>
        </w:tc>
        <w:tc>
          <w:tcPr>
            <w:tcW w:w="816"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r>
      <w:tr w:rsidR="005F7D1A" w:rsidRPr="005F7D1A" w:rsidTr="00512E04">
        <w:trPr>
          <w:trHeight w:val="510"/>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sz w:val="24"/>
                <w:szCs w:val="24"/>
              </w:rPr>
            </w:pPr>
            <w:r w:rsidRPr="005F7D1A">
              <w:rPr>
                <w:rFonts w:ascii="Times New Roman" w:hAnsi="Times New Roman" w:cs="Times New Roman"/>
                <w:sz w:val="24"/>
                <w:szCs w:val="24"/>
              </w:rPr>
              <w:t>6.4.1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Потребление газа - всего:</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млн. м</w:t>
            </w:r>
            <w:r w:rsidRPr="005F7D1A">
              <w:rPr>
                <w:rFonts w:ascii="Times New Roman" w:hAnsi="Times New Roman" w:cs="Times New Roman"/>
                <w:vertAlign w:val="superscript"/>
              </w:rPr>
              <w:t>3</w:t>
            </w:r>
            <w:r w:rsidRPr="005F7D1A">
              <w:rPr>
                <w:rFonts w:ascii="Times New Roman" w:hAnsi="Times New Roman" w:cs="Times New Roman"/>
              </w:rPr>
              <w:t>/год</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4,057</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9,53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2,595</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6,208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r w:rsidRPr="005F7D1A">
              <w:rPr>
                <w:rFonts w:ascii="Times New Roman" w:hAnsi="Times New Roman" w:cs="Times New Roman"/>
                <w:sz w:val="24"/>
                <w:szCs w:val="24"/>
                <w:lang w:eastAsia="ar-SA"/>
              </w:rPr>
              <w:t>1,675</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ind w:right="-108"/>
              <w:jc w:val="center"/>
              <w:rPr>
                <w:rFonts w:ascii="Times New Roman" w:hAnsi="Times New Roman" w:cs="Times New Roman"/>
                <w:b/>
                <w:bCs/>
                <w:sz w:val="24"/>
                <w:szCs w:val="24"/>
              </w:rPr>
            </w:pPr>
            <w:r w:rsidRPr="005F7D1A">
              <w:rPr>
                <w:rFonts w:ascii="Times New Roman" w:hAnsi="Times New Roman" w:cs="Times New Roman"/>
                <w:b/>
                <w:bCs/>
                <w:sz w:val="24"/>
                <w:szCs w:val="24"/>
              </w:rPr>
              <w:t>6.5.</w:t>
            </w:r>
          </w:p>
        </w:tc>
        <w:tc>
          <w:tcPr>
            <w:tcW w:w="3553"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Электроснабжение</w:t>
            </w:r>
          </w:p>
        </w:tc>
        <w:tc>
          <w:tcPr>
            <w:tcW w:w="842" w:type="dxa"/>
            <w:tcBorders>
              <w:top w:val="nil"/>
              <w:left w:val="nil"/>
              <w:bottom w:val="single" w:sz="4" w:space="0" w:color="auto"/>
              <w:right w:val="nil"/>
            </w:tcBorders>
            <w:shd w:val="clear" w:color="000000" w:fill="F2F2F2"/>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 </w:t>
            </w:r>
          </w:p>
        </w:tc>
        <w:tc>
          <w:tcPr>
            <w:tcW w:w="851" w:type="dxa"/>
            <w:tcBorders>
              <w:top w:val="nil"/>
              <w:left w:val="single" w:sz="8"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p>
        </w:tc>
        <w:tc>
          <w:tcPr>
            <w:tcW w:w="885"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left="-108" w:right="-108"/>
              <w:jc w:val="center"/>
              <w:rPr>
                <w:rFonts w:ascii="Times New Roman" w:hAnsi="Times New Roman" w:cs="Times New Roman"/>
                <w:sz w:val="24"/>
                <w:szCs w:val="24"/>
                <w:lang w:eastAsia="ar-SA"/>
              </w:rPr>
            </w:pPr>
          </w:p>
        </w:tc>
        <w:tc>
          <w:tcPr>
            <w:tcW w:w="816"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napToGrid w:val="0"/>
              <w:spacing w:after="0"/>
              <w:ind w:right="-108"/>
              <w:jc w:val="center"/>
              <w:rPr>
                <w:rFonts w:ascii="Times New Roman" w:hAnsi="Times New Roman" w:cs="Times New Roman"/>
                <w:sz w:val="24"/>
                <w:szCs w:val="24"/>
                <w:lang w:eastAsia="ar-SA"/>
              </w:rPr>
            </w:pPr>
          </w:p>
        </w:tc>
      </w:tr>
      <w:tr w:rsidR="005F7D1A" w:rsidRPr="005F7D1A" w:rsidTr="00512E04">
        <w:trPr>
          <w:trHeight w:val="83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sz w:val="24"/>
                <w:szCs w:val="24"/>
              </w:rPr>
            </w:pPr>
            <w:r w:rsidRPr="005F7D1A">
              <w:rPr>
                <w:rFonts w:ascii="Times New Roman" w:hAnsi="Times New Roman" w:cs="Times New Roman"/>
                <w:sz w:val="24"/>
                <w:szCs w:val="24"/>
              </w:rPr>
              <w:t>6.5.1</w:t>
            </w:r>
          </w:p>
        </w:tc>
        <w:tc>
          <w:tcPr>
            <w:tcW w:w="3553"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 xml:space="preserve">Потребность в электроэнергии – всего: </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млн. кВт</w:t>
            </w:r>
          </w:p>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в год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15,02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8,28</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2,83</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ind w:right="-108"/>
              <w:jc w:val="center"/>
              <w:rPr>
                <w:rFonts w:ascii="Times New Roman" w:hAnsi="Times New Roman" w:cs="Times New Roman"/>
                <w:b/>
                <w:bCs/>
                <w:sz w:val="24"/>
                <w:szCs w:val="24"/>
              </w:rPr>
            </w:pPr>
            <w:r w:rsidRPr="005F7D1A">
              <w:rPr>
                <w:rFonts w:ascii="Times New Roman" w:hAnsi="Times New Roman" w:cs="Times New Roman"/>
                <w:b/>
                <w:bCs/>
                <w:sz w:val="24"/>
                <w:szCs w:val="24"/>
              </w:rPr>
              <w:t>6.6.</w:t>
            </w:r>
          </w:p>
        </w:tc>
        <w:tc>
          <w:tcPr>
            <w:tcW w:w="3553"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Проводные средства связи</w:t>
            </w:r>
          </w:p>
        </w:tc>
        <w:tc>
          <w:tcPr>
            <w:tcW w:w="842" w:type="dxa"/>
            <w:tcBorders>
              <w:top w:val="nil"/>
              <w:left w:val="nil"/>
              <w:bottom w:val="single" w:sz="4" w:space="0" w:color="auto"/>
              <w:right w:val="nil"/>
            </w:tcBorders>
            <w:shd w:val="clear" w:color="000000" w:fill="F2F2F2"/>
            <w:vAlign w:val="center"/>
          </w:tcPr>
          <w:p w:rsidR="005F7D1A" w:rsidRPr="005F7D1A" w:rsidRDefault="005F7D1A" w:rsidP="005F7D1A">
            <w:pPr>
              <w:spacing w:after="0"/>
              <w:ind w:left="-117" w:right="-109"/>
              <w:jc w:val="center"/>
              <w:rPr>
                <w:rFonts w:ascii="Times New Roman" w:hAnsi="Times New Roman" w:cs="Times New Roman"/>
              </w:rPr>
            </w:pPr>
          </w:p>
        </w:tc>
        <w:tc>
          <w:tcPr>
            <w:tcW w:w="851" w:type="dxa"/>
            <w:tcBorders>
              <w:top w:val="nil"/>
              <w:left w:val="single" w:sz="8" w:space="0" w:color="auto"/>
              <w:bottom w:val="single" w:sz="4" w:space="0" w:color="auto"/>
              <w:right w:val="single" w:sz="4" w:space="0" w:color="auto"/>
            </w:tcBorders>
            <w:shd w:val="clear" w:color="000000" w:fill="F2F2F2"/>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4" w:space="0" w:color="auto"/>
              <w:right w:val="single" w:sz="4" w:space="0" w:color="auto"/>
            </w:tcBorders>
            <w:shd w:val="clear" w:color="000000" w:fill="F2F2F2"/>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ind w:right="-108"/>
              <w:jc w:val="center"/>
              <w:rPr>
                <w:rFonts w:ascii="Times New Roman" w:hAnsi="Times New Roman" w:cs="Times New Roman"/>
                <w:sz w:val="24"/>
                <w:szCs w:val="24"/>
              </w:rPr>
            </w:pPr>
            <w:r w:rsidRPr="005F7D1A">
              <w:rPr>
                <w:rFonts w:ascii="Times New Roman" w:hAnsi="Times New Roman" w:cs="Times New Roman"/>
                <w:sz w:val="24"/>
                <w:szCs w:val="24"/>
              </w:rPr>
              <w:t>6.6.1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Расчетное количество телефонов</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r w:rsidRPr="005F7D1A">
              <w:rPr>
                <w:rFonts w:ascii="Times New Roman" w:hAnsi="Times New Roman" w:cs="Times New Roman"/>
              </w:rPr>
              <w:t>шт.</w:t>
            </w:r>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1315</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1673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999</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1156</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357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393</w:t>
            </w: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b/>
                <w:bCs/>
                <w:sz w:val="24"/>
                <w:szCs w:val="24"/>
              </w:rPr>
            </w:pPr>
            <w:r w:rsidRPr="005F7D1A">
              <w:rPr>
                <w:rFonts w:ascii="Times New Roman" w:hAnsi="Times New Roman" w:cs="Times New Roman"/>
                <w:b/>
                <w:bCs/>
                <w:sz w:val="24"/>
                <w:szCs w:val="24"/>
              </w:rPr>
              <w:t>7.</w:t>
            </w:r>
          </w:p>
        </w:tc>
        <w:tc>
          <w:tcPr>
            <w:tcW w:w="3553" w:type="dxa"/>
            <w:tcBorders>
              <w:top w:val="single" w:sz="4" w:space="0" w:color="auto"/>
              <w:left w:val="nil"/>
              <w:bottom w:val="single" w:sz="4" w:space="0" w:color="auto"/>
              <w:right w:val="single" w:sz="4" w:space="0" w:color="auto"/>
            </w:tcBorders>
            <w:shd w:val="clear" w:color="000000" w:fill="D8D8D8"/>
            <w:vAlign w:val="center"/>
          </w:tcPr>
          <w:p w:rsidR="005F7D1A" w:rsidRPr="005F7D1A" w:rsidRDefault="005F7D1A" w:rsidP="005F7D1A">
            <w:pPr>
              <w:spacing w:after="0"/>
              <w:rPr>
                <w:rFonts w:ascii="Times New Roman" w:hAnsi="Times New Roman" w:cs="Times New Roman"/>
                <w:b/>
                <w:bCs/>
                <w:sz w:val="24"/>
                <w:szCs w:val="24"/>
              </w:rPr>
            </w:pPr>
            <w:r w:rsidRPr="005F7D1A">
              <w:rPr>
                <w:rFonts w:ascii="Times New Roman" w:hAnsi="Times New Roman" w:cs="Times New Roman"/>
                <w:b/>
                <w:bCs/>
                <w:sz w:val="24"/>
                <w:szCs w:val="24"/>
              </w:rPr>
              <w:t>Ритуальное обслуживание населения</w:t>
            </w:r>
          </w:p>
        </w:tc>
        <w:tc>
          <w:tcPr>
            <w:tcW w:w="842" w:type="dxa"/>
            <w:tcBorders>
              <w:top w:val="nil"/>
              <w:left w:val="nil"/>
              <w:bottom w:val="single" w:sz="4" w:space="0" w:color="auto"/>
              <w:right w:val="nil"/>
            </w:tcBorders>
            <w:shd w:val="clear" w:color="000000" w:fill="D8D8D8"/>
            <w:vAlign w:val="center"/>
          </w:tcPr>
          <w:p w:rsidR="005F7D1A" w:rsidRPr="005F7D1A" w:rsidRDefault="005F7D1A" w:rsidP="005F7D1A">
            <w:pPr>
              <w:spacing w:after="0"/>
              <w:ind w:left="-117" w:right="-109"/>
              <w:jc w:val="center"/>
              <w:rPr>
                <w:rFonts w:ascii="Times New Roman" w:hAnsi="Times New Roman" w:cs="Times New Roman"/>
              </w:rPr>
            </w:pPr>
          </w:p>
        </w:tc>
        <w:tc>
          <w:tcPr>
            <w:tcW w:w="851" w:type="dxa"/>
            <w:tcBorders>
              <w:top w:val="nil"/>
              <w:left w:val="single" w:sz="8" w:space="0" w:color="auto"/>
              <w:bottom w:val="single" w:sz="4"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85" w:type="dxa"/>
            <w:tcBorders>
              <w:top w:val="nil"/>
              <w:left w:val="nil"/>
              <w:bottom w:val="single" w:sz="4" w:space="0" w:color="auto"/>
              <w:right w:val="single" w:sz="4" w:space="0" w:color="auto"/>
            </w:tcBorders>
            <w:shd w:val="clear" w:color="000000" w:fill="D8D8D8"/>
            <w:vAlign w:val="center"/>
          </w:tcPr>
          <w:p w:rsidR="005F7D1A" w:rsidRPr="005F7D1A" w:rsidRDefault="005F7D1A" w:rsidP="005F7D1A">
            <w:pPr>
              <w:spacing w:after="0"/>
              <w:ind w:left="-108"/>
              <w:jc w:val="center"/>
              <w:rPr>
                <w:rFonts w:ascii="Times New Roman"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D8D8D8"/>
            <w:vAlign w:val="center"/>
          </w:tcPr>
          <w:p w:rsidR="005F7D1A" w:rsidRPr="005F7D1A" w:rsidRDefault="005F7D1A" w:rsidP="005F7D1A">
            <w:pPr>
              <w:spacing w:after="0"/>
              <w:jc w:val="center"/>
              <w:rPr>
                <w:rFonts w:ascii="Times New Roman" w:hAnsi="Times New Roman" w:cs="Times New Roman"/>
                <w:sz w:val="24"/>
                <w:szCs w:val="24"/>
              </w:rPr>
            </w:pPr>
          </w:p>
        </w:tc>
      </w:tr>
      <w:tr w:rsidR="005F7D1A" w:rsidRPr="005F7D1A" w:rsidTr="00512E04">
        <w:trPr>
          <w:trHeight w:val="315"/>
        </w:trPr>
        <w:tc>
          <w:tcPr>
            <w:tcW w:w="709" w:type="dxa"/>
            <w:tcBorders>
              <w:top w:val="nil"/>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7.1.</w:t>
            </w:r>
          </w:p>
        </w:tc>
        <w:tc>
          <w:tcPr>
            <w:tcW w:w="3553"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rPr>
                <w:rFonts w:ascii="Times New Roman" w:hAnsi="Times New Roman" w:cs="Times New Roman"/>
                <w:sz w:val="24"/>
                <w:szCs w:val="24"/>
              </w:rPr>
            </w:pPr>
            <w:r w:rsidRPr="005F7D1A">
              <w:rPr>
                <w:rFonts w:ascii="Times New Roman" w:hAnsi="Times New Roman" w:cs="Times New Roman"/>
                <w:sz w:val="24"/>
                <w:szCs w:val="24"/>
              </w:rPr>
              <w:t>Общее количество кладбищ</w:t>
            </w:r>
          </w:p>
        </w:tc>
        <w:tc>
          <w:tcPr>
            <w:tcW w:w="842" w:type="dxa"/>
            <w:tcBorders>
              <w:top w:val="nil"/>
              <w:left w:val="nil"/>
              <w:bottom w:val="single" w:sz="4" w:space="0" w:color="auto"/>
              <w:right w:val="nil"/>
            </w:tcBorders>
            <w:shd w:val="clear" w:color="auto" w:fill="auto"/>
            <w:vAlign w:val="center"/>
          </w:tcPr>
          <w:p w:rsidR="005F7D1A" w:rsidRPr="005F7D1A" w:rsidRDefault="005F7D1A" w:rsidP="005F7D1A">
            <w:pPr>
              <w:spacing w:after="0"/>
              <w:ind w:left="-117" w:right="-109"/>
              <w:jc w:val="center"/>
              <w:rPr>
                <w:rFonts w:ascii="Times New Roman" w:hAnsi="Times New Roman" w:cs="Times New Roman"/>
              </w:rPr>
            </w:pPr>
            <w:proofErr w:type="spellStart"/>
            <w:proofErr w:type="gramStart"/>
            <w:r w:rsidRPr="005F7D1A">
              <w:rPr>
                <w:rFonts w:ascii="Times New Roman" w:hAnsi="Times New Roman" w:cs="Times New Roman"/>
              </w:rPr>
              <w:t>шт</w:t>
            </w:r>
            <w:proofErr w:type="spellEnd"/>
            <w:proofErr w:type="gramEnd"/>
          </w:p>
        </w:tc>
        <w:tc>
          <w:tcPr>
            <w:tcW w:w="851" w:type="dxa"/>
            <w:tcBorders>
              <w:top w:val="nil"/>
              <w:left w:val="single" w:sz="8" w:space="0" w:color="auto"/>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85" w:type="dxa"/>
            <w:tcBorders>
              <w:top w:val="nil"/>
              <w:left w:val="nil"/>
              <w:bottom w:val="single" w:sz="4" w:space="0" w:color="auto"/>
              <w:right w:val="single" w:sz="4" w:space="0" w:color="auto"/>
            </w:tcBorders>
            <w:shd w:val="clear" w:color="auto" w:fill="auto"/>
            <w:vAlign w:val="center"/>
          </w:tcPr>
          <w:p w:rsidR="005F7D1A" w:rsidRPr="005F7D1A" w:rsidRDefault="005F7D1A" w:rsidP="005F7D1A">
            <w:pPr>
              <w:spacing w:after="0"/>
              <w:ind w:left="-108"/>
              <w:jc w:val="center"/>
              <w:rPr>
                <w:rFonts w:ascii="Times New Roman" w:hAnsi="Times New Roman" w:cs="Times New Roman"/>
                <w:sz w:val="24"/>
                <w:szCs w:val="24"/>
              </w:rPr>
            </w:pPr>
            <w:r w:rsidRPr="005F7D1A">
              <w:rPr>
                <w:rFonts w:ascii="Times New Roman" w:hAnsi="Times New Roman" w:cs="Times New Roman"/>
                <w:sz w:val="24"/>
                <w:szCs w:val="24"/>
              </w:rPr>
              <w:t>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F7D1A" w:rsidRPr="005F7D1A" w:rsidRDefault="005F7D1A" w:rsidP="005F7D1A">
            <w:pPr>
              <w:spacing w:after="0"/>
              <w:jc w:val="center"/>
              <w:rPr>
                <w:rFonts w:ascii="Times New Roman" w:hAnsi="Times New Roman" w:cs="Times New Roman"/>
                <w:sz w:val="24"/>
                <w:szCs w:val="24"/>
              </w:rPr>
            </w:pPr>
            <w:r w:rsidRPr="005F7D1A">
              <w:rPr>
                <w:rFonts w:ascii="Times New Roman" w:hAnsi="Times New Roman" w:cs="Times New Roman"/>
                <w:sz w:val="24"/>
                <w:szCs w:val="24"/>
              </w:rPr>
              <w:t>1</w:t>
            </w:r>
          </w:p>
        </w:tc>
      </w:tr>
    </w:tbl>
    <w:p w:rsidR="00890562" w:rsidRPr="005F7D1A" w:rsidRDefault="00890562" w:rsidP="000F4840">
      <w:pPr>
        <w:tabs>
          <w:tab w:val="left" w:pos="915"/>
          <w:tab w:val="center" w:pos="4677"/>
        </w:tabs>
        <w:spacing w:after="0"/>
        <w:ind w:right="141"/>
        <w:rPr>
          <w:rFonts w:ascii="Times New Roman" w:hAnsi="Times New Roman" w:cs="Times New Roman"/>
          <w:sz w:val="28"/>
          <w:szCs w:val="28"/>
        </w:rPr>
      </w:pPr>
    </w:p>
    <w:sectPr w:rsidR="00890562" w:rsidRPr="005F7D1A" w:rsidSect="00890562">
      <w:footerReference w:type="even" r:id="rId14"/>
      <w:footerReference w:type="default" r:id="rId15"/>
      <w:footerReference w:type="first" r:id="rId16"/>
      <w:pgSz w:w="11907" w:h="16840" w:code="9"/>
      <w:pgMar w:top="851" w:right="708" w:bottom="993" w:left="1418" w:header="284"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A78" w:rsidRDefault="00AF4A78" w:rsidP="00267FD1">
      <w:pPr>
        <w:spacing w:after="0" w:line="240" w:lineRule="auto"/>
      </w:pPr>
      <w:r>
        <w:separator/>
      </w:r>
    </w:p>
  </w:endnote>
  <w:endnote w:type="continuationSeparator" w:id="0">
    <w:p w:rsidR="00AF4A78" w:rsidRDefault="00AF4A78" w:rsidP="00267FD1">
      <w:pPr>
        <w:spacing w:after="0" w:line="240" w:lineRule="auto"/>
      </w:pPr>
      <w:r>
        <w:continuationSeparator/>
      </w:r>
    </w:p>
  </w:endnote>
  <w:endnote w:id="1">
    <w:p w:rsidR="0092725C" w:rsidRDefault="0092725C" w:rsidP="00A97D51">
      <w:pPr>
        <w:pStyle w:val="a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Lohit Hindi">
    <w:altName w:val="Arial Unicode MS"/>
    <w:charset w:val="80"/>
    <w:family w:val="auto"/>
    <w:pitch w:val="default"/>
  </w:font>
  <w:font w:name="Arial CYR">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DejaVu Sans">
    <w:panose1 w:val="020B0603030804020204"/>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5C" w:rsidRDefault="00BD7582" w:rsidP="00006629">
    <w:pPr>
      <w:pStyle w:val="aa"/>
      <w:framePr w:wrap="around" w:vAnchor="text" w:hAnchor="margin" w:xAlign="center" w:y="1"/>
      <w:rPr>
        <w:rStyle w:val="aff5"/>
      </w:rPr>
    </w:pPr>
    <w:r>
      <w:rPr>
        <w:rStyle w:val="aff5"/>
      </w:rPr>
      <w:fldChar w:fldCharType="begin"/>
    </w:r>
    <w:r w:rsidR="0092725C">
      <w:rPr>
        <w:rStyle w:val="aff5"/>
      </w:rPr>
      <w:instrText xml:space="preserve">PAGE  </w:instrText>
    </w:r>
    <w:r>
      <w:rPr>
        <w:rStyle w:val="aff5"/>
      </w:rPr>
      <w:fldChar w:fldCharType="end"/>
    </w:r>
  </w:p>
  <w:p w:rsidR="0092725C" w:rsidRDefault="0092725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5C" w:rsidRPr="0048510E" w:rsidRDefault="00BD7582">
    <w:pPr>
      <w:pStyle w:val="aa"/>
      <w:jc w:val="right"/>
      <w:rPr>
        <w:rFonts w:ascii="Times New Roman" w:hAnsi="Times New Roman" w:cs="Times New Roman"/>
      </w:rPr>
    </w:pPr>
    <w:r w:rsidRPr="0048510E">
      <w:rPr>
        <w:rFonts w:ascii="Times New Roman" w:hAnsi="Times New Roman" w:cs="Times New Roman"/>
      </w:rPr>
      <w:fldChar w:fldCharType="begin"/>
    </w:r>
    <w:r w:rsidR="0092725C" w:rsidRPr="0048510E">
      <w:rPr>
        <w:rFonts w:ascii="Times New Roman" w:hAnsi="Times New Roman" w:cs="Times New Roman"/>
      </w:rPr>
      <w:instrText xml:space="preserve"> PAGE   \* MERGEFORMAT </w:instrText>
    </w:r>
    <w:r w:rsidRPr="0048510E">
      <w:rPr>
        <w:rFonts w:ascii="Times New Roman" w:hAnsi="Times New Roman" w:cs="Times New Roman"/>
      </w:rPr>
      <w:fldChar w:fldCharType="separate"/>
    </w:r>
    <w:r w:rsidR="00E778E7">
      <w:rPr>
        <w:rFonts w:ascii="Times New Roman" w:hAnsi="Times New Roman" w:cs="Times New Roman"/>
        <w:noProof/>
      </w:rPr>
      <w:t>27</w:t>
    </w:r>
    <w:r w:rsidRPr="0048510E">
      <w:rPr>
        <w:rFonts w:ascii="Times New Roman" w:hAnsi="Times New Roman" w:cs="Times New Roman"/>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25C" w:rsidRDefault="0092725C" w:rsidP="00006629">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A78" w:rsidRDefault="00AF4A78" w:rsidP="00267FD1">
      <w:pPr>
        <w:spacing w:after="0" w:line="240" w:lineRule="auto"/>
      </w:pPr>
      <w:r>
        <w:separator/>
      </w:r>
    </w:p>
  </w:footnote>
  <w:footnote w:type="continuationSeparator" w:id="0">
    <w:p w:rsidR="00AF4A78" w:rsidRDefault="00AF4A78" w:rsidP="00267F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4EDD02"/>
    <w:lvl w:ilvl="0">
      <w:start w:val="1"/>
      <w:numFmt w:val="decimal"/>
      <w:pStyle w:val="3"/>
      <w:lvlText w:val="%1."/>
      <w:lvlJc w:val="left"/>
      <w:pPr>
        <w:tabs>
          <w:tab w:val="num" w:pos="926"/>
        </w:tabs>
        <w:ind w:left="926" w:hanging="360"/>
      </w:pPr>
    </w:lvl>
  </w:abstractNum>
  <w:abstractNum w:abstractNumId="1">
    <w:nsid w:val="00000002"/>
    <w:multiLevelType w:val="singleLevel"/>
    <w:tmpl w:val="00000002"/>
    <w:lvl w:ilvl="0">
      <w:start w:val="1"/>
      <w:numFmt w:val="bullet"/>
      <w:lvlText w:val=""/>
      <w:lvlJc w:val="left"/>
      <w:pPr>
        <w:tabs>
          <w:tab w:val="num" w:pos="1353"/>
        </w:tabs>
        <w:ind w:left="1353" w:hanging="360"/>
      </w:pPr>
      <w:rPr>
        <w:rFonts w:ascii="Symbol" w:hAnsi="Symbol"/>
      </w:rPr>
    </w:lvl>
  </w:abstractNum>
  <w:abstractNum w:abstractNumId="2">
    <w:nsid w:val="00000003"/>
    <w:multiLevelType w:val="multilevel"/>
    <w:tmpl w:val="00000003"/>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3">
    <w:nsid w:val="00000004"/>
    <w:multiLevelType w:val="singleLevel"/>
    <w:tmpl w:val="00000004"/>
    <w:name w:val="WW8Num3"/>
    <w:lvl w:ilvl="0">
      <w:start w:val="1"/>
      <w:numFmt w:val="bullet"/>
      <w:lvlText w:val=""/>
      <w:lvlJc w:val="left"/>
      <w:pPr>
        <w:tabs>
          <w:tab w:val="num" w:pos="1429"/>
        </w:tabs>
        <w:ind w:left="1429" w:hanging="360"/>
      </w:pPr>
      <w:rPr>
        <w:rFonts w:ascii="Symbol" w:hAnsi="Symbol"/>
      </w:rPr>
    </w:lvl>
  </w:abstractNum>
  <w:abstractNum w:abstractNumId="4">
    <w:nsid w:val="00000005"/>
    <w:multiLevelType w:val="singleLevel"/>
    <w:tmpl w:val="00000005"/>
    <w:name w:val="WW8Num4"/>
    <w:lvl w:ilvl="0">
      <w:start w:val="1"/>
      <w:numFmt w:val="bullet"/>
      <w:lvlText w:val=""/>
      <w:lvlJc w:val="left"/>
      <w:pPr>
        <w:tabs>
          <w:tab w:val="num" w:pos="786"/>
        </w:tabs>
        <w:ind w:left="786" w:hanging="360"/>
      </w:pPr>
      <w:rPr>
        <w:rFonts w:ascii="Wingdings" w:hAnsi="Wingdings"/>
        <w:lang w:val="en-US"/>
      </w:rPr>
    </w:lvl>
  </w:abstractNum>
  <w:abstractNum w:abstractNumId="5">
    <w:nsid w:val="00000007"/>
    <w:multiLevelType w:val="singleLevel"/>
    <w:tmpl w:val="00000007"/>
    <w:name w:val="WW8Num5"/>
    <w:lvl w:ilvl="0">
      <w:start w:val="1"/>
      <w:numFmt w:val="bullet"/>
      <w:lvlText w:val=""/>
      <w:lvlJc w:val="left"/>
      <w:pPr>
        <w:tabs>
          <w:tab w:val="num" w:pos="1425"/>
        </w:tabs>
        <w:ind w:left="1425" w:hanging="360"/>
      </w:pPr>
      <w:rPr>
        <w:rFonts w:ascii="Symbol" w:hAnsi="Symbol"/>
      </w:rPr>
    </w:lvl>
  </w:abstractNum>
  <w:abstractNum w:abstractNumId="6">
    <w:nsid w:val="00000009"/>
    <w:multiLevelType w:val="singleLevel"/>
    <w:tmpl w:val="00000009"/>
    <w:name w:val="WW8Num7"/>
    <w:lvl w:ilvl="0">
      <w:start w:val="1"/>
      <w:numFmt w:val="bullet"/>
      <w:lvlText w:val=""/>
      <w:lvlJc w:val="left"/>
      <w:pPr>
        <w:tabs>
          <w:tab w:val="num" w:pos="720"/>
        </w:tabs>
        <w:ind w:left="720" w:hanging="360"/>
      </w:pPr>
      <w:rPr>
        <w:rFonts w:ascii="Symbol" w:hAnsi="Symbol"/>
      </w:rPr>
    </w:lvl>
  </w:abstractNum>
  <w:abstractNum w:abstractNumId="7">
    <w:nsid w:val="00000042"/>
    <w:multiLevelType w:val="singleLevel"/>
    <w:tmpl w:val="00000042"/>
    <w:name w:val="WW8Num9"/>
    <w:lvl w:ilvl="0">
      <w:numFmt w:val="bullet"/>
      <w:lvlText w:val="-"/>
      <w:lvlJc w:val="left"/>
      <w:pPr>
        <w:tabs>
          <w:tab w:val="num" w:pos="720"/>
        </w:tabs>
        <w:ind w:left="720" w:hanging="360"/>
      </w:pPr>
      <w:rPr>
        <w:rFonts w:ascii="Times New Roman" w:hAnsi="Times New Roman" w:cs="Times New Roman"/>
      </w:rPr>
    </w:lvl>
  </w:abstractNum>
  <w:abstractNum w:abstractNumId="8">
    <w:nsid w:val="00F26AA1"/>
    <w:multiLevelType w:val="hybridMultilevel"/>
    <w:tmpl w:val="F3C69852"/>
    <w:name w:val="WW8Num66"/>
    <w:lvl w:ilvl="0" w:tplc="A014A292">
      <w:start w:val="1"/>
      <w:numFmt w:val="bullet"/>
      <w:pStyle w:val="10"/>
      <w:lvlText w:val=""/>
      <w:lvlJc w:val="left"/>
      <w:pPr>
        <w:ind w:left="1429" w:hanging="360"/>
      </w:pPr>
      <w:rPr>
        <w:rFonts w:ascii="Wingdings" w:hAnsi="Wingdings" w:hint="default"/>
      </w:rPr>
    </w:lvl>
    <w:lvl w:ilvl="1" w:tplc="2AF69A9E" w:tentative="1">
      <w:start w:val="1"/>
      <w:numFmt w:val="bullet"/>
      <w:lvlText w:val="o"/>
      <w:lvlJc w:val="left"/>
      <w:pPr>
        <w:ind w:left="2149" w:hanging="360"/>
      </w:pPr>
      <w:rPr>
        <w:rFonts w:ascii="Courier New" w:hAnsi="Courier New" w:cs="Courier New" w:hint="default"/>
      </w:rPr>
    </w:lvl>
    <w:lvl w:ilvl="2" w:tplc="1F9AC95E" w:tentative="1">
      <w:start w:val="1"/>
      <w:numFmt w:val="bullet"/>
      <w:lvlText w:val=""/>
      <w:lvlJc w:val="left"/>
      <w:pPr>
        <w:ind w:left="2869" w:hanging="360"/>
      </w:pPr>
      <w:rPr>
        <w:rFonts w:ascii="Wingdings" w:hAnsi="Wingdings" w:hint="default"/>
      </w:rPr>
    </w:lvl>
    <w:lvl w:ilvl="3" w:tplc="9962C3FC" w:tentative="1">
      <w:start w:val="1"/>
      <w:numFmt w:val="bullet"/>
      <w:lvlText w:val=""/>
      <w:lvlJc w:val="left"/>
      <w:pPr>
        <w:ind w:left="3589" w:hanging="360"/>
      </w:pPr>
      <w:rPr>
        <w:rFonts w:ascii="Symbol" w:hAnsi="Symbol" w:hint="default"/>
      </w:rPr>
    </w:lvl>
    <w:lvl w:ilvl="4" w:tplc="382E9EC0" w:tentative="1">
      <w:start w:val="1"/>
      <w:numFmt w:val="bullet"/>
      <w:lvlText w:val="o"/>
      <w:lvlJc w:val="left"/>
      <w:pPr>
        <w:ind w:left="4309" w:hanging="360"/>
      </w:pPr>
      <w:rPr>
        <w:rFonts w:ascii="Courier New" w:hAnsi="Courier New" w:cs="Courier New" w:hint="default"/>
      </w:rPr>
    </w:lvl>
    <w:lvl w:ilvl="5" w:tplc="AD60AEAC" w:tentative="1">
      <w:start w:val="1"/>
      <w:numFmt w:val="bullet"/>
      <w:lvlText w:val=""/>
      <w:lvlJc w:val="left"/>
      <w:pPr>
        <w:ind w:left="5029" w:hanging="360"/>
      </w:pPr>
      <w:rPr>
        <w:rFonts w:ascii="Wingdings" w:hAnsi="Wingdings" w:hint="default"/>
      </w:rPr>
    </w:lvl>
    <w:lvl w:ilvl="6" w:tplc="83305810" w:tentative="1">
      <w:start w:val="1"/>
      <w:numFmt w:val="bullet"/>
      <w:lvlText w:val=""/>
      <w:lvlJc w:val="left"/>
      <w:pPr>
        <w:ind w:left="5749" w:hanging="360"/>
      </w:pPr>
      <w:rPr>
        <w:rFonts w:ascii="Symbol" w:hAnsi="Symbol" w:hint="default"/>
      </w:rPr>
    </w:lvl>
    <w:lvl w:ilvl="7" w:tplc="F43422EA" w:tentative="1">
      <w:start w:val="1"/>
      <w:numFmt w:val="bullet"/>
      <w:lvlText w:val="o"/>
      <w:lvlJc w:val="left"/>
      <w:pPr>
        <w:ind w:left="6469" w:hanging="360"/>
      </w:pPr>
      <w:rPr>
        <w:rFonts w:ascii="Courier New" w:hAnsi="Courier New" w:cs="Courier New" w:hint="default"/>
      </w:rPr>
    </w:lvl>
    <w:lvl w:ilvl="8" w:tplc="BEDCA54C" w:tentative="1">
      <w:start w:val="1"/>
      <w:numFmt w:val="bullet"/>
      <w:lvlText w:val=""/>
      <w:lvlJc w:val="left"/>
      <w:pPr>
        <w:ind w:left="7189" w:hanging="360"/>
      </w:pPr>
      <w:rPr>
        <w:rFonts w:ascii="Wingdings" w:hAnsi="Wingdings" w:hint="default"/>
      </w:rPr>
    </w:lvl>
  </w:abstractNum>
  <w:abstractNum w:abstractNumId="9">
    <w:nsid w:val="03DE18E9"/>
    <w:multiLevelType w:val="hybridMultilevel"/>
    <w:tmpl w:val="9858DFC2"/>
    <w:lvl w:ilvl="0" w:tplc="4974528E">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519"/>
        </w:tabs>
        <w:ind w:left="1519" w:hanging="360"/>
      </w:pPr>
    </w:lvl>
    <w:lvl w:ilvl="2" w:tplc="0419001B" w:tentative="1">
      <w:start w:val="1"/>
      <w:numFmt w:val="lowerRoman"/>
      <w:lvlText w:val="%3."/>
      <w:lvlJc w:val="right"/>
      <w:pPr>
        <w:tabs>
          <w:tab w:val="num" w:pos="2239"/>
        </w:tabs>
        <w:ind w:left="2239" w:hanging="180"/>
      </w:pPr>
    </w:lvl>
    <w:lvl w:ilvl="3" w:tplc="0419000F" w:tentative="1">
      <w:start w:val="1"/>
      <w:numFmt w:val="decimal"/>
      <w:lvlText w:val="%4."/>
      <w:lvlJc w:val="left"/>
      <w:pPr>
        <w:tabs>
          <w:tab w:val="num" w:pos="2959"/>
        </w:tabs>
        <w:ind w:left="2959" w:hanging="360"/>
      </w:pPr>
    </w:lvl>
    <w:lvl w:ilvl="4" w:tplc="04190019" w:tentative="1">
      <w:start w:val="1"/>
      <w:numFmt w:val="lowerLetter"/>
      <w:lvlText w:val="%5."/>
      <w:lvlJc w:val="left"/>
      <w:pPr>
        <w:tabs>
          <w:tab w:val="num" w:pos="3679"/>
        </w:tabs>
        <w:ind w:left="3679" w:hanging="360"/>
      </w:pPr>
    </w:lvl>
    <w:lvl w:ilvl="5" w:tplc="0419001B" w:tentative="1">
      <w:start w:val="1"/>
      <w:numFmt w:val="lowerRoman"/>
      <w:lvlText w:val="%6."/>
      <w:lvlJc w:val="right"/>
      <w:pPr>
        <w:tabs>
          <w:tab w:val="num" w:pos="4399"/>
        </w:tabs>
        <w:ind w:left="4399" w:hanging="180"/>
      </w:pPr>
    </w:lvl>
    <w:lvl w:ilvl="6" w:tplc="0419000F" w:tentative="1">
      <w:start w:val="1"/>
      <w:numFmt w:val="decimal"/>
      <w:lvlText w:val="%7."/>
      <w:lvlJc w:val="left"/>
      <w:pPr>
        <w:tabs>
          <w:tab w:val="num" w:pos="5119"/>
        </w:tabs>
        <w:ind w:left="5119" w:hanging="360"/>
      </w:pPr>
    </w:lvl>
    <w:lvl w:ilvl="7" w:tplc="04190019" w:tentative="1">
      <w:start w:val="1"/>
      <w:numFmt w:val="lowerLetter"/>
      <w:lvlText w:val="%8."/>
      <w:lvlJc w:val="left"/>
      <w:pPr>
        <w:tabs>
          <w:tab w:val="num" w:pos="5839"/>
        </w:tabs>
        <w:ind w:left="5839" w:hanging="360"/>
      </w:pPr>
    </w:lvl>
    <w:lvl w:ilvl="8" w:tplc="0419001B" w:tentative="1">
      <w:start w:val="1"/>
      <w:numFmt w:val="lowerRoman"/>
      <w:lvlText w:val="%9."/>
      <w:lvlJc w:val="right"/>
      <w:pPr>
        <w:tabs>
          <w:tab w:val="num" w:pos="6559"/>
        </w:tabs>
        <w:ind w:left="6559" w:hanging="180"/>
      </w:pPr>
    </w:lvl>
  </w:abstractNum>
  <w:abstractNum w:abstractNumId="10">
    <w:nsid w:val="05F829C3"/>
    <w:multiLevelType w:val="hybridMultilevel"/>
    <w:tmpl w:val="92BCB334"/>
    <w:lvl w:ilvl="0" w:tplc="04190005">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0C7C1CB5"/>
    <w:multiLevelType w:val="multilevel"/>
    <w:tmpl w:val="0E88B4D0"/>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0D7C71CF"/>
    <w:multiLevelType w:val="hybridMultilevel"/>
    <w:tmpl w:val="C18A3E56"/>
    <w:lvl w:ilvl="0" w:tplc="04190001">
      <w:start w:val="1"/>
      <w:numFmt w:val="bullet"/>
      <w:lvlText w:val=""/>
      <w:lvlJc w:val="left"/>
      <w:pPr>
        <w:tabs>
          <w:tab w:val="num" w:pos="1713"/>
        </w:tabs>
        <w:ind w:left="1713" w:hanging="360"/>
      </w:pPr>
      <w:rPr>
        <w:rFonts w:ascii="Symbol" w:hAnsi="Symbol" w:hint="default"/>
      </w:rPr>
    </w:lvl>
    <w:lvl w:ilvl="1" w:tplc="04190003" w:tentative="1">
      <w:start w:val="1"/>
      <w:numFmt w:val="bullet"/>
      <w:lvlText w:val="o"/>
      <w:lvlJc w:val="left"/>
      <w:pPr>
        <w:tabs>
          <w:tab w:val="num" w:pos="2433"/>
        </w:tabs>
        <w:ind w:left="2433" w:hanging="360"/>
      </w:pPr>
      <w:rPr>
        <w:rFonts w:ascii="Courier New" w:hAnsi="Courier New" w:cs="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13">
    <w:nsid w:val="0E9E7425"/>
    <w:multiLevelType w:val="multilevel"/>
    <w:tmpl w:val="FDA69568"/>
    <w:lvl w:ilvl="0">
      <w:start w:val="5"/>
      <w:numFmt w:val="decimal"/>
      <w:lvlText w:val="%1."/>
      <w:lvlJc w:val="left"/>
      <w:pPr>
        <w:tabs>
          <w:tab w:val="num" w:pos="780"/>
        </w:tabs>
        <w:ind w:left="780" w:hanging="780"/>
      </w:pPr>
      <w:rPr>
        <w:rFonts w:hint="default"/>
      </w:rPr>
    </w:lvl>
    <w:lvl w:ilvl="1">
      <w:start w:val="12"/>
      <w:numFmt w:val="decimal"/>
      <w:lvlText w:val="%1.%2."/>
      <w:lvlJc w:val="left"/>
      <w:pPr>
        <w:tabs>
          <w:tab w:val="num" w:pos="1134"/>
        </w:tabs>
        <w:ind w:left="1134" w:hanging="780"/>
      </w:pPr>
      <w:rPr>
        <w:rFonts w:hint="default"/>
      </w:rPr>
    </w:lvl>
    <w:lvl w:ilvl="2">
      <w:start w:val="2"/>
      <w:numFmt w:val="decimal"/>
      <w:lvlText w:val="%1.%2.%3."/>
      <w:lvlJc w:val="left"/>
      <w:pPr>
        <w:tabs>
          <w:tab w:val="num" w:pos="1488"/>
        </w:tabs>
        <w:ind w:left="1488" w:hanging="78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4">
    <w:nsid w:val="0FE328FE"/>
    <w:multiLevelType w:val="hybridMultilevel"/>
    <w:tmpl w:val="1CE28C54"/>
    <w:lvl w:ilvl="0" w:tplc="04190001">
      <w:start w:val="1"/>
      <w:numFmt w:val="bullet"/>
      <w:lvlText w:val=""/>
      <w:lvlJc w:val="left"/>
      <w:pPr>
        <w:tabs>
          <w:tab w:val="num" w:pos="786"/>
        </w:tabs>
        <w:ind w:left="786"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16F43B90"/>
    <w:multiLevelType w:val="hybridMultilevel"/>
    <w:tmpl w:val="6644C180"/>
    <w:lvl w:ilvl="0" w:tplc="8F541A44">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170603A4"/>
    <w:multiLevelType w:val="hybridMultilevel"/>
    <w:tmpl w:val="F96A00DE"/>
    <w:lvl w:ilvl="0" w:tplc="2F08BC78">
      <w:start w:val="1"/>
      <w:numFmt w:val="bullet"/>
      <w:pStyle w:val="1"/>
      <w:lvlText w:val=""/>
      <w:lvlJc w:val="left"/>
      <w:pPr>
        <w:tabs>
          <w:tab w:val="num" w:pos="284"/>
        </w:tabs>
        <w:ind w:left="1758" w:hanging="340"/>
      </w:pPr>
      <w:rPr>
        <w:rFonts w:ascii="Wingdings" w:hAnsi="Wingdings" w:hint="default"/>
      </w:rPr>
    </w:lvl>
    <w:lvl w:ilvl="1" w:tplc="D9E0042E" w:tentative="1">
      <w:start w:val="1"/>
      <w:numFmt w:val="bullet"/>
      <w:lvlText w:val="o"/>
      <w:lvlJc w:val="left"/>
      <w:pPr>
        <w:tabs>
          <w:tab w:val="num" w:pos="1440"/>
        </w:tabs>
        <w:ind w:left="1440" w:hanging="360"/>
      </w:pPr>
      <w:rPr>
        <w:rFonts w:ascii="Courier New" w:hAnsi="Courier New" w:cs="Courier New" w:hint="default"/>
      </w:rPr>
    </w:lvl>
    <w:lvl w:ilvl="2" w:tplc="D2CC5CC6" w:tentative="1">
      <w:start w:val="1"/>
      <w:numFmt w:val="bullet"/>
      <w:lvlText w:val=""/>
      <w:lvlJc w:val="left"/>
      <w:pPr>
        <w:tabs>
          <w:tab w:val="num" w:pos="2160"/>
        </w:tabs>
        <w:ind w:left="2160" w:hanging="360"/>
      </w:pPr>
      <w:rPr>
        <w:rFonts w:ascii="Wingdings" w:hAnsi="Wingdings" w:hint="default"/>
      </w:rPr>
    </w:lvl>
    <w:lvl w:ilvl="3" w:tplc="7A1608D4" w:tentative="1">
      <w:start w:val="1"/>
      <w:numFmt w:val="bullet"/>
      <w:lvlText w:val=""/>
      <w:lvlJc w:val="left"/>
      <w:pPr>
        <w:tabs>
          <w:tab w:val="num" w:pos="2880"/>
        </w:tabs>
        <w:ind w:left="2880" w:hanging="360"/>
      </w:pPr>
      <w:rPr>
        <w:rFonts w:ascii="Symbol" w:hAnsi="Symbol" w:hint="default"/>
      </w:rPr>
    </w:lvl>
    <w:lvl w:ilvl="4" w:tplc="EFB0E4AC" w:tentative="1">
      <w:start w:val="1"/>
      <w:numFmt w:val="bullet"/>
      <w:lvlText w:val="o"/>
      <w:lvlJc w:val="left"/>
      <w:pPr>
        <w:tabs>
          <w:tab w:val="num" w:pos="3600"/>
        </w:tabs>
        <w:ind w:left="3600" w:hanging="360"/>
      </w:pPr>
      <w:rPr>
        <w:rFonts w:ascii="Courier New" w:hAnsi="Courier New" w:cs="Courier New" w:hint="default"/>
      </w:rPr>
    </w:lvl>
    <w:lvl w:ilvl="5" w:tplc="23746BDC" w:tentative="1">
      <w:start w:val="1"/>
      <w:numFmt w:val="bullet"/>
      <w:lvlText w:val=""/>
      <w:lvlJc w:val="left"/>
      <w:pPr>
        <w:tabs>
          <w:tab w:val="num" w:pos="4320"/>
        </w:tabs>
        <w:ind w:left="4320" w:hanging="360"/>
      </w:pPr>
      <w:rPr>
        <w:rFonts w:ascii="Wingdings" w:hAnsi="Wingdings" w:hint="default"/>
      </w:rPr>
    </w:lvl>
    <w:lvl w:ilvl="6" w:tplc="7398E97E" w:tentative="1">
      <w:start w:val="1"/>
      <w:numFmt w:val="bullet"/>
      <w:lvlText w:val=""/>
      <w:lvlJc w:val="left"/>
      <w:pPr>
        <w:tabs>
          <w:tab w:val="num" w:pos="5040"/>
        </w:tabs>
        <w:ind w:left="5040" w:hanging="360"/>
      </w:pPr>
      <w:rPr>
        <w:rFonts w:ascii="Symbol" w:hAnsi="Symbol" w:hint="default"/>
      </w:rPr>
    </w:lvl>
    <w:lvl w:ilvl="7" w:tplc="214EFBD2" w:tentative="1">
      <w:start w:val="1"/>
      <w:numFmt w:val="bullet"/>
      <w:lvlText w:val="o"/>
      <w:lvlJc w:val="left"/>
      <w:pPr>
        <w:tabs>
          <w:tab w:val="num" w:pos="5760"/>
        </w:tabs>
        <w:ind w:left="5760" w:hanging="360"/>
      </w:pPr>
      <w:rPr>
        <w:rFonts w:ascii="Courier New" w:hAnsi="Courier New" w:cs="Courier New" w:hint="default"/>
      </w:rPr>
    </w:lvl>
    <w:lvl w:ilvl="8" w:tplc="3EC8E210" w:tentative="1">
      <w:start w:val="1"/>
      <w:numFmt w:val="bullet"/>
      <w:lvlText w:val=""/>
      <w:lvlJc w:val="left"/>
      <w:pPr>
        <w:tabs>
          <w:tab w:val="num" w:pos="6480"/>
        </w:tabs>
        <w:ind w:left="6480" w:hanging="360"/>
      </w:pPr>
      <w:rPr>
        <w:rFonts w:ascii="Wingdings" w:hAnsi="Wingdings" w:hint="default"/>
      </w:rPr>
    </w:lvl>
  </w:abstractNum>
  <w:abstractNum w:abstractNumId="18">
    <w:nsid w:val="181F0CD0"/>
    <w:multiLevelType w:val="hybridMultilevel"/>
    <w:tmpl w:val="717C12BE"/>
    <w:lvl w:ilvl="0" w:tplc="67103B92">
      <w:start w:val="1"/>
      <w:numFmt w:val="bullet"/>
      <w:lvlText w:val=""/>
      <w:lvlJc w:val="left"/>
      <w:pPr>
        <w:tabs>
          <w:tab w:val="num" w:pos="1276"/>
        </w:tabs>
        <w:ind w:left="709" w:firstLine="454"/>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1ACD66FA"/>
    <w:multiLevelType w:val="hybridMultilevel"/>
    <w:tmpl w:val="A35C88D6"/>
    <w:lvl w:ilvl="0" w:tplc="B8A87C0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1CE9418D"/>
    <w:multiLevelType w:val="hybridMultilevel"/>
    <w:tmpl w:val="16147362"/>
    <w:lvl w:ilvl="0" w:tplc="E59C2028">
      <w:start w:val="1"/>
      <w:numFmt w:val="decimal"/>
      <w:lvlText w:val="%1."/>
      <w:lvlJc w:val="left"/>
      <w:pPr>
        <w:ind w:left="928" w:hanging="360"/>
      </w:pPr>
      <w:rPr>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1E030F7D"/>
    <w:multiLevelType w:val="multilevel"/>
    <w:tmpl w:val="BE22B9E8"/>
    <w:lvl w:ilvl="0">
      <w:start w:val="13"/>
      <w:numFmt w:val="decimal"/>
      <w:lvlText w:val="%1"/>
      <w:lvlJc w:val="left"/>
      <w:pPr>
        <w:tabs>
          <w:tab w:val="num" w:pos="645"/>
        </w:tabs>
        <w:ind w:left="645" w:hanging="645"/>
      </w:pPr>
      <w:rPr>
        <w:rFonts w:hint="default"/>
      </w:rPr>
    </w:lvl>
    <w:lvl w:ilvl="1">
      <w:start w:val="2"/>
      <w:numFmt w:val="decimal"/>
      <w:lvlText w:val="%1.%2"/>
      <w:lvlJc w:val="left"/>
      <w:pPr>
        <w:tabs>
          <w:tab w:val="num" w:pos="1354"/>
        </w:tabs>
        <w:ind w:left="1354" w:hanging="64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22F138F1"/>
    <w:multiLevelType w:val="hybridMultilevel"/>
    <w:tmpl w:val="681EAD08"/>
    <w:lvl w:ilvl="0" w:tplc="57D2669C">
      <w:start w:val="1"/>
      <w:numFmt w:val="bullet"/>
      <w:pStyle w:val="a0"/>
      <w:lvlText w:val=""/>
      <w:lvlJc w:val="left"/>
      <w:pPr>
        <w:tabs>
          <w:tab w:val="num" w:pos="1354"/>
        </w:tabs>
        <w:ind w:left="1354" w:hanging="454"/>
      </w:pPr>
      <w:rPr>
        <w:rFonts w:ascii="Symbol" w:hAnsi="Symbol" w:hint="default"/>
      </w:rPr>
    </w:lvl>
    <w:lvl w:ilvl="1" w:tplc="E37E005E">
      <w:start w:val="1"/>
      <w:numFmt w:val="bullet"/>
      <w:lvlText w:val=""/>
      <w:lvlJc w:val="left"/>
      <w:pPr>
        <w:tabs>
          <w:tab w:val="num" w:pos="1440"/>
        </w:tabs>
        <w:ind w:left="1440" w:hanging="360"/>
      </w:pPr>
      <w:rPr>
        <w:rFonts w:ascii="Symbol" w:hAnsi="Symbol" w:hint="default"/>
      </w:rPr>
    </w:lvl>
    <w:lvl w:ilvl="2" w:tplc="90DCBA4C" w:tentative="1">
      <w:start w:val="1"/>
      <w:numFmt w:val="bullet"/>
      <w:lvlText w:val=""/>
      <w:lvlJc w:val="left"/>
      <w:pPr>
        <w:tabs>
          <w:tab w:val="num" w:pos="2160"/>
        </w:tabs>
        <w:ind w:left="2160" w:hanging="360"/>
      </w:pPr>
      <w:rPr>
        <w:rFonts w:ascii="Wingdings" w:hAnsi="Wingdings" w:hint="default"/>
      </w:rPr>
    </w:lvl>
    <w:lvl w:ilvl="3" w:tplc="90AC83BE" w:tentative="1">
      <w:start w:val="1"/>
      <w:numFmt w:val="bullet"/>
      <w:lvlText w:val=""/>
      <w:lvlJc w:val="left"/>
      <w:pPr>
        <w:tabs>
          <w:tab w:val="num" w:pos="2880"/>
        </w:tabs>
        <w:ind w:left="2880" w:hanging="360"/>
      </w:pPr>
      <w:rPr>
        <w:rFonts w:ascii="Symbol" w:hAnsi="Symbol" w:hint="default"/>
      </w:rPr>
    </w:lvl>
    <w:lvl w:ilvl="4" w:tplc="8626D106" w:tentative="1">
      <w:start w:val="1"/>
      <w:numFmt w:val="bullet"/>
      <w:lvlText w:val="o"/>
      <w:lvlJc w:val="left"/>
      <w:pPr>
        <w:tabs>
          <w:tab w:val="num" w:pos="3600"/>
        </w:tabs>
        <w:ind w:left="3600" w:hanging="360"/>
      </w:pPr>
      <w:rPr>
        <w:rFonts w:ascii="Courier New" w:hAnsi="Courier New" w:cs="Courier New" w:hint="default"/>
      </w:rPr>
    </w:lvl>
    <w:lvl w:ilvl="5" w:tplc="5618654C" w:tentative="1">
      <w:start w:val="1"/>
      <w:numFmt w:val="bullet"/>
      <w:lvlText w:val=""/>
      <w:lvlJc w:val="left"/>
      <w:pPr>
        <w:tabs>
          <w:tab w:val="num" w:pos="4320"/>
        </w:tabs>
        <w:ind w:left="4320" w:hanging="360"/>
      </w:pPr>
      <w:rPr>
        <w:rFonts w:ascii="Wingdings" w:hAnsi="Wingdings" w:hint="default"/>
      </w:rPr>
    </w:lvl>
    <w:lvl w:ilvl="6" w:tplc="7B8AF28A" w:tentative="1">
      <w:start w:val="1"/>
      <w:numFmt w:val="bullet"/>
      <w:lvlText w:val=""/>
      <w:lvlJc w:val="left"/>
      <w:pPr>
        <w:tabs>
          <w:tab w:val="num" w:pos="5040"/>
        </w:tabs>
        <w:ind w:left="5040" w:hanging="360"/>
      </w:pPr>
      <w:rPr>
        <w:rFonts w:ascii="Symbol" w:hAnsi="Symbol" w:hint="default"/>
      </w:rPr>
    </w:lvl>
    <w:lvl w:ilvl="7" w:tplc="54581494" w:tentative="1">
      <w:start w:val="1"/>
      <w:numFmt w:val="bullet"/>
      <w:lvlText w:val="o"/>
      <w:lvlJc w:val="left"/>
      <w:pPr>
        <w:tabs>
          <w:tab w:val="num" w:pos="5760"/>
        </w:tabs>
        <w:ind w:left="5760" w:hanging="360"/>
      </w:pPr>
      <w:rPr>
        <w:rFonts w:ascii="Courier New" w:hAnsi="Courier New" w:cs="Courier New" w:hint="default"/>
      </w:rPr>
    </w:lvl>
    <w:lvl w:ilvl="8" w:tplc="DF321572" w:tentative="1">
      <w:start w:val="1"/>
      <w:numFmt w:val="bullet"/>
      <w:lvlText w:val=""/>
      <w:lvlJc w:val="left"/>
      <w:pPr>
        <w:tabs>
          <w:tab w:val="num" w:pos="6480"/>
        </w:tabs>
        <w:ind w:left="6480" w:hanging="360"/>
      </w:pPr>
      <w:rPr>
        <w:rFonts w:ascii="Wingdings" w:hAnsi="Wingdings" w:hint="default"/>
      </w:rPr>
    </w:lvl>
  </w:abstractNum>
  <w:abstractNum w:abstractNumId="24">
    <w:nsid w:val="24C43988"/>
    <w:multiLevelType w:val="hybridMultilevel"/>
    <w:tmpl w:val="8E48D6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51F4F8B"/>
    <w:multiLevelType w:val="hybridMultilevel"/>
    <w:tmpl w:val="A3E4DB40"/>
    <w:lvl w:ilvl="0" w:tplc="AA26FE5C">
      <w:start w:val="1"/>
      <w:numFmt w:val="bullet"/>
      <w:lvlText w:val=""/>
      <w:lvlJc w:val="left"/>
      <w:pPr>
        <w:ind w:left="780" w:hanging="360"/>
      </w:pPr>
      <w:rPr>
        <w:rFonts w:ascii="Symbol" w:hAnsi="Symbol" w:hint="default"/>
      </w:rPr>
    </w:lvl>
    <w:lvl w:ilvl="1" w:tplc="04190001" w:tentative="1">
      <w:start w:val="1"/>
      <w:numFmt w:val="bullet"/>
      <w:lvlText w:val="o"/>
      <w:lvlJc w:val="left"/>
      <w:pPr>
        <w:ind w:left="1500" w:hanging="360"/>
      </w:pPr>
      <w:rPr>
        <w:rFonts w:ascii="Courier New" w:hAnsi="Courier New" w:cs="Courier New" w:hint="default"/>
      </w:rPr>
    </w:lvl>
    <w:lvl w:ilvl="2" w:tplc="0419001B" w:tentative="1">
      <w:start w:val="1"/>
      <w:numFmt w:val="bullet"/>
      <w:lvlText w:val=""/>
      <w:lvlJc w:val="left"/>
      <w:pPr>
        <w:ind w:left="2220" w:hanging="360"/>
      </w:pPr>
      <w:rPr>
        <w:rFonts w:ascii="Wingdings" w:hAnsi="Wingdings" w:hint="default"/>
      </w:rPr>
    </w:lvl>
    <w:lvl w:ilvl="3" w:tplc="0419000F" w:tentative="1">
      <w:start w:val="1"/>
      <w:numFmt w:val="bullet"/>
      <w:lvlText w:val=""/>
      <w:lvlJc w:val="left"/>
      <w:pPr>
        <w:ind w:left="2940" w:hanging="360"/>
      </w:pPr>
      <w:rPr>
        <w:rFonts w:ascii="Symbol" w:hAnsi="Symbol" w:hint="default"/>
      </w:rPr>
    </w:lvl>
    <w:lvl w:ilvl="4" w:tplc="04190019" w:tentative="1">
      <w:start w:val="1"/>
      <w:numFmt w:val="bullet"/>
      <w:lvlText w:val="o"/>
      <w:lvlJc w:val="left"/>
      <w:pPr>
        <w:ind w:left="3660" w:hanging="360"/>
      </w:pPr>
      <w:rPr>
        <w:rFonts w:ascii="Courier New" w:hAnsi="Courier New" w:cs="Courier New" w:hint="default"/>
      </w:rPr>
    </w:lvl>
    <w:lvl w:ilvl="5" w:tplc="0419001B" w:tentative="1">
      <w:start w:val="1"/>
      <w:numFmt w:val="bullet"/>
      <w:lvlText w:val=""/>
      <w:lvlJc w:val="left"/>
      <w:pPr>
        <w:ind w:left="4380" w:hanging="360"/>
      </w:pPr>
      <w:rPr>
        <w:rFonts w:ascii="Wingdings" w:hAnsi="Wingdings" w:hint="default"/>
      </w:rPr>
    </w:lvl>
    <w:lvl w:ilvl="6" w:tplc="0419000F" w:tentative="1">
      <w:start w:val="1"/>
      <w:numFmt w:val="bullet"/>
      <w:lvlText w:val=""/>
      <w:lvlJc w:val="left"/>
      <w:pPr>
        <w:ind w:left="5100" w:hanging="360"/>
      </w:pPr>
      <w:rPr>
        <w:rFonts w:ascii="Symbol" w:hAnsi="Symbol" w:hint="default"/>
      </w:rPr>
    </w:lvl>
    <w:lvl w:ilvl="7" w:tplc="04190019" w:tentative="1">
      <w:start w:val="1"/>
      <w:numFmt w:val="bullet"/>
      <w:lvlText w:val="o"/>
      <w:lvlJc w:val="left"/>
      <w:pPr>
        <w:ind w:left="5820" w:hanging="360"/>
      </w:pPr>
      <w:rPr>
        <w:rFonts w:ascii="Courier New" w:hAnsi="Courier New" w:cs="Courier New" w:hint="default"/>
      </w:rPr>
    </w:lvl>
    <w:lvl w:ilvl="8" w:tplc="0419001B" w:tentative="1">
      <w:start w:val="1"/>
      <w:numFmt w:val="bullet"/>
      <w:lvlText w:val=""/>
      <w:lvlJc w:val="left"/>
      <w:pPr>
        <w:ind w:left="6540" w:hanging="360"/>
      </w:pPr>
      <w:rPr>
        <w:rFonts w:ascii="Wingdings" w:hAnsi="Wingdings" w:hint="default"/>
      </w:rPr>
    </w:lvl>
  </w:abstractNum>
  <w:abstractNum w:abstractNumId="26">
    <w:nsid w:val="25F5650B"/>
    <w:multiLevelType w:val="hybridMultilevel"/>
    <w:tmpl w:val="3828C3D4"/>
    <w:lvl w:ilvl="0" w:tplc="04190001">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8">
    <w:nsid w:val="2F2A1852"/>
    <w:multiLevelType w:val="multilevel"/>
    <w:tmpl w:val="6F4405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29">
    <w:nsid w:val="30BE3085"/>
    <w:multiLevelType w:val="hybridMultilevel"/>
    <w:tmpl w:val="14EE521E"/>
    <w:lvl w:ilvl="0" w:tplc="D56E934C">
      <w:start w:val="1"/>
      <w:numFmt w:val="bullet"/>
      <w:lvlText w:val=""/>
      <w:lvlJc w:val="left"/>
      <w:pPr>
        <w:ind w:left="1571" w:hanging="360"/>
      </w:pPr>
      <w:rPr>
        <w:rFonts w:ascii="Symbol" w:hAnsi="Symbol" w:hint="default"/>
      </w:rPr>
    </w:lvl>
    <w:lvl w:ilvl="1" w:tplc="38A22AB2" w:tentative="1">
      <w:start w:val="1"/>
      <w:numFmt w:val="bullet"/>
      <w:lvlText w:val="o"/>
      <w:lvlJc w:val="left"/>
      <w:pPr>
        <w:ind w:left="2291" w:hanging="360"/>
      </w:pPr>
      <w:rPr>
        <w:rFonts w:ascii="Courier New" w:hAnsi="Courier New" w:cs="Courier New" w:hint="default"/>
      </w:rPr>
    </w:lvl>
    <w:lvl w:ilvl="2" w:tplc="689E0E4C" w:tentative="1">
      <w:start w:val="1"/>
      <w:numFmt w:val="bullet"/>
      <w:lvlText w:val=""/>
      <w:lvlJc w:val="left"/>
      <w:pPr>
        <w:ind w:left="3011" w:hanging="360"/>
      </w:pPr>
      <w:rPr>
        <w:rFonts w:ascii="Wingdings" w:hAnsi="Wingdings" w:hint="default"/>
      </w:rPr>
    </w:lvl>
    <w:lvl w:ilvl="3" w:tplc="E8F0CCA4" w:tentative="1">
      <w:start w:val="1"/>
      <w:numFmt w:val="bullet"/>
      <w:lvlText w:val=""/>
      <w:lvlJc w:val="left"/>
      <w:pPr>
        <w:ind w:left="3731" w:hanging="360"/>
      </w:pPr>
      <w:rPr>
        <w:rFonts w:ascii="Symbol" w:hAnsi="Symbol" w:hint="default"/>
      </w:rPr>
    </w:lvl>
    <w:lvl w:ilvl="4" w:tplc="3A9CE9E4" w:tentative="1">
      <w:start w:val="1"/>
      <w:numFmt w:val="bullet"/>
      <w:lvlText w:val="o"/>
      <w:lvlJc w:val="left"/>
      <w:pPr>
        <w:ind w:left="4451" w:hanging="360"/>
      </w:pPr>
      <w:rPr>
        <w:rFonts w:ascii="Courier New" w:hAnsi="Courier New" w:cs="Courier New" w:hint="default"/>
      </w:rPr>
    </w:lvl>
    <w:lvl w:ilvl="5" w:tplc="9412EF54" w:tentative="1">
      <w:start w:val="1"/>
      <w:numFmt w:val="bullet"/>
      <w:lvlText w:val=""/>
      <w:lvlJc w:val="left"/>
      <w:pPr>
        <w:ind w:left="5171" w:hanging="360"/>
      </w:pPr>
      <w:rPr>
        <w:rFonts w:ascii="Wingdings" w:hAnsi="Wingdings" w:hint="default"/>
      </w:rPr>
    </w:lvl>
    <w:lvl w:ilvl="6" w:tplc="F45065F8" w:tentative="1">
      <w:start w:val="1"/>
      <w:numFmt w:val="bullet"/>
      <w:lvlText w:val=""/>
      <w:lvlJc w:val="left"/>
      <w:pPr>
        <w:ind w:left="5891" w:hanging="360"/>
      </w:pPr>
      <w:rPr>
        <w:rFonts w:ascii="Symbol" w:hAnsi="Symbol" w:hint="default"/>
      </w:rPr>
    </w:lvl>
    <w:lvl w:ilvl="7" w:tplc="4B82303A" w:tentative="1">
      <w:start w:val="1"/>
      <w:numFmt w:val="bullet"/>
      <w:lvlText w:val="o"/>
      <w:lvlJc w:val="left"/>
      <w:pPr>
        <w:ind w:left="6611" w:hanging="360"/>
      </w:pPr>
      <w:rPr>
        <w:rFonts w:ascii="Courier New" w:hAnsi="Courier New" w:cs="Courier New" w:hint="default"/>
      </w:rPr>
    </w:lvl>
    <w:lvl w:ilvl="8" w:tplc="98186F48" w:tentative="1">
      <w:start w:val="1"/>
      <w:numFmt w:val="bullet"/>
      <w:lvlText w:val=""/>
      <w:lvlJc w:val="left"/>
      <w:pPr>
        <w:ind w:left="7331" w:hanging="360"/>
      </w:pPr>
      <w:rPr>
        <w:rFonts w:ascii="Wingdings" w:hAnsi="Wingdings" w:hint="default"/>
      </w:rPr>
    </w:lvl>
  </w:abstractNum>
  <w:abstractNum w:abstractNumId="30">
    <w:nsid w:val="34BA6EE1"/>
    <w:multiLevelType w:val="hybridMultilevel"/>
    <w:tmpl w:val="16A876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4BB3637"/>
    <w:multiLevelType w:val="hybridMultilevel"/>
    <w:tmpl w:val="648CB64E"/>
    <w:lvl w:ilvl="0" w:tplc="6A607CE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52D2210"/>
    <w:multiLevelType w:val="hybridMultilevel"/>
    <w:tmpl w:val="D46E28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469B5A48"/>
    <w:multiLevelType w:val="hybridMultilevel"/>
    <w:tmpl w:val="A366303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4E0427A8"/>
    <w:multiLevelType w:val="hybridMultilevel"/>
    <w:tmpl w:val="2670F80C"/>
    <w:lvl w:ilvl="0" w:tplc="8F541A44">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556997"/>
    <w:multiLevelType w:val="singleLevel"/>
    <w:tmpl w:val="2782F528"/>
    <w:lvl w:ilvl="0">
      <w:start w:val="1"/>
      <w:numFmt w:val="decimal"/>
      <w:lvlText w:val="%1."/>
      <w:lvlJc w:val="left"/>
      <w:pPr>
        <w:tabs>
          <w:tab w:val="num" w:pos="1080"/>
        </w:tabs>
        <w:ind w:left="1080" w:hanging="360"/>
      </w:pPr>
      <w:rPr>
        <w:rFonts w:hint="default"/>
      </w:rPr>
    </w:lvl>
  </w:abstractNum>
  <w:abstractNum w:abstractNumId="36">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506C10B7"/>
    <w:multiLevelType w:val="hybridMultilevel"/>
    <w:tmpl w:val="9DA44E26"/>
    <w:lvl w:ilvl="0" w:tplc="BE88DCAE">
      <w:start w:val="1"/>
      <w:numFmt w:val="bullet"/>
      <w:lvlText w:val=""/>
      <w:lvlJc w:val="left"/>
      <w:pPr>
        <w:ind w:left="1429" w:hanging="360"/>
      </w:pPr>
      <w:rPr>
        <w:rFonts w:ascii="Symbol" w:hAnsi="Symbol" w:hint="default"/>
      </w:rPr>
    </w:lvl>
    <w:lvl w:ilvl="1" w:tplc="A0D0C858" w:tentative="1">
      <w:start w:val="1"/>
      <w:numFmt w:val="bullet"/>
      <w:lvlText w:val="o"/>
      <w:lvlJc w:val="left"/>
      <w:pPr>
        <w:ind w:left="2149" w:hanging="360"/>
      </w:pPr>
      <w:rPr>
        <w:rFonts w:ascii="Courier New" w:hAnsi="Courier New" w:cs="Courier New" w:hint="default"/>
      </w:rPr>
    </w:lvl>
    <w:lvl w:ilvl="2" w:tplc="871804D6" w:tentative="1">
      <w:start w:val="1"/>
      <w:numFmt w:val="bullet"/>
      <w:lvlText w:val=""/>
      <w:lvlJc w:val="left"/>
      <w:pPr>
        <w:ind w:left="2869" w:hanging="360"/>
      </w:pPr>
      <w:rPr>
        <w:rFonts w:ascii="Wingdings" w:hAnsi="Wingdings" w:hint="default"/>
      </w:rPr>
    </w:lvl>
    <w:lvl w:ilvl="3" w:tplc="EBEA289E" w:tentative="1">
      <w:start w:val="1"/>
      <w:numFmt w:val="bullet"/>
      <w:lvlText w:val=""/>
      <w:lvlJc w:val="left"/>
      <w:pPr>
        <w:ind w:left="3589" w:hanging="360"/>
      </w:pPr>
      <w:rPr>
        <w:rFonts w:ascii="Symbol" w:hAnsi="Symbol" w:hint="default"/>
      </w:rPr>
    </w:lvl>
    <w:lvl w:ilvl="4" w:tplc="A5400388" w:tentative="1">
      <w:start w:val="1"/>
      <w:numFmt w:val="bullet"/>
      <w:lvlText w:val="o"/>
      <w:lvlJc w:val="left"/>
      <w:pPr>
        <w:ind w:left="4309" w:hanging="360"/>
      </w:pPr>
      <w:rPr>
        <w:rFonts w:ascii="Courier New" w:hAnsi="Courier New" w:cs="Courier New" w:hint="default"/>
      </w:rPr>
    </w:lvl>
    <w:lvl w:ilvl="5" w:tplc="FB28C948" w:tentative="1">
      <w:start w:val="1"/>
      <w:numFmt w:val="bullet"/>
      <w:lvlText w:val=""/>
      <w:lvlJc w:val="left"/>
      <w:pPr>
        <w:ind w:left="5029" w:hanging="360"/>
      </w:pPr>
      <w:rPr>
        <w:rFonts w:ascii="Wingdings" w:hAnsi="Wingdings" w:hint="default"/>
      </w:rPr>
    </w:lvl>
    <w:lvl w:ilvl="6" w:tplc="4566ECFA" w:tentative="1">
      <w:start w:val="1"/>
      <w:numFmt w:val="bullet"/>
      <w:lvlText w:val=""/>
      <w:lvlJc w:val="left"/>
      <w:pPr>
        <w:ind w:left="5749" w:hanging="360"/>
      </w:pPr>
      <w:rPr>
        <w:rFonts w:ascii="Symbol" w:hAnsi="Symbol" w:hint="default"/>
      </w:rPr>
    </w:lvl>
    <w:lvl w:ilvl="7" w:tplc="E3E8DE60" w:tentative="1">
      <w:start w:val="1"/>
      <w:numFmt w:val="bullet"/>
      <w:lvlText w:val="o"/>
      <w:lvlJc w:val="left"/>
      <w:pPr>
        <w:ind w:left="6469" w:hanging="360"/>
      </w:pPr>
      <w:rPr>
        <w:rFonts w:ascii="Courier New" w:hAnsi="Courier New" w:cs="Courier New" w:hint="default"/>
      </w:rPr>
    </w:lvl>
    <w:lvl w:ilvl="8" w:tplc="C8863876" w:tentative="1">
      <w:start w:val="1"/>
      <w:numFmt w:val="bullet"/>
      <w:lvlText w:val=""/>
      <w:lvlJc w:val="left"/>
      <w:pPr>
        <w:ind w:left="7189" w:hanging="360"/>
      </w:pPr>
      <w:rPr>
        <w:rFonts w:ascii="Wingdings" w:hAnsi="Wingdings" w:hint="default"/>
      </w:rPr>
    </w:lvl>
  </w:abstractNum>
  <w:abstractNum w:abstractNumId="38">
    <w:nsid w:val="51F26A09"/>
    <w:multiLevelType w:val="hybridMultilevel"/>
    <w:tmpl w:val="EE70FC76"/>
    <w:lvl w:ilvl="0" w:tplc="04190001">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39">
    <w:nsid w:val="55D46F0E"/>
    <w:multiLevelType w:val="hybridMultilevel"/>
    <w:tmpl w:val="08EC96B4"/>
    <w:lvl w:ilvl="0" w:tplc="49DE472C">
      <w:start w:val="5"/>
      <w:numFmt w:val="bullet"/>
      <w:pStyle w:val="a3"/>
      <w:lvlText w:val=""/>
      <w:lvlJc w:val="left"/>
      <w:pPr>
        <w:tabs>
          <w:tab w:val="num" w:pos="1304"/>
        </w:tabs>
        <w:ind w:left="1304" w:hanging="453"/>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63328A8"/>
    <w:multiLevelType w:val="hybridMultilevel"/>
    <w:tmpl w:val="DE841BA4"/>
    <w:lvl w:ilvl="0" w:tplc="64800434">
      <w:start w:val="330"/>
      <w:numFmt w:val="bullet"/>
      <w:lvlText w:val="-"/>
      <w:lvlJc w:val="left"/>
      <w:pPr>
        <w:ind w:left="1429" w:hanging="360"/>
      </w:pPr>
      <w:rPr>
        <w:rFonts w:ascii="Times New Roman" w:hAnsi="Times New Roman" w:cs="Times New Roman" w:hint="default"/>
        <w:color w:val="auto"/>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79127D6"/>
    <w:multiLevelType w:val="hybridMultilevel"/>
    <w:tmpl w:val="F8E61BB4"/>
    <w:lvl w:ilvl="0" w:tplc="EE3AC3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58446B58"/>
    <w:multiLevelType w:val="hybridMultilevel"/>
    <w:tmpl w:val="A01E0C06"/>
    <w:lvl w:ilvl="0" w:tplc="04190001">
      <w:start w:val="1"/>
      <w:numFmt w:val="bullet"/>
      <w:lvlText w:val=""/>
      <w:lvlJc w:val="left"/>
      <w:pPr>
        <w:tabs>
          <w:tab w:val="num" w:pos="1276"/>
        </w:tabs>
        <w:ind w:left="993" w:firstLine="283"/>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C2D7D1F"/>
    <w:multiLevelType w:val="hybridMultilevel"/>
    <w:tmpl w:val="AA608FF4"/>
    <w:lvl w:ilvl="0" w:tplc="0419000F">
      <w:start w:val="1"/>
      <w:numFmt w:val="decimal"/>
      <w:lvlText w:val="%1."/>
      <w:lvlJc w:val="left"/>
      <w:pPr>
        <w:tabs>
          <w:tab w:val="num" w:pos="1448"/>
        </w:tabs>
        <w:ind w:left="1448" w:hanging="360"/>
      </w:pPr>
    </w:lvl>
    <w:lvl w:ilvl="1" w:tplc="04190019" w:tentative="1">
      <w:start w:val="1"/>
      <w:numFmt w:val="lowerLetter"/>
      <w:lvlText w:val="%2."/>
      <w:lvlJc w:val="left"/>
      <w:pPr>
        <w:tabs>
          <w:tab w:val="num" w:pos="2168"/>
        </w:tabs>
        <w:ind w:left="2168" w:hanging="360"/>
      </w:pPr>
    </w:lvl>
    <w:lvl w:ilvl="2" w:tplc="0419001B" w:tentative="1">
      <w:start w:val="1"/>
      <w:numFmt w:val="lowerRoman"/>
      <w:lvlText w:val="%3."/>
      <w:lvlJc w:val="right"/>
      <w:pPr>
        <w:tabs>
          <w:tab w:val="num" w:pos="2888"/>
        </w:tabs>
        <w:ind w:left="2888" w:hanging="180"/>
      </w:pPr>
    </w:lvl>
    <w:lvl w:ilvl="3" w:tplc="0419000F" w:tentative="1">
      <w:start w:val="1"/>
      <w:numFmt w:val="decimal"/>
      <w:lvlText w:val="%4."/>
      <w:lvlJc w:val="left"/>
      <w:pPr>
        <w:tabs>
          <w:tab w:val="num" w:pos="3608"/>
        </w:tabs>
        <w:ind w:left="3608" w:hanging="360"/>
      </w:pPr>
    </w:lvl>
    <w:lvl w:ilvl="4" w:tplc="04190019" w:tentative="1">
      <w:start w:val="1"/>
      <w:numFmt w:val="lowerLetter"/>
      <w:lvlText w:val="%5."/>
      <w:lvlJc w:val="left"/>
      <w:pPr>
        <w:tabs>
          <w:tab w:val="num" w:pos="4328"/>
        </w:tabs>
        <w:ind w:left="4328" w:hanging="360"/>
      </w:pPr>
    </w:lvl>
    <w:lvl w:ilvl="5" w:tplc="0419001B" w:tentative="1">
      <w:start w:val="1"/>
      <w:numFmt w:val="lowerRoman"/>
      <w:lvlText w:val="%6."/>
      <w:lvlJc w:val="right"/>
      <w:pPr>
        <w:tabs>
          <w:tab w:val="num" w:pos="5048"/>
        </w:tabs>
        <w:ind w:left="5048" w:hanging="180"/>
      </w:pPr>
    </w:lvl>
    <w:lvl w:ilvl="6" w:tplc="0419000F" w:tentative="1">
      <w:start w:val="1"/>
      <w:numFmt w:val="decimal"/>
      <w:lvlText w:val="%7."/>
      <w:lvlJc w:val="left"/>
      <w:pPr>
        <w:tabs>
          <w:tab w:val="num" w:pos="5768"/>
        </w:tabs>
        <w:ind w:left="5768" w:hanging="360"/>
      </w:pPr>
    </w:lvl>
    <w:lvl w:ilvl="7" w:tplc="04190019" w:tentative="1">
      <w:start w:val="1"/>
      <w:numFmt w:val="lowerLetter"/>
      <w:lvlText w:val="%8."/>
      <w:lvlJc w:val="left"/>
      <w:pPr>
        <w:tabs>
          <w:tab w:val="num" w:pos="6488"/>
        </w:tabs>
        <w:ind w:left="6488" w:hanging="360"/>
      </w:pPr>
    </w:lvl>
    <w:lvl w:ilvl="8" w:tplc="0419001B" w:tentative="1">
      <w:start w:val="1"/>
      <w:numFmt w:val="lowerRoman"/>
      <w:lvlText w:val="%9."/>
      <w:lvlJc w:val="right"/>
      <w:pPr>
        <w:tabs>
          <w:tab w:val="num" w:pos="7208"/>
        </w:tabs>
        <w:ind w:left="7208" w:hanging="180"/>
      </w:pPr>
    </w:lvl>
  </w:abstractNum>
  <w:abstractNum w:abstractNumId="45">
    <w:nsid w:val="61164A59"/>
    <w:multiLevelType w:val="hybridMultilevel"/>
    <w:tmpl w:val="0A7C9DD2"/>
    <w:lvl w:ilvl="0" w:tplc="F51493E2">
      <w:numFmt w:val="none"/>
      <w:lvlText w:val=""/>
      <w:lvlJc w:val="left"/>
      <w:pPr>
        <w:ind w:left="643" w:hanging="360"/>
      </w:pPr>
    </w:lvl>
    <w:lvl w:ilvl="1" w:tplc="A8A8D892" w:tentative="1">
      <w:start w:val="1"/>
      <w:numFmt w:val="lowerLetter"/>
      <w:lvlText w:val="%2."/>
      <w:lvlJc w:val="left"/>
      <w:pPr>
        <w:ind w:left="1363" w:hanging="360"/>
      </w:pPr>
    </w:lvl>
    <w:lvl w:ilvl="2" w:tplc="1A0237B0" w:tentative="1">
      <w:start w:val="1"/>
      <w:numFmt w:val="lowerRoman"/>
      <w:lvlText w:val="%3."/>
      <w:lvlJc w:val="right"/>
      <w:pPr>
        <w:ind w:left="2083" w:hanging="180"/>
      </w:pPr>
    </w:lvl>
    <w:lvl w:ilvl="3" w:tplc="CDD26E8C" w:tentative="1">
      <w:start w:val="1"/>
      <w:numFmt w:val="decimal"/>
      <w:lvlText w:val="%4."/>
      <w:lvlJc w:val="left"/>
      <w:pPr>
        <w:ind w:left="2803" w:hanging="360"/>
      </w:pPr>
    </w:lvl>
    <w:lvl w:ilvl="4" w:tplc="7EB0976A" w:tentative="1">
      <w:start w:val="1"/>
      <w:numFmt w:val="lowerLetter"/>
      <w:lvlText w:val="%5."/>
      <w:lvlJc w:val="left"/>
      <w:pPr>
        <w:ind w:left="3523" w:hanging="360"/>
      </w:pPr>
    </w:lvl>
    <w:lvl w:ilvl="5" w:tplc="4FB8DA06" w:tentative="1">
      <w:start w:val="1"/>
      <w:numFmt w:val="lowerRoman"/>
      <w:lvlText w:val="%6."/>
      <w:lvlJc w:val="right"/>
      <w:pPr>
        <w:ind w:left="4243" w:hanging="180"/>
      </w:pPr>
    </w:lvl>
    <w:lvl w:ilvl="6" w:tplc="924E2212" w:tentative="1">
      <w:start w:val="1"/>
      <w:numFmt w:val="decimal"/>
      <w:lvlText w:val="%7."/>
      <w:lvlJc w:val="left"/>
      <w:pPr>
        <w:ind w:left="4963" w:hanging="360"/>
      </w:pPr>
    </w:lvl>
    <w:lvl w:ilvl="7" w:tplc="8632C96E" w:tentative="1">
      <w:start w:val="1"/>
      <w:numFmt w:val="lowerLetter"/>
      <w:lvlText w:val="%8."/>
      <w:lvlJc w:val="left"/>
      <w:pPr>
        <w:ind w:left="5683" w:hanging="360"/>
      </w:pPr>
    </w:lvl>
    <w:lvl w:ilvl="8" w:tplc="3C34215A" w:tentative="1">
      <w:start w:val="1"/>
      <w:numFmt w:val="lowerRoman"/>
      <w:lvlText w:val="%9."/>
      <w:lvlJc w:val="right"/>
      <w:pPr>
        <w:ind w:left="6403" w:hanging="180"/>
      </w:pPr>
    </w:lvl>
  </w:abstractNum>
  <w:abstractNum w:abstractNumId="46">
    <w:nsid w:val="634800B8"/>
    <w:multiLevelType w:val="hybridMultilevel"/>
    <w:tmpl w:val="8D2C36EE"/>
    <w:lvl w:ilvl="0" w:tplc="8F541A44">
      <w:start w:val="1"/>
      <w:numFmt w:val="bullet"/>
      <w:lvlText w:val="-"/>
      <w:lvlJc w:val="left"/>
      <w:pPr>
        <w:ind w:left="1069" w:hanging="360"/>
      </w:pPr>
      <w:rPr>
        <w:rFonts w:ascii="Courier New" w:hAnsi="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7">
    <w:nsid w:val="693D0E68"/>
    <w:multiLevelType w:val="hybridMultilevel"/>
    <w:tmpl w:val="A140C4C4"/>
    <w:lvl w:ilvl="0" w:tplc="541661CA">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nsid w:val="6C5F525C"/>
    <w:multiLevelType w:val="multilevel"/>
    <w:tmpl w:val="1E1C8090"/>
    <w:lvl w:ilvl="0">
      <w:start w:val="1"/>
      <w:numFmt w:val="bullet"/>
      <w:lvlText w:val=""/>
      <w:lvlJc w:val="left"/>
      <w:pPr>
        <w:tabs>
          <w:tab w:val="num" w:pos="1287"/>
        </w:tabs>
        <w:ind w:left="720" w:firstLine="454"/>
      </w:pPr>
      <w:rPr>
        <w:rFonts w:ascii="Symbol" w:hAnsi="Symbol" w:hint="default"/>
      </w:rPr>
    </w:lvl>
    <w:lvl w:ilvl="1">
      <w:start w:val="1"/>
      <w:numFmt w:val="bullet"/>
      <w:lvlText w:val=""/>
      <w:lvlJc w:val="left"/>
      <w:pPr>
        <w:tabs>
          <w:tab w:val="num" w:pos="1800"/>
        </w:tabs>
        <w:ind w:left="1091" w:firstLine="709"/>
      </w:pPr>
      <w:rPr>
        <w:rFonts w:ascii="Symbol" w:hAnsi="Symbol"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9">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50">
    <w:nsid w:val="777103D7"/>
    <w:multiLevelType w:val="multilevel"/>
    <w:tmpl w:val="F18E5DDA"/>
    <w:lvl w:ilvl="0">
      <w:start w:val="14"/>
      <w:numFmt w:val="decimal"/>
      <w:lvlText w:val="%1."/>
      <w:lvlJc w:val="left"/>
      <w:pPr>
        <w:tabs>
          <w:tab w:val="num" w:pos="570"/>
        </w:tabs>
        <w:ind w:left="570" w:hanging="57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8"/>
  </w:num>
  <w:num w:numId="2">
    <w:abstractNumId w:val="38"/>
  </w:num>
  <w:num w:numId="3">
    <w:abstractNumId w:val="0"/>
  </w:num>
  <w:num w:numId="4">
    <w:abstractNumId w:val="36"/>
  </w:num>
  <w:num w:numId="5">
    <w:abstractNumId w:val="49"/>
  </w:num>
  <w:num w:numId="6">
    <w:abstractNumId w:val="22"/>
  </w:num>
  <w:num w:numId="7">
    <w:abstractNumId w:val="23"/>
  </w:num>
  <w:num w:numId="8">
    <w:abstractNumId w:val="39"/>
  </w:num>
  <w:num w:numId="9">
    <w:abstractNumId w:val="17"/>
  </w:num>
  <w:num w:numId="10">
    <w:abstractNumId w:val="27"/>
  </w:num>
  <w:num w:numId="11">
    <w:abstractNumId w:val="43"/>
  </w:num>
  <w:num w:numId="12">
    <w:abstractNumId w:val="15"/>
  </w:num>
  <w:num w:numId="13">
    <w:abstractNumId w:val="26"/>
  </w:num>
  <w:num w:numId="14">
    <w:abstractNumId w:val="19"/>
  </w:num>
  <w:num w:numId="15">
    <w:abstractNumId w:val="32"/>
  </w:num>
  <w:num w:numId="16">
    <w:abstractNumId w:val="41"/>
  </w:num>
  <w:num w:numId="17">
    <w:abstractNumId w:val="14"/>
  </w:num>
  <w:num w:numId="18">
    <w:abstractNumId w:val="45"/>
  </w:num>
  <w:num w:numId="19">
    <w:abstractNumId w:val="33"/>
  </w:num>
  <w:num w:numId="20">
    <w:abstractNumId w:val="37"/>
  </w:num>
  <w:num w:numId="21">
    <w:abstractNumId w:val="30"/>
  </w:num>
  <w:num w:numId="22">
    <w:abstractNumId w:val="6"/>
  </w:num>
  <w:num w:numId="23">
    <w:abstractNumId w:val="47"/>
  </w:num>
  <w:num w:numId="24">
    <w:abstractNumId w:val="29"/>
  </w:num>
  <w:num w:numId="25">
    <w:abstractNumId w:val="10"/>
  </w:num>
  <w:num w:numId="26">
    <w:abstractNumId w:val="25"/>
  </w:num>
  <w:num w:numId="27">
    <w:abstractNumId w:val="28"/>
  </w:num>
  <w:num w:numId="28">
    <w:abstractNumId w:val="42"/>
  </w:num>
  <w:num w:numId="29">
    <w:abstractNumId w:val="18"/>
  </w:num>
  <w:num w:numId="30">
    <w:abstractNumId w:val="1"/>
  </w:num>
  <w:num w:numId="31">
    <w:abstractNumId w:val="2"/>
  </w:num>
  <w:num w:numId="32">
    <w:abstractNumId w:val="12"/>
  </w:num>
  <w:num w:numId="33">
    <w:abstractNumId w:val="21"/>
  </w:num>
  <w:num w:numId="34">
    <w:abstractNumId w:val="3"/>
  </w:num>
  <w:num w:numId="35">
    <w:abstractNumId w:val="16"/>
  </w:num>
  <w:num w:numId="36">
    <w:abstractNumId w:val="48"/>
  </w:num>
  <w:num w:numId="37">
    <w:abstractNumId w:val="35"/>
  </w:num>
  <w:num w:numId="38">
    <w:abstractNumId w:val="20"/>
  </w:num>
  <w:num w:numId="39">
    <w:abstractNumId w:val="11"/>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50"/>
  </w:num>
  <w:num w:numId="44">
    <w:abstractNumId w:val="13"/>
  </w:num>
  <w:num w:numId="45">
    <w:abstractNumId w:val="34"/>
  </w:num>
  <w:num w:numId="46">
    <w:abstractNumId w:val="46"/>
  </w:num>
  <w:num w:numId="47">
    <w:abstractNumId w:val="24"/>
  </w:num>
  <w:num w:numId="48">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2"/>
  </w:compat>
  <w:rsids>
    <w:rsidRoot w:val="00267FD1"/>
    <w:rsid w:val="00003F25"/>
    <w:rsid w:val="00004F96"/>
    <w:rsid w:val="00005BC7"/>
    <w:rsid w:val="00006629"/>
    <w:rsid w:val="000067FE"/>
    <w:rsid w:val="000074BE"/>
    <w:rsid w:val="000075F7"/>
    <w:rsid w:val="000076BD"/>
    <w:rsid w:val="00007AFA"/>
    <w:rsid w:val="00007CB2"/>
    <w:rsid w:val="000116BA"/>
    <w:rsid w:val="0001294B"/>
    <w:rsid w:val="0001461F"/>
    <w:rsid w:val="000152C2"/>
    <w:rsid w:val="00015ED1"/>
    <w:rsid w:val="000174BE"/>
    <w:rsid w:val="000174BF"/>
    <w:rsid w:val="000200DA"/>
    <w:rsid w:val="00021BAC"/>
    <w:rsid w:val="00021E28"/>
    <w:rsid w:val="00022AAE"/>
    <w:rsid w:val="00022CFF"/>
    <w:rsid w:val="00023348"/>
    <w:rsid w:val="00023C9A"/>
    <w:rsid w:val="00023E0A"/>
    <w:rsid w:val="00023EAC"/>
    <w:rsid w:val="0002565F"/>
    <w:rsid w:val="0002595B"/>
    <w:rsid w:val="00025F59"/>
    <w:rsid w:val="00026C72"/>
    <w:rsid w:val="000274A4"/>
    <w:rsid w:val="000276CD"/>
    <w:rsid w:val="00027C83"/>
    <w:rsid w:val="00031FBD"/>
    <w:rsid w:val="00033925"/>
    <w:rsid w:val="00034272"/>
    <w:rsid w:val="00034505"/>
    <w:rsid w:val="000348B6"/>
    <w:rsid w:val="000358A3"/>
    <w:rsid w:val="00036D87"/>
    <w:rsid w:val="00037521"/>
    <w:rsid w:val="00041E35"/>
    <w:rsid w:val="00042A18"/>
    <w:rsid w:val="00042D5D"/>
    <w:rsid w:val="0004340C"/>
    <w:rsid w:val="00043DC6"/>
    <w:rsid w:val="00044C53"/>
    <w:rsid w:val="00044EC0"/>
    <w:rsid w:val="00045142"/>
    <w:rsid w:val="000458E2"/>
    <w:rsid w:val="00047754"/>
    <w:rsid w:val="00047B42"/>
    <w:rsid w:val="000501C7"/>
    <w:rsid w:val="00050F2A"/>
    <w:rsid w:val="00054F37"/>
    <w:rsid w:val="00057BE1"/>
    <w:rsid w:val="00057CC6"/>
    <w:rsid w:val="00060386"/>
    <w:rsid w:val="000607FF"/>
    <w:rsid w:val="00060E92"/>
    <w:rsid w:val="000623BC"/>
    <w:rsid w:val="00063F5A"/>
    <w:rsid w:val="000644BD"/>
    <w:rsid w:val="000645A5"/>
    <w:rsid w:val="00066A30"/>
    <w:rsid w:val="00066DCD"/>
    <w:rsid w:val="00067034"/>
    <w:rsid w:val="00067D19"/>
    <w:rsid w:val="00067FA2"/>
    <w:rsid w:val="00067FAE"/>
    <w:rsid w:val="00071282"/>
    <w:rsid w:val="000712D1"/>
    <w:rsid w:val="0007367C"/>
    <w:rsid w:val="0007373B"/>
    <w:rsid w:val="00074983"/>
    <w:rsid w:val="000751BE"/>
    <w:rsid w:val="0007578D"/>
    <w:rsid w:val="00077060"/>
    <w:rsid w:val="00077D84"/>
    <w:rsid w:val="000800B3"/>
    <w:rsid w:val="00080CE4"/>
    <w:rsid w:val="00080F75"/>
    <w:rsid w:val="00081B7C"/>
    <w:rsid w:val="00081CDE"/>
    <w:rsid w:val="000823C4"/>
    <w:rsid w:val="0008435F"/>
    <w:rsid w:val="00086422"/>
    <w:rsid w:val="00087DDB"/>
    <w:rsid w:val="00091076"/>
    <w:rsid w:val="0009120E"/>
    <w:rsid w:val="000923FD"/>
    <w:rsid w:val="00092740"/>
    <w:rsid w:val="00092FDF"/>
    <w:rsid w:val="00093780"/>
    <w:rsid w:val="0009380E"/>
    <w:rsid w:val="000955A8"/>
    <w:rsid w:val="0009654C"/>
    <w:rsid w:val="00096A4A"/>
    <w:rsid w:val="00097716"/>
    <w:rsid w:val="00097DBA"/>
    <w:rsid w:val="000A121B"/>
    <w:rsid w:val="000A1261"/>
    <w:rsid w:val="000A3AB8"/>
    <w:rsid w:val="000A3EA9"/>
    <w:rsid w:val="000A511C"/>
    <w:rsid w:val="000A664E"/>
    <w:rsid w:val="000A775C"/>
    <w:rsid w:val="000A793E"/>
    <w:rsid w:val="000B2B3F"/>
    <w:rsid w:val="000B7AAB"/>
    <w:rsid w:val="000C37AA"/>
    <w:rsid w:val="000C4678"/>
    <w:rsid w:val="000C4C18"/>
    <w:rsid w:val="000C50C4"/>
    <w:rsid w:val="000C5929"/>
    <w:rsid w:val="000C6881"/>
    <w:rsid w:val="000C6F47"/>
    <w:rsid w:val="000C77FA"/>
    <w:rsid w:val="000D06CB"/>
    <w:rsid w:val="000D15CF"/>
    <w:rsid w:val="000D1A0D"/>
    <w:rsid w:val="000D414F"/>
    <w:rsid w:val="000D4F89"/>
    <w:rsid w:val="000D62D6"/>
    <w:rsid w:val="000D6603"/>
    <w:rsid w:val="000E000B"/>
    <w:rsid w:val="000E14C1"/>
    <w:rsid w:val="000E1799"/>
    <w:rsid w:val="000E1BD2"/>
    <w:rsid w:val="000E1E77"/>
    <w:rsid w:val="000E2CBF"/>
    <w:rsid w:val="000E3F59"/>
    <w:rsid w:val="000E4671"/>
    <w:rsid w:val="000E4D3F"/>
    <w:rsid w:val="000E53C2"/>
    <w:rsid w:val="000E5D7D"/>
    <w:rsid w:val="000E6107"/>
    <w:rsid w:val="000E6FBB"/>
    <w:rsid w:val="000E77CF"/>
    <w:rsid w:val="000F0227"/>
    <w:rsid w:val="000F0C2C"/>
    <w:rsid w:val="000F0E79"/>
    <w:rsid w:val="000F2443"/>
    <w:rsid w:val="000F3F0F"/>
    <w:rsid w:val="000F4630"/>
    <w:rsid w:val="000F4840"/>
    <w:rsid w:val="000F5A64"/>
    <w:rsid w:val="000F682C"/>
    <w:rsid w:val="000F761C"/>
    <w:rsid w:val="000F7679"/>
    <w:rsid w:val="000F7A08"/>
    <w:rsid w:val="00100E40"/>
    <w:rsid w:val="00103DBD"/>
    <w:rsid w:val="00104166"/>
    <w:rsid w:val="00104771"/>
    <w:rsid w:val="0010498D"/>
    <w:rsid w:val="00104DC2"/>
    <w:rsid w:val="00104FBC"/>
    <w:rsid w:val="001052D1"/>
    <w:rsid w:val="00107494"/>
    <w:rsid w:val="00112C2A"/>
    <w:rsid w:val="00113985"/>
    <w:rsid w:val="001140A5"/>
    <w:rsid w:val="00114B99"/>
    <w:rsid w:val="0011561C"/>
    <w:rsid w:val="0011701E"/>
    <w:rsid w:val="001170B3"/>
    <w:rsid w:val="00117AB8"/>
    <w:rsid w:val="00117EC1"/>
    <w:rsid w:val="00121DE5"/>
    <w:rsid w:val="00124497"/>
    <w:rsid w:val="00124E82"/>
    <w:rsid w:val="001253BA"/>
    <w:rsid w:val="00126248"/>
    <w:rsid w:val="001271D5"/>
    <w:rsid w:val="0013072D"/>
    <w:rsid w:val="00130DBE"/>
    <w:rsid w:val="00131788"/>
    <w:rsid w:val="00131F69"/>
    <w:rsid w:val="0013250C"/>
    <w:rsid w:val="001332DF"/>
    <w:rsid w:val="0013406A"/>
    <w:rsid w:val="001352DA"/>
    <w:rsid w:val="00136554"/>
    <w:rsid w:val="00136689"/>
    <w:rsid w:val="00136890"/>
    <w:rsid w:val="00136DE5"/>
    <w:rsid w:val="00137CB9"/>
    <w:rsid w:val="00141A7F"/>
    <w:rsid w:val="0014269E"/>
    <w:rsid w:val="001426F0"/>
    <w:rsid w:val="001428AA"/>
    <w:rsid w:val="00144665"/>
    <w:rsid w:val="00145F48"/>
    <w:rsid w:val="00146076"/>
    <w:rsid w:val="0014624C"/>
    <w:rsid w:val="001515AE"/>
    <w:rsid w:val="00154853"/>
    <w:rsid w:val="0015536A"/>
    <w:rsid w:val="00155910"/>
    <w:rsid w:val="00160E93"/>
    <w:rsid w:val="001610A6"/>
    <w:rsid w:val="001615BA"/>
    <w:rsid w:val="001616B1"/>
    <w:rsid w:val="001624B4"/>
    <w:rsid w:val="00162AF8"/>
    <w:rsid w:val="00162DB1"/>
    <w:rsid w:val="00164241"/>
    <w:rsid w:val="00164E89"/>
    <w:rsid w:val="00165F3A"/>
    <w:rsid w:val="001673ED"/>
    <w:rsid w:val="00167996"/>
    <w:rsid w:val="00167B8B"/>
    <w:rsid w:val="00167D5E"/>
    <w:rsid w:val="001718FA"/>
    <w:rsid w:val="00171E18"/>
    <w:rsid w:val="001723A4"/>
    <w:rsid w:val="0017253C"/>
    <w:rsid w:val="001736FC"/>
    <w:rsid w:val="0017464F"/>
    <w:rsid w:val="00174B05"/>
    <w:rsid w:val="0017677E"/>
    <w:rsid w:val="00176A02"/>
    <w:rsid w:val="00176DCE"/>
    <w:rsid w:val="00177AEC"/>
    <w:rsid w:val="00177B5C"/>
    <w:rsid w:val="00180433"/>
    <w:rsid w:val="001823F6"/>
    <w:rsid w:val="00184129"/>
    <w:rsid w:val="001859FB"/>
    <w:rsid w:val="00185FA0"/>
    <w:rsid w:val="00186526"/>
    <w:rsid w:val="0018736E"/>
    <w:rsid w:val="0019202A"/>
    <w:rsid w:val="00192AB2"/>
    <w:rsid w:val="00193FA0"/>
    <w:rsid w:val="00194113"/>
    <w:rsid w:val="001952E1"/>
    <w:rsid w:val="00196B2D"/>
    <w:rsid w:val="00196BF1"/>
    <w:rsid w:val="001A0237"/>
    <w:rsid w:val="001A094C"/>
    <w:rsid w:val="001A0D0B"/>
    <w:rsid w:val="001A121A"/>
    <w:rsid w:val="001A1585"/>
    <w:rsid w:val="001A19CB"/>
    <w:rsid w:val="001A228E"/>
    <w:rsid w:val="001A4717"/>
    <w:rsid w:val="001A4C52"/>
    <w:rsid w:val="001A4F50"/>
    <w:rsid w:val="001A5363"/>
    <w:rsid w:val="001A5A5B"/>
    <w:rsid w:val="001A60CF"/>
    <w:rsid w:val="001A63FF"/>
    <w:rsid w:val="001B3986"/>
    <w:rsid w:val="001B39B9"/>
    <w:rsid w:val="001B566F"/>
    <w:rsid w:val="001B5829"/>
    <w:rsid w:val="001B73CC"/>
    <w:rsid w:val="001B79A2"/>
    <w:rsid w:val="001C01D9"/>
    <w:rsid w:val="001C0BAE"/>
    <w:rsid w:val="001C1378"/>
    <w:rsid w:val="001C28C6"/>
    <w:rsid w:val="001C4638"/>
    <w:rsid w:val="001C4F8F"/>
    <w:rsid w:val="001C6424"/>
    <w:rsid w:val="001C6781"/>
    <w:rsid w:val="001C729A"/>
    <w:rsid w:val="001C7989"/>
    <w:rsid w:val="001D0957"/>
    <w:rsid w:val="001D0F93"/>
    <w:rsid w:val="001D1930"/>
    <w:rsid w:val="001D1CE5"/>
    <w:rsid w:val="001D3536"/>
    <w:rsid w:val="001D3C26"/>
    <w:rsid w:val="001D44D9"/>
    <w:rsid w:val="001D51C6"/>
    <w:rsid w:val="001D687F"/>
    <w:rsid w:val="001D69F2"/>
    <w:rsid w:val="001D70B8"/>
    <w:rsid w:val="001D7AE5"/>
    <w:rsid w:val="001D7D9C"/>
    <w:rsid w:val="001E078F"/>
    <w:rsid w:val="001E0D8B"/>
    <w:rsid w:val="001E1424"/>
    <w:rsid w:val="001E146E"/>
    <w:rsid w:val="001E17FF"/>
    <w:rsid w:val="001E1B50"/>
    <w:rsid w:val="001E29A3"/>
    <w:rsid w:val="001E50D3"/>
    <w:rsid w:val="001E52FE"/>
    <w:rsid w:val="001E584B"/>
    <w:rsid w:val="001E5A49"/>
    <w:rsid w:val="001E6170"/>
    <w:rsid w:val="001E70C1"/>
    <w:rsid w:val="001E750B"/>
    <w:rsid w:val="001E7828"/>
    <w:rsid w:val="001E7A44"/>
    <w:rsid w:val="001E7D7A"/>
    <w:rsid w:val="001F0265"/>
    <w:rsid w:val="001F1100"/>
    <w:rsid w:val="001F1E6F"/>
    <w:rsid w:val="001F2415"/>
    <w:rsid w:val="001F3F4B"/>
    <w:rsid w:val="001F43DF"/>
    <w:rsid w:val="001F5333"/>
    <w:rsid w:val="001F5B86"/>
    <w:rsid w:val="001F696B"/>
    <w:rsid w:val="00201F0C"/>
    <w:rsid w:val="002020E5"/>
    <w:rsid w:val="0020297E"/>
    <w:rsid w:val="00203700"/>
    <w:rsid w:val="00203D01"/>
    <w:rsid w:val="00204344"/>
    <w:rsid w:val="00205845"/>
    <w:rsid w:val="00206255"/>
    <w:rsid w:val="002066A9"/>
    <w:rsid w:val="00210271"/>
    <w:rsid w:val="002104D8"/>
    <w:rsid w:val="002117D9"/>
    <w:rsid w:val="002121D8"/>
    <w:rsid w:val="002133C0"/>
    <w:rsid w:val="00215B93"/>
    <w:rsid w:val="00215BB4"/>
    <w:rsid w:val="00216E5B"/>
    <w:rsid w:val="00217F5C"/>
    <w:rsid w:val="00221BE1"/>
    <w:rsid w:val="00222BEF"/>
    <w:rsid w:val="00223D3C"/>
    <w:rsid w:val="00225A01"/>
    <w:rsid w:val="00226A4F"/>
    <w:rsid w:val="0022721B"/>
    <w:rsid w:val="00231990"/>
    <w:rsid w:val="00232492"/>
    <w:rsid w:val="00232CEF"/>
    <w:rsid w:val="0023328C"/>
    <w:rsid w:val="00233418"/>
    <w:rsid w:val="00233FE2"/>
    <w:rsid w:val="002342FA"/>
    <w:rsid w:val="00235F1F"/>
    <w:rsid w:val="00236018"/>
    <w:rsid w:val="00236AD9"/>
    <w:rsid w:val="00236BAD"/>
    <w:rsid w:val="0023770B"/>
    <w:rsid w:val="00237EE2"/>
    <w:rsid w:val="002419B3"/>
    <w:rsid w:val="00241AE4"/>
    <w:rsid w:val="0024336F"/>
    <w:rsid w:val="0024360D"/>
    <w:rsid w:val="002438DB"/>
    <w:rsid w:val="00243FE7"/>
    <w:rsid w:val="002440FE"/>
    <w:rsid w:val="002468F9"/>
    <w:rsid w:val="002478F9"/>
    <w:rsid w:val="00250510"/>
    <w:rsid w:val="00250A0B"/>
    <w:rsid w:val="002514D2"/>
    <w:rsid w:val="002519E3"/>
    <w:rsid w:val="00251CE4"/>
    <w:rsid w:val="00253613"/>
    <w:rsid w:val="00257F19"/>
    <w:rsid w:val="00261730"/>
    <w:rsid w:val="00262108"/>
    <w:rsid w:val="00263103"/>
    <w:rsid w:val="00264D93"/>
    <w:rsid w:val="00264DA2"/>
    <w:rsid w:val="00265463"/>
    <w:rsid w:val="0026620E"/>
    <w:rsid w:val="0026661C"/>
    <w:rsid w:val="00267EB0"/>
    <w:rsid w:val="00267EB6"/>
    <w:rsid w:val="00267FD1"/>
    <w:rsid w:val="00270967"/>
    <w:rsid w:val="0027135C"/>
    <w:rsid w:val="00273087"/>
    <w:rsid w:val="002735F1"/>
    <w:rsid w:val="0027399A"/>
    <w:rsid w:val="002745BD"/>
    <w:rsid w:val="00274F93"/>
    <w:rsid w:val="0027527C"/>
    <w:rsid w:val="002753FA"/>
    <w:rsid w:val="002774E0"/>
    <w:rsid w:val="00277D24"/>
    <w:rsid w:val="002822EF"/>
    <w:rsid w:val="00282B7C"/>
    <w:rsid w:val="00283D76"/>
    <w:rsid w:val="00284903"/>
    <w:rsid w:val="002864C3"/>
    <w:rsid w:val="002864C9"/>
    <w:rsid w:val="00286F43"/>
    <w:rsid w:val="0028745E"/>
    <w:rsid w:val="0029062D"/>
    <w:rsid w:val="00290738"/>
    <w:rsid w:val="00290F59"/>
    <w:rsid w:val="00291F8E"/>
    <w:rsid w:val="002927A0"/>
    <w:rsid w:val="0029373C"/>
    <w:rsid w:val="00293E8A"/>
    <w:rsid w:val="00293FF9"/>
    <w:rsid w:val="0029478E"/>
    <w:rsid w:val="00295242"/>
    <w:rsid w:val="00296EA8"/>
    <w:rsid w:val="002A20A4"/>
    <w:rsid w:val="002A254B"/>
    <w:rsid w:val="002A2E63"/>
    <w:rsid w:val="002A382D"/>
    <w:rsid w:val="002A3A79"/>
    <w:rsid w:val="002A6A01"/>
    <w:rsid w:val="002A7515"/>
    <w:rsid w:val="002B0355"/>
    <w:rsid w:val="002B13BE"/>
    <w:rsid w:val="002B5D59"/>
    <w:rsid w:val="002C01A9"/>
    <w:rsid w:val="002C05D4"/>
    <w:rsid w:val="002C195F"/>
    <w:rsid w:val="002C1E40"/>
    <w:rsid w:val="002C1EDC"/>
    <w:rsid w:val="002C23F4"/>
    <w:rsid w:val="002C3462"/>
    <w:rsid w:val="002C3AAD"/>
    <w:rsid w:val="002C5EF4"/>
    <w:rsid w:val="002C61E7"/>
    <w:rsid w:val="002D0340"/>
    <w:rsid w:val="002D074E"/>
    <w:rsid w:val="002D0D14"/>
    <w:rsid w:val="002D2599"/>
    <w:rsid w:val="002D30EB"/>
    <w:rsid w:val="002D48E6"/>
    <w:rsid w:val="002E1F9F"/>
    <w:rsid w:val="002E236B"/>
    <w:rsid w:val="002E46CC"/>
    <w:rsid w:val="002E472A"/>
    <w:rsid w:val="002E4A28"/>
    <w:rsid w:val="002E77B3"/>
    <w:rsid w:val="002F020C"/>
    <w:rsid w:val="002F02F2"/>
    <w:rsid w:val="002F4634"/>
    <w:rsid w:val="002F6A7B"/>
    <w:rsid w:val="002F6A83"/>
    <w:rsid w:val="002F6F2C"/>
    <w:rsid w:val="002F7A3A"/>
    <w:rsid w:val="00303E62"/>
    <w:rsid w:val="00304336"/>
    <w:rsid w:val="00304DF7"/>
    <w:rsid w:val="003057AA"/>
    <w:rsid w:val="00310591"/>
    <w:rsid w:val="003106C8"/>
    <w:rsid w:val="00311B5F"/>
    <w:rsid w:val="00313C02"/>
    <w:rsid w:val="00314964"/>
    <w:rsid w:val="00315707"/>
    <w:rsid w:val="00320A83"/>
    <w:rsid w:val="00320DE8"/>
    <w:rsid w:val="00320F8B"/>
    <w:rsid w:val="00320F94"/>
    <w:rsid w:val="00321E5F"/>
    <w:rsid w:val="00322425"/>
    <w:rsid w:val="00322D57"/>
    <w:rsid w:val="00324920"/>
    <w:rsid w:val="00326BA1"/>
    <w:rsid w:val="00326FE9"/>
    <w:rsid w:val="0033078F"/>
    <w:rsid w:val="00331577"/>
    <w:rsid w:val="003326AC"/>
    <w:rsid w:val="003328D3"/>
    <w:rsid w:val="00335A74"/>
    <w:rsid w:val="00335EE9"/>
    <w:rsid w:val="00336540"/>
    <w:rsid w:val="00337716"/>
    <w:rsid w:val="003407C8"/>
    <w:rsid w:val="00340C79"/>
    <w:rsid w:val="003414AF"/>
    <w:rsid w:val="00341DC6"/>
    <w:rsid w:val="00342B76"/>
    <w:rsid w:val="00343F35"/>
    <w:rsid w:val="003442DF"/>
    <w:rsid w:val="003449BC"/>
    <w:rsid w:val="00345236"/>
    <w:rsid w:val="00345BBA"/>
    <w:rsid w:val="00345D4A"/>
    <w:rsid w:val="00347D3D"/>
    <w:rsid w:val="00351976"/>
    <w:rsid w:val="00351B79"/>
    <w:rsid w:val="00353207"/>
    <w:rsid w:val="0035326C"/>
    <w:rsid w:val="00355548"/>
    <w:rsid w:val="00355A43"/>
    <w:rsid w:val="00355B8D"/>
    <w:rsid w:val="0035644D"/>
    <w:rsid w:val="00360286"/>
    <w:rsid w:val="00360A2E"/>
    <w:rsid w:val="00360F2C"/>
    <w:rsid w:val="003617BB"/>
    <w:rsid w:val="003626AB"/>
    <w:rsid w:val="00365D41"/>
    <w:rsid w:val="00366FF7"/>
    <w:rsid w:val="00367295"/>
    <w:rsid w:val="00367BD9"/>
    <w:rsid w:val="003702A2"/>
    <w:rsid w:val="00370548"/>
    <w:rsid w:val="00374C92"/>
    <w:rsid w:val="003750D7"/>
    <w:rsid w:val="00375549"/>
    <w:rsid w:val="00375D91"/>
    <w:rsid w:val="00376679"/>
    <w:rsid w:val="0037682D"/>
    <w:rsid w:val="0038010C"/>
    <w:rsid w:val="00380F4F"/>
    <w:rsid w:val="00382F4F"/>
    <w:rsid w:val="00383C2F"/>
    <w:rsid w:val="00383DD9"/>
    <w:rsid w:val="003847B6"/>
    <w:rsid w:val="003875CC"/>
    <w:rsid w:val="003918EF"/>
    <w:rsid w:val="0039269C"/>
    <w:rsid w:val="00394B61"/>
    <w:rsid w:val="0039562D"/>
    <w:rsid w:val="003956E5"/>
    <w:rsid w:val="00397913"/>
    <w:rsid w:val="003A05A6"/>
    <w:rsid w:val="003A2303"/>
    <w:rsid w:val="003A2FD3"/>
    <w:rsid w:val="003A40BD"/>
    <w:rsid w:val="003A4611"/>
    <w:rsid w:val="003A4D7B"/>
    <w:rsid w:val="003A4F86"/>
    <w:rsid w:val="003A5F6A"/>
    <w:rsid w:val="003A602F"/>
    <w:rsid w:val="003A63F0"/>
    <w:rsid w:val="003B124D"/>
    <w:rsid w:val="003B3509"/>
    <w:rsid w:val="003B4988"/>
    <w:rsid w:val="003B5804"/>
    <w:rsid w:val="003B5F1D"/>
    <w:rsid w:val="003B6368"/>
    <w:rsid w:val="003B6DB7"/>
    <w:rsid w:val="003C0758"/>
    <w:rsid w:val="003C1958"/>
    <w:rsid w:val="003C3A82"/>
    <w:rsid w:val="003C5A56"/>
    <w:rsid w:val="003C679A"/>
    <w:rsid w:val="003C72CD"/>
    <w:rsid w:val="003C7772"/>
    <w:rsid w:val="003C7E76"/>
    <w:rsid w:val="003D0ED4"/>
    <w:rsid w:val="003D137D"/>
    <w:rsid w:val="003D18C2"/>
    <w:rsid w:val="003D1D72"/>
    <w:rsid w:val="003D1FAE"/>
    <w:rsid w:val="003D4242"/>
    <w:rsid w:val="003D42C9"/>
    <w:rsid w:val="003D494F"/>
    <w:rsid w:val="003D5B31"/>
    <w:rsid w:val="003D6490"/>
    <w:rsid w:val="003D667F"/>
    <w:rsid w:val="003D7258"/>
    <w:rsid w:val="003D7A2D"/>
    <w:rsid w:val="003D7EC3"/>
    <w:rsid w:val="003E008E"/>
    <w:rsid w:val="003E0403"/>
    <w:rsid w:val="003E0684"/>
    <w:rsid w:val="003E38A1"/>
    <w:rsid w:val="003E3C34"/>
    <w:rsid w:val="003E55E2"/>
    <w:rsid w:val="003E70EF"/>
    <w:rsid w:val="003F02AA"/>
    <w:rsid w:val="003F0AAB"/>
    <w:rsid w:val="003F2651"/>
    <w:rsid w:val="003F3782"/>
    <w:rsid w:val="003F4F02"/>
    <w:rsid w:val="003F5812"/>
    <w:rsid w:val="003F6396"/>
    <w:rsid w:val="003F6A45"/>
    <w:rsid w:val="003F7859"/>
    <w:rsid w:val="003F7B9C"/>
    <w:rsid w:val="004006D3"/>
    <w:rsid w:val="00401340"/>
    <w:rsid w:val="00402142"/>
    <w:rsid w:val="00402891"/>
    <w:rsid w:val="00406869"/>
    <w:rsid w:val="00406A32"/>
    <w:rsid w:val="004070A8"/>
    <w:rsid w:val="00410077"/>
    <w:rsid w:val="00411766"/>
    <w:rsid w:val="00412786"/>
    <w:rsid w:val="00413413"/>
    <w:rsid w:val="00414A40"/>
    <w:rsid w:val="0041508C"/>
    <w:rsid w:val="00416381"/>
    <w:rsid w:val="0041695E"/>
    <w:rsid w:val="00416FD4"/>
    <w:rsid w:val="00417F46"/>
    <w:rsid w:val="00420E99"/>
    <w:rsid w:val="0042204F"/>
    <w:rsid w:val="00423FFF"/>
    <w:rsid w:val="00425A88"/>
    <w:rsid w:val="00425E2D"/>
    <w:rsid w:val="004264B6"/>
    <w:rsid w:val="004269A7"/>
    <w:rsid w:val="00426B26"/>
    <w:rsid w:val="004272B3"/>
    <w:rsid w:val="0042738A"/>
    <w:rsid w:val="004315D9"/>
    <w:rsid w:val="00431774"/>
    <w:rsid w:val="004328EE"/>
    <w:rsid w:val="004410A0"/>
    <w:rsid w:val="00442BAE"/>
    <w:rsid w:val="004433AE"/>
    <w:rsid w:val="0044346D"/>
    <w:rsid w:val="00444048"/>
    <w:rsid w:val="0044503E"/>
    <w:rsid w:val="00445210"/>
    <w:rsid w:val="0044604E"/>
    <w:rsid w:val="00446279"/>
    <w:rsid w:val="004466BB"/>
    <w:rsid w:val="00446D01"/>
    <w:rsid w:val="0044747B"/>
    <w:rsid w:val="004514E8"/>
    <w:rsid w:val="00451E05"/>
    <w:rsid w:val="00452821"/>
    <w:rsid w:val="004535D1"/>
    <w:rsid w:val="004552E0"/>
    <w:rsid w:val="0045533F"/>
    <w:rsid w:val="00455EEB"/>
    <w:rsid w:val="004561A7"/>
    <w:rsid w:val="00456359"/>
    <w:rsid w:val="00457404"/>
    <w:rsid w:val="00457BD6"/>
    <w:rsid w:val="004601A6"/>
    <w:rsid w:val="004621BE"/>
    <w:rsid w:val="004625BE"/>
    <w:rsid w:val="0046273E"/>
    <w:rsid w:val="00462B5C"/>
    <w:rsid w:val="0046307E"/>
    <w:rsid w:val="004637C0"/>
    <w:rsid w:val="0046381A"/>
    <w:rsid w:val="0046444A"/>
    <w:rsid w:val="0047341F"/>
    <w:rsid w:val="00473B36"/>
    <w:rsid w:val="00473E4A"/>
    <w:rsid w:val="00473E6C"/>
    <w:rsid w:val="004756A8"/>
    <w:rsid w:val="0047729D"/>
    <w:rsid w:val="00480711"/>
    <w:rsid w:val="00481683"/>
    <w:rsid w:val="00482877"/>
    <w:rsid w:val="00483560"/>
    <w:rsid w:val="004836DA"/>
    <w:rsid w:val="00483740"/>
    <w:rsid w:val="00483830"/>
    <w:rsid w:val="004841F0"/>
    <w:rsid w:val="0048449C"/>
    <w:rsid w:val="00484664"/>
    <w:rsid w:val="00484B11"/>
    <w:rsid w:val="00484D3D"/>
    <w:rsid w:val="0048510E"/>
    <w:rsid w:val="00485613"/>
    <w:rsid w:val="00486DA1"/>
    <w:rsid w:val="004874C0"/>
    <w:rsid w:val="00487817"/>
    <w:rsid w:val="00487DD9"/>
    <w:rsid w:val="0049000B"/>
    <w:rsid w:val="0049179A"/>
    <w:rsid w:val="00492921"/>
    <w:rsid w:val="00492BE3"/>
    <w:rsid w:val="004930C2"/>
    <w:rsid w:val="004939B8"/>
    <w:rsid w:val="00494C03"/>
    <w:rsid w:val="00495203"/>
    <w:rsid w:val="00495A74"/>
    <w:rsid w:val="00496F93"/>
    <w:rsid w:val="004A1E33"/>
    <w:rsid w:val="004A2113"/>
    <w:rsid w:val="004A213F"/>
    <w:rsid w:val="004A27DC"/>
    <w:rsid w:val="004A4366"/>
    <w:rsid w:val="004A5DBE"/>
    <w:rsid w:val="004A5DD6"/>
    <w:rsid w:val="004A64DB"/>
    <w:rsid w:val="004A681B"/>
    <w:rsid w:val="004A6B52"/>
    <w:rsid w:val="004A74E7"/>
    <w:rsid w:val="004B1C50"/>
    <w:rsid w:val="004B1E11"/>
    <w:rsid w:val="004B273F"/>
    <w:rsid w:val="004B2E33"/>
    <w:rsid w:val="004B2EA5"/>
    <w:rsid w:val="004B345F"/>
    <w:rsid w:val="004B35E0"/>
    <w:rsid w:val="004B5DF4"/>
    <w:rsid w:val="004B65B8"/>
    <w:rsid w:val="004B6A14"/>
    <w:rsid w:val="004B71B8"/>
    <w:rsid w:val="004B7AE3"/>
    <w:rsid w:val="004B7ECB"/>
    <w:rsid w:val="004C051C"/>
    <w:rsid w:val="004C0A15"/>
    <w:rsid w:val="004C2415"/>
    <w:rsid w:val="004C4162"/>
    <w:rsid w:val="004C46C3"/>
    <w:rsid w:val="004C4A99"/>
    <w:rsid w:val="004C54C5"/>
    <w:rsid w:val="004C5A26"/>
    <w:rsid w:val="004C6CEA"/>
    <w:rsid w:val="004C6D55"/>
    <w:rsid w:val="004C6EF5"/>
    <w:rsid w:val="004D1626"/>
    <w:rsid w:val="004D168D"/>
    <w:rsid w:val="004D1876"/>
    <w:rsid w:val="004D2432"/>
    <w:rsid w:val="004D25A9"/>
    <w:rsid w:val="004D3859"/>
    <w:rsid w:val="004D4CED"/>
    <w:rsid w:val="004D619E"/>
    <w:rsid w:val="004D781B"/>
    <w:rsid w:val="004E0374"/>
    <w:rsid w:val="004E0384"/>
    <w:rsid w:val="004E0D18"/>
    <w:rsid w:val="004E0EDA"/>
    <w:rsid w:val="004E1E07"/>
    <w:rsid w:val="004E1E51"/>
    <w:rsid w:val="004E2A2C"/>
    <w:rsid w:val="004E4B41"/>
    <w:rsid w:val="004E4B5E"/>
    <w:rsid w:val="004E5C2F"/>
    <w:rsid w:val="004E6B6C"/>
    <w:rsid w:val="004E6E5C"/>
    <w:rsid w:val="004E716A"/>
    <w:rsid w:val="004F1BE2"/>
    <w:rsid w:val="004F2207"/>
    <w:rsid w:val="004F342D"/>
    <w:rsid w:val="004F39FC"/>
    <w:rsid w:val="004F462F"/>
    <w:rsid w:val="004F7DE4"/>
    <w:rsid w:val="00502179"/>
    <w:rsid w:val="00502CD8"/>
    <w:rsid w:val="00503427"/>
    <w:rsid w:val="005034FA"/>
    <w:rsid w:val="00504A75"/>
    <w:rsid w:val="00505118"/>
    <w:rsid w:val="005066FA"/>
    <w:rsid w:val="00507F02"/>
    <w:rsid w:val="0051008F"/>
    <w:rsid w:val="00510B03"/>
    <w:rsid w:val="005113DA"/>
    <w:rsid w:val="00512E04"/>
    <w:rsid w:val="00513494"/>
    <w:rsid w:val="00513727"/>
    <w:rsid w:val="00515BEB"/>
    <w:rsid w:val="00516A25"/>
    <w:rsid w:val="00517123"/>
    <w:rsid w:val="005173A9"/>
    <w:rsid w:val="00517662"/>
    <w:rsid w:val="00523425"/>
    <w:rsid w:val="005238ED"/>
    <w:rsid w:val="005240EF"/>
    <w:rsid w:val="005254B3"/>
    <w:rsid w:val="00525776"/>
    <w:rsid w:val="005259DC"/>
    <w:rsid w:val="00526235"/>
    <w:rsid w:val="00530E4E"/>
    <w:rsid w:val="005313FB"/>
    <w:rsid w:val="005322D2"/>
    <w:rsid w:val="005342E4"/>
    <w:rsid w:val="005345A7"/>
    <w:rsid w:val="005354CF"/>
    <w:rsid w:val="0053611C"/>
    <w:rsid w:val="00536D76"/>
    <w:rsid w:val="005377A4"/>
    <w:rsid w:val="005415A5"/>
    <w:rsid w:val="00541DB9"/>
    <w:rsid w:val="0054251E"/>
    <w:rsid w:val="00542783"/>
    <w:rsid w:val="005453EA"/>
    <w:rsid w:val="00545AAA"/>
    <w:rsid w:val="00545BA7"/>
    <w:rsid w:val="005461CD"/>
    <w:rsid w:val="00546D89"/>
    <w:rsid w:val="005505C2"/>
    <w:rsid w:val="00551754"/>
    <w:rsid w:val="00551F98"/>
    <w:rsid w:val="005524C3"/>
    <w:rsid w:val="005532D4"/>
    <w:rsid w:val="0055380F"/>
    <w:rsid w:val="00555A33"/>
    <w:rsid w:val="005622C4"/>
    <w:rsid w:val="0056295A"/>
    <w:rsid w:val="00563075"/>
    <w:rsid w:val="005631DA"/>
    <w:rsid w:val="00563E91"/>
    <w:rsid w:val="00564A41"/>
    <w:rsid w:val="00564C74"/>
    <w:rsid w:val="00564FBB"/>
    <w:rsid w:val="0056560D"/>
    <w:rsid w:val="00567283"/>
    <w:rsid w:val="00567663"/>
    <w:rsid w:val="00567C7A"/>
    <w:rsid w:val="005709AB"/>
    <w:rsid w:val="00570ECC"/>
    <w:rsid w:val="00571DFB"/>
    <w:rsid w:val="00572DC5"/>
    <w:rsid w:val="00573139"/>
    <w:rsid w:val="005731D9"/>
    <w:rsid w:val="0057378C"/>
    <w:rsid w:val="00573E23"/>
    <w:rsid w:val="00575917"/>
    <w:rsid w:val="00582384"/>
    <w:rsid w:val="00582A6E"/>
    <w:rsid w:val="00584D9F"/>
    <w:rsid w:val="005857FF"/>
    <w:rsid w:val="00585AD6"/>
    <w:rsid w:val="00590A7C"/>
    <w:rsid w:val="005918D5"/>
    <w:rsid w:val="00592EAC"/>
    <w:rsid w:val="005934D0"/>
    <w:rsid w:val="00595B54"/>
    <w:rsid w:val="005A10C4"/>
    <w:rsid w:val="005A11F1"/>
    <w:rsid w:val="005A1FEC"/>
    <w:rsid w:val="005A2813"/>
    <w:rsid w:val="005A3730"/>
    <w:rsid w:val="005A50AD"/>
    <w:rsid w:val="005A6312"/>
    <w:rsid w:val="005A6866"/>
    <w:rsid w:val="005A69CE"/>
    <w:rsid w:val="005A69D4"/>
    <w:rsid w:val="005A709E"/>
    <w:rsid w:val="005A73A4"/>
    <w:rsid w:val="005A74E2"/>
    <w:rsid w:val="005A7BE7"/>
    <w:rsid w:val="005B022B"/>
    <w:rsid w:val="005B1555"/>
    <w:rsid w:val="005B1DC5"/>
    <w:rsid w:val="005B4E87"/>
    <w:rsid w:val="005B5195"/>
    <w:rsid w:val="005B5A4C"/>
    <w:rsid w:val="005B629F"/>
    <w:rsid w:val="005C34DA"/>
    <w:rsid w:val="005C4FA1"/>
    <w:rsid w:val="005C59BE"/>
    <w:rsid w:val="005C6468"/>
    <w:rsid w:val="005C6A64"/>
    <w:rsid w:val="005C6EB0"/>
    <w:rsid w:val="005C7D30"/>
    <w:rsid w:val="005D0679"/>
    <w:rsid w:val="005D0D09"/>
    <w:rsid w:val="005D0FAA"/>
    <w:rsid w:val="005D1E57"/>
    <w:rsid w:val="005D2DDB"/>
    <w:rsid w:val="005D38D5"/>
    <w:rsid w:val="005D3AC4"/>
    <w:rsid w:val="005D474E"/>
    <w:rsid w:val="005D54A5"/>
    <w:rsid w:val="005D5BF4"/>
    <w:rsid w:val="005D5EF0"/>
    <w:rsid w:val="005E0D46"/>
    <w:rsid w:val="005E1E3B"/>
    <w:rsid w:val="005E2F91"/>
    <w:rsid w:val="005E3B35"/>
    <w:rsid w:val="005E4852"/>
    <w:rsid w:val="005E548B"/>
    <w:rsid w:val="005E6A99"/>
    <w:rsid w:val="005F05EB"/>
    <w:rsid w:val="005F12DD"/>
    <w:rsid w:val="005F1A30"/>
    <w:rsid w:val="005F21CE"/>
    <w:rsid w:val="005F2C64"/>
    <w:rsid w:val="005F432A"/>
    <w:rsid w:val="005F4BC3"/>
    <w:rsid w:val="005F54C3"/>
    <w:rsid w:val="005F6B91"/>
    <w:rsid w:val="005F6EF2"/>
    <w:rsid w:val="005F7023"/>
    <w:rsid w:val="005F7D1A"/>
    <w:rsid w:val="00600483"/>
    <w:rsid w:val="00601EA6"/>
    <w:rsid w:val="00602145"/>
    <w:rsid w:val="00602F1F"/>
    <w:rsid w:val="006032EA"/>
    <w:rsid w:val="00605706"/>
    <w:rsid w:val="00605B24"/>
    <w:rsid w:val="00605DA9"/>
    <w:rsid w:val="00605FB4"/>
    <w:rsid w:val="006072C7"/>
    <w:rsid w:val="00607ECC"/>
    <w:rsid w:val="00607F0E"/>
    <w:rsid w:val="00610387"/>
    <w:rsid w:val="0061261E"/>
    <w:rsid w:val="00612C14"/>
    <w:rsid w:val="0061316B"/>
    <w:rsid w:val="00614456"/>
    <w:rsid w:val="00614607"/>
    <w:rsid w:val="00616A2D"/>
    <w:rsid w:val="00620060"/>
    <w:rsid w:val="00620083"/>
    <w:rsid w:val="00620FA2"/>
    <w:rsid w:val="0062197C"/>
    <w:rsid w:val="00623A79"/>
    <w:rsid w:val="006266BD"/>
    <w:rsid w:val="00627349"/>
    <w:rsid w:val="006308E9"/>
    <w:rsid w:val="00631C04"/>
    <w:rsid w:val="006331D6"/>
    <w:rsid w:val="00633A28"/>
    <w:rsid w:val="00634132"/>
    <w:rsid w:val="006347CE"/>
    <w:rsid w:val="00636A0B"/>
    <w:rsid w:val="006406DF"/>
    <w:rsid w:val="00641E5D"/>
    <w:rsid w:val="00641F42"/>
    <w:rsid w:val="00642205"/>
    <w:rsid w:val="006426E3"/>
    <w:rsid w:val="00642814"/>
    <w:rsid w:val="00644154"/>
    <w:rsid w:val="00644812"/>
    <w:rsid w:val="006459C6"/>
    <w:rsid w:val="00645BC6"/>
    <w:rsid w:val="006463B4"/>
    <w:rsid w:val="00647B5E"/>
    <w:rsid w:val="00650375"/>
    <w:rsid w:val="0065224A"/>
    <w:rsid w:val="0065363D"/>
    <w:rsid w:val="00653856"/>
    <w:rsid w:val="00654214"/>
    <w:rsid w:val="00655901"/>
    <w:rsid w:val="0066057C"/>
    <w:rsid w:val="00660F22"/>
    <w:rsid w:val="006621D7"/>
    <w:rsid w:val="0066281F"/>
    <w:rsid w:val="006632FE"/>
    <w:rsid w:val="00664B14"/>
    <w:rsid w:val="0066652D"/>
    <w:rsid w:val="006666FB"/>
    <w:rsid w:val="0066678D"/>
    <w:rsid w:val="0066788F"/>
    <w:rsid w:val="006679D8"/>
    <w:rsid w:val="00667D66"/>
    <w:rsid w:val="00670A77"/>
    <w:rsid w:val="006713CA"/>
    <w:rsid w:val="0067185E"/>
    <w:rsid w:val="00672524"/>
    <w:rsid w:val="00674914"/>
    <w:rsid w:val="00675155"/>
    <w:rsid w:val="006754A7"/>
    <w:rsid w:val="00676C2A"/>
    <w:rsid w:val="00677F29"/>
    <w:rsid w:val="00680C06"/>
    <w:rsid w:val="00680C16"/>
    <w:rsid w:val="00680FF7"/>
    <w:rsid w:val="006811CC"/>
    <w:rsid w:val="006819B7"/>
    <w:rsid w:val="00681DDE"/>
    <w:rsid w:val="00682517"/>
    <w:rsid w:val="00682CA0"/>
    <w:rsid w:val="00683414"/>
    <w:rsid w:val="006836A8"/>
    <w:rsid w:val="00685C23"/>
    <w:rsid w:val="00686760"/>
    <w:rsid w:val="00687A2D"/>
    <w:rsid w:val="00690235"/>
    <w:rsid w:val="006902D4"/>
    <w:rsid w:val="00690911"/>
    <w:rsid w:val="006921A6"/>
    <w:rsid w:val="006925E3"/>
    <w:rsid w:val="00692F24"/>
    <w:rsid w:val="006932B3"/>
    <w:rsid w:val="00693514"/>
    <w:rsid w:val="00694BAD"/>
    <w:rsid w:val="00694D2C"/>
    <w:rsid w:val="00694DDA"/>
    <w:rsid w:val="00696554"/>
    <w:rsid w:val="00696C89"/>
    <w:rsid w:val="006971E7"/>
    <w:rsid w:val="006A060C"/>
    <w:rsid w:val="006A1AB0"/>
    <w:rsid w:val="006A1B3B"/>
    <w:rsid w:val="006A1F12"/>
    <w:rsid w:val="006A27D0"/>
    <w:rsid w:val="006A3A9A"/>
    <w:rsid w:val="006B030A"/>
    <w:rsid w:val="006B096A"/>
    <w:rsid w:val="006B1F14"/>
    <w:rsid w:val="006B348A"/>
    <w:rsid w:val="006B44F2"/>
    <w:rsid w:val="006B4ED3"/>
    <w:rsid w:val="006B575D"/>
    <w:rsid w:val="006B578C"/>
    <w:rsid w:val="006B6F02"/>
    <w:rsid w:val="006C0CEA"/>
    <w:rsid w:val="006C37F7"/>
    <w:rsid w:val="006C4AD8"/>
    <w:rsid w:val="006C5F25"/>
    <w:rsid w:val="006C7037"/>
    <w:rsid w:val="006C71F3"/>
    <w:rsid w:val="006D094C"/>
    <w:rsid w:val="006D1E34"/>
    <w:rsid w:val="006D436E"/>
    <w:rsid w:val="006D509C"/>
    <w:rsid w:val="006D7FFE"/>
    <w:rsid w:val="006E0015"/>
    <w:rsid w:val="006E080A"/>
    <w:rsid w:val="006E0FDF"/>
    <w:rsid w:val="006E1C57"/>
    <w:rsid w:val="006E30ED"/>
    <w:rsid w:val="006E4050"/>
    <w:rsid w:val="006E46D8"/>
    <w:rsid w:val="006E4C9D"/>
    <w:rsid w:val="006E532B"/>
    <w:rsid w:val="006E5799"/>
    <w:rsid w:val="006E63D9"/>
    <w:rsid w:val="006E6643"/>
    <w:rsid w:val="006E7A7E"/>
    <w:rsid w:val="006F0394"/>
    <w:rsid w:val="006F052F"/>
    <w:rsid w:val="006F0B54"/>
    <w:rsid w:val="006F19B5"/>
    <w:rsid w:val="006F1C82"/>
    <w:rsid w:val="006F2FB1"/>
    <w:rsid w:val="006F6375"/>
    <w:rsid w:val="006F71D3"/>
    <w:rsid w:val="006F7503"/>
    <w:rsid w:val="006F7DD0"/>
    <w:rsid w:val="007008DA"/>
    <w:rsid w:val="00701720"/>
    <w:rsid w:val="00703481"/>
    <w:rsid w:val="00704739"/>
    <w:rsid w:val="007062AD"/>
    <w:rsid w:val="0070749F"/>
    <w:rsid w:val="0070787D"/>
    <w:rsid w:val="0071222B"/>
    <w:rsid w:val="00713FDA"/>
    <w:rsid w:val="00715206"/>
    <w:rsid w:val="00715624"/>
    <w:rsid w:val="0071612C"/>
    <w:rsid w:val="0071706B"/>
    <w:rsid w:val="00721083"/>
    <w:rsid w:val="007218CE"/>
    <w:rsid w:val="007219B0"/>
    <w:rsid w:val="0072314F"/>
    <w:rsid w:val="0072383E"/>
    <w:rsid w:val="00726666"/>
    <w:rsid w:val="00727099"/>
    <w:rsid w:val="00727492"/>
    <w:rsid w:val="00727E94"/>
    <w:rsid w:val="00730CCA"/>
    <w:rsid w:val="00732108"/>
    <w:rsid w:val="007327CC"/>
    <w:rsid w:val="007339AA"/>
    <w:rsid w:val="00737309"/>
    <w:rsid w:val="0074124C"/>
    <w:rsid w:val="007416E9"/>
    <w:rsid w:val="00741AFD"/>
    <w:rsid w:val="00743268"/>
    <w:rsid w:val="00744822"/>
    <w:rsid w:val="00745055"/>
    <w:rsid w:val="007452E2"/>
    <w:rsid w:val="0075031C"/>
    <w:rsid w:val="00751747"/>
    <w:rsid w:val="00752953"/>
    <w:rsid w:val="00755127"/>
    <w:rsid w:val="00756554"/>
    <w:rsid w:val="0076194D"/>
    <w:rsid w:val="00761BF9"/>
    <w:rsid w:val="00761C0E"/>
    <w:rsid w:val="00762315"/>
    <w:rsid w:val="00762514"/>
    <w:rsid w:val="00762A06"/>
    <w:rsid w:val="00763E6B"/>
    <w:rsid w:val="00764958"/>
    <w:rsid w:val="0076568E"/>
    <w:rsid w:val="00765BA9"/>
    <w:rsid w:val="007662BE"/>
    <w:rsid w:val="00766C9B"/>
    <w:rsid w:val="007676E1"/>
    <w:rsid w:val="007676EB"/>
    <w:rsid w:val="00767B43"/>
    <w:rsid w:val="00767E3C"/>
    <w:rsid w:val="00770A4A"/>
    <w:rsid w:val="00770CA1"/>
    <w:rsid w:val="0077129F"/>
    <w:rsid w:val="007714D7"/>
    <w:rsid w:val="00774A56"/>
    <w:rsid w:val="0077755E"/>
    <w:rsid w:val="007775DC"/>
    <w:rsid w:val="00777C66"/>
    <w:rsid w:val="007802C6"/>
    <w:rsid w:val="007803E8"/>
    <w:rsid w:val="007825BB"/>
    <w:rsid w:val="00782C4F"/>
    <w:rsid w:val="00783245"/>
    <w:rsid w:val="00783D4C"/>
    <w:rsid w:val="0078443C"/>
    <w:rsid w:val="00786729"/>
    <w:rsid w:val="00786ADB"/>
    <w:rsid w:val="00790243"/>
    <w:rsid w:val="00790322"/>
    <w:rsid w:val="00790C97"/>
    <w:rsid w:val="00790D67"/>
    <w:rsid w:val="00790D78"/>
    <w:rsid w:val="007916D2"/>
    <w:rsid w:val="00793163"/>
    <w:rsid w:val="00794643"/>
    <w:rsid w:val="007955AA"/>
    <w:rsid w:val="0079702D"/>
    <w:rsid w:val="007A0F01"/>
    <w:rsid w:val="007A1358"/>
    <w:rsid w:val="007A1CC6"/>
    <w:rsid w:val="007A2CA8"/>
    <w:rsid w:val="007A2F59"/>
    <w:rsid w:val="007A3DDE"/>
    <w:rsid w:val="007A3EC2"/>
    <w:rsid w:val="007A3ECA"/>
    <w:rsid w:val="007A462A"/>
    <w:rsid w:val="007A527F"/>
    <w:rsid w:val="007A7981"/>
    <w:rsid w:val="007B0B4B"/>
    <w:rsid w:val="007B0C8E"/>
    <w:rsid w:val="007B5151"/>
    <w:rsid w:val="007B6578"/>
    <w:rsid w:val="007B7027"/>
    <w:rsid w:val="007B797E"/>
    <w:rsid w:val="007C1214"/>
    <w:rsid w:val="007C18BE"/>
    <w:rsid w:val="007C18FC"/>
    <w:rsid w:val="007C1A1E"/>
    <w:rsid w:val="007C23F8"/>
    <w:rsid w:val="007C4466"/>
    <w:rsid w:val="007C4CC2"/>
    <w:rsid w:val="007C5084"/>
    <w:rsid w:val="007C7CC5"/>
    <w:rsid w:val="007D0CDB"/>
    <w:rsid w:val="007D0D13"/>
    <w:rsid w:val="007D25DC"/>
    <w:rsid w:val="007D2DAA"/>
    <w:rsid w:val="007D369F"/>
    <w:rsid w:val="007D438C"/>
    <w:rsid w:val="007D4545"/>
    <w:rsid w:val="007D47F9"/>
    <w:rsid w:val="007D4983"/>
    <w:rsid w:val="007D52A5"/>
    <w:rsid w:val="007D5709"/>
    <w:rsid w:val="007D622B"/>
    <w:rsid w:val="007D7176"/>
    <w:rsid w:val="007E0AC5"/>
    <w:rsid w:val="007E1CC2"/>
    <w:rsid w:val="007E3042"/>
    <w:rsid w:val="007E45A5"/>
    <w:rsid w:val="007E5278"/>
    <w:rsid w:val="007E635B"/>
    <w:rsid w:val="007E76A9"/>
    <w:rsid w:val="007E7FE7"/>
    <w:rsid w:val="007F09E7"/>
    <w:rsid w:val="007F138C"/>
    <w:rsid w:val="007F179E"/>
    <w:rsid w:val="007F5C74"/>
    <w:rsid w:val="007F5F90"/>
    <w:rsid w:val="007F72BB"/>
    <w:rsid w:val="007F75F4"/>
    <w:rsid w:val="007F790A"/>
    <w:rsid w:val="007F7BB7"/>
    <w:rsid w:val="00800817"/>
    <w:rsid w:val="00800F12"/>
    <w:rsid w:val="008018F0"/>
    <w:rsid w:val="00803529"/>
    <w:rsid w:val="00803B03"/>
    <w:rsid w:val="00803C3C"/>
    <w:rsid w:val="008055E3"/>
    <w:rsid w:val="00805DEE"/>
    <w:rsid w:val="008066DB"/>
    <w:rsid w:val="00806797"/>
    <w:rsid w:val="00807134"/>
    <w:rsid w:val="00807745"/>
    <w:rsid w:val="00811315"/>
    <w:rsid w:val="0081147B"/>
    <w:rsid w:val="008115AB"/>
    <w:rsid w:val="00811687"/>
    <w:rsid w:val="00811F91"/>
    <w:rsid w:val="008122A4"/>
    <w:rsid w:val="008126C0"/>
    <w:rsid w:val="00814134"/>
    <w:rsid w:val="008158EA"/>
    <w:rsid w:val="0081726E"/>
    <w:rsid w:val="00817348"/>
    <w:rsid w:val="008211B9"/>
    <w:rsid w:val="00822A2A"/>
    <w:rsid w:val="00824466"/>
    <w:rsid w:val="00824EF5"/>
    <w:rsid w:val="008262CA"/>
    <w:rsid w:val="008270E5"/>
    <w:rsid w:val="00827667"/>
    <w:rsid w:val="00830722"/>
    <w:rsid w:val="0083174B"/>
    <w:rsid w:val="0083208C"/>
    <w:rsid w:val="008354BC"/>
    <w:rsid w:val="00835A2A"/>
    <w:rsid w:val="00836692"/>
    <w:rsid w:val="008372F4"/>
    <w:rsid w:val="00837459"/>
    <w:rsid w:val="0084029E"/>
    <w:rsid w:val="00840E74"/>
    <w:rsid w:val="00842721"/>
    <w:rsid w:val="00843BD4"/>
    <w:rsid w:val="00844FA1"/>
    <w:rsid w:val="00847785"/>
    <w:rsid w:val="00850B88"/>
    <w:rsid w:val="008510EF"/>
    <w:rsid w:val="0085161C"/>
    <w:rsid w:val="008521F8"/>
    <w:rsid w:val="00852BDD"/>
    <w:rsid w:val="00852D7E"/>
    <w:rsid w:val="00854A2E"/>
    <w:rsid w:val="00854C99"/>
    <w:rsid w:val="00854F53"/>
    <w:rsid w:val="00855086"/>
    <w:rsid w:val="008553D6"/>
    <w:rsid w:val="008564A2"/>
    <w:rsid w:val="0085651C"/>
    <w:rsid w:val="008568D5"/>
    <w:rsid w:val="00856990"/>
    <w:rsid w:val="00857588"/>
    <w:rsid w:val="008605A7"/>
    <w:rsid w:val="00860F09"/>
    <w:rsid w:val="00861047"/>
    <w:rsid w:val="00862081"/>
    <w:rsid w:val="008629D9"/>
    <w:rsid w:val="0086374A"/>
    <w:rsid w:val="00863E39"/>
    <w:rsid w:val="008649E2"/>
    <w:rsid w:val="0086615B"/>
    <w:rsid w:val="00867C64"/>
    <w:rsid w:val="008701C5"/>
    <w:rsid w:val="00870251"/>
    <w:rsid w:val="008704A3"/>
    <w:rsid w:val="00870690"/>
    <w:rsid w:val="00870CE9"/>
    <w:rsid w:val="00871CD4"/>
    <w:rsid w:val="00871D8A"/>
    <w:rsid w:val="0087270F"/>
    <w:rsid w:val="0087295B"/>
    <w:rsid w:val="00880D58"/>
    <w:rsid w:val="00880E47"/>
    <w:rsid w:val="0088124A"/>
    <w:rsid w:val="00883B95"/>
    <w:rsid w:val="00887BE4"/>
    <w:rsid w:val="00890562"/>
    <w:rsid w:val="00891095"/>
    <w:rsid w:val="00891A01"/>
    <w:rsid w:val="00892884"/>
    <w:rsid w:val="00892F3C"/>
    <w:rsid w:val="0089379F"/>
    <w:rsid w:val="008937B0"/>
    <w:rsid w:val="008948E3"/>
    <w:rsid w:val="00894CC9"/>
    <w:rsid w:val="008951C4"/>
    <w:rsid w:val="008955AD"/>
    <w:rsid w:val="00896AB4"/>
    <w:rsid w:val="00896ACB"/>
    <w:rsid w:val="008A1728"/>
    <w:rsid w:val="008A39BD"/>
    <w:rsid w:val="008A7E12"/>
    <w:rsid w:val="008B1518"/>
    <w:rsid w:val="008B1D35"/>
    <w:rsid w:val="008B296B"/>
    <w:rsid w:val="008B4EA9"/>
    <w:rsid w:val="008B534E"/>
    <w:rsid w:val="008B5472"/>
    <w:rsid w:val="008B6A7D"/>
    <w:rsid w:val="008B6C0C"/>
    <w:rsid w:val="008C50A2"/>
    <w:rsid w:val="008C5107"/>
    <w:rsid w:val="008C5FBB"/>
    <w:rsid w:val="008D1EBA"/>
    <w:rsid w:val="008D23CB"/>
    <w:rsid w:val="008D2852"/>
    <w:rsid w:val="008D2A08"/>
    <w:rsid w:val="008D3892"/>
    <w:rsid w:val="008D53A8"/>
    <w:rsid w:val="008D7426"/>
    <w:rsid w:val="008E047A"/>
    <w:rsid w:val="008E1021"/>
    <w:rsid w:val="008E319E"/>
    <w:rsid w:val="008E47B4"/>
    <w:rsid w:val="008E58FD"/>
    <w:rsid w:val="008F0629"/>
    <w:rsid w:val="008F1789"/>
    <w:rsid w:val="008F1E19"/>
    <w:rsid w:val="008F41FD"/>
    <w:rsid w:val="008F517F"/>
    <w:rsid w:val="008F7587"/>
    <w:rsid w:val="00901210"/>
    <w:rsid w:val="00901AD4"/>
    <w:rsid w:val="00904001"/>
    <w:rsid w:val="00904451"/>
    <w:rsid w:val="00904529"/>
    <w:rsid w:val="00904777"/>
    <w:rsid w:val="0090519E"/>
    <w:rsid w:val="00907611"/>
    <w:rsid w:val="009103D2"/>
    <w:rsid w:val="00913C30"/>
    <w:rsid w:val="009144C6"/>
    <w:rsid w:val="009157F3"/>
    <w:rsid w:val="0091668E"/>
    <w:rsid w:val="00916850"/>
    <w:rsid w:val="00917D0A"/>
    <w:rsid w:val="00920460"/>
    <w:rsid w:val="0092285E"/>
    <w:rsid w:val="009245F0"/>
    <w:rsid w:val="00924636"/>
    <w:rsid w:val="00924F42"/>
    <w:rsid w:val="009268D0"/>
    <w:rsid w:val="00926B87"/>
    <w:rsid w:val="00926CAC"/>
    <w:rsid w:val="00927082"/>
    <w:rsid w:val="0092725C"/>
    <w:rsid w:val="00927521"/>
    <w:rsid w:val="00930517"/>
    <w:rsid w:val="00930D48"/>
    <w:rsid w:val="00932AD8"/>
    <w:rsid w:val="009330D6"/>
    <w:rsid w:val="0093318B"/>
    <w:rsid w:val="00933473"/>
    <w:rsid w:val="00934701"/>
    <w:rsid w:val="00934EBA"/>
    <w:rsid w:val="00936675"/>
    <w:rsid w:val="009370E5"/>
    <w:rsid w:val="0093732F"/>
    <w:rsid w:val="0093777E"/>
    <w:rsid w:val="009377D8"/>
    <w:rsid w:val="0094123D"/>
    <w:rsid w:val="009419F8"/>
    <w:rsid w:val="00941CE2"/>
    <w:rsid w:val="00942B59"/>
    <w:rsid w:val="00943350"/>
    <w:rsid w:val="00945B57"/>
    <w:rsid w:val="0094797E"/>
    <w:rsid w:val="0095011F"/>
    <w:rsid w:val="00952004"/>
    <w:rsid w:val="009530D5"/>
    <w:rsid w:val="0095489D"/>
    <w:rsid w:val="00955500"/>
    <w:rsid w:val="00955F9C"/>
    <w:rsid w:val="009561CC"/>
    <w:rsid w:val="009564C7"/>
    <w:rsid w:val="00956585"/>
    <w:rsid w:val="00956E34"/>
    <w:rsid w:val="0095734C"/>
    <w:rsid w:val="00961106"/>
    <w:rsid w:val="00961ACB"/>
    <w:rsid w:val="00962C57"/>
    <w:rsid w:val="00962D65"/>
    <w:rsid w:val="00962DF7"/>
    <w:rsid w:val="009647FA"/>
    <w:rsid w:val="00965728"/>
    <w:rsid w:val="00965E47"/>
    <w:rsid w:val="00966C11"/>
    <w:rsid w:val="00966CDE"/>
    <w:rsid w:val="0096730A"/>
    <w:rsid w:val="00970FAA"/>
    <w:rsid w:val="009731BD"/>
    <w:rsid w:val="0097427B"/>
    <w:rsid w:val="00974CB6"/>
    <w:rsid w:val="00977310"/>
    <w:rsid w:val="00977349"/>
    <w:rsid w:val="00977742"/>
    <w:rsid w:val="00977EC0"/>
    <w:rsid w:val="00980510"/>
    <w:rsid w:val="00981837"/>
    <w:rsid w:val="0098455D"/>
    <w:rsid w:val="00985519"/>
    <w:rsid w:val="00985E5A"/>
    <w:rsid w:val="00987B96"/>
    <w:rsid w:val="00990140"/>
    <w:rsid w:val="009916E4"/>
    <w:rsid w:val="00991986"/>
    <w:rsid w:val="00992556"/>
    <w:rsid w:val="00993060"/>
    <w:rsid w:val="009934B1"/>
    <w:rsid w:val="00993615"/>
    <w:rsid w:val="0099736A"/>
    <w:rsid w:val="009A09D8"/>
    <w:rsid w:val="009A1B3D"/>
    <w:rsid w:val="009A1CBC"/>
    <w:rsid w:val="009A273D"/>
    <w:rsid w:val="009A59CC"/>
    <w:rsid w:val="009A6875"/>
    <w:rsid w:val="009A6927"/>
    <w:rsid w:val="009B25CB"/>
    <w:rsid w:val="009B26F4"/>
    <w:rsid w:val="009B2A25"/>
    <w:rsid w:val="009B367B"/>
    <w:rsid w:val="009B3BF4"/>
    <w:rsid w:val="009B3FBD"/>
    <w:rsid w:val="009B3FEF"/>
    <w:rsid w:val="009B4954"/>
    <w:rsid w:val="009B5691"/>
    <w:rsid w:val="009B6BFF"/>
    <w:rsid w:val="009B7EE8"/>
    <w:rsid w:val="009B7F16"/>
    <w:rsid w:val="009C00C7"/>
    <w:rsid w:val="009C058D"/>
    <w:rsid w:val="009C0A7B"/>
    <w:rsid w:val="009C1B3A"/>
    <w:rsid w:val="009C1FEF"/>
    <w:rsid w:val="009C27B9"/>
    <w:rsid w:val="009C5530"/>
    <w:rsid w:val="009C591C"/>
    <w:rsid w:val="009C5A12"/>
    <w:rsid w:val="009D015A"/>
    <w:rsid w:val="009D01F6"/>
    <w:rsid w:val="009D0E6B"/>
    <w:rsid w:val="009D14CB"/>
    <w:rsid w:val="009D2087"/>
    <w:rsid w:val="009D3D1F"/>
    <w:rsid w:val="009D5D25"/>
    <w:rsid w:val="009D69D6"/>
    <w:rsid w:val="009D7788"/>
    <w:rsid w:val="009E1454"/>
    <w:rsid w:val="009E3D7D"/>
    <w:rsid w:val="009E4ABB"/>
    <w:rsid w:val="009E671C"/>
    <w:rsid w:val="009F12BC"/>
    <w:rsid w:val="009F2725"/>
    <w:rsid w:val="009F2C83"/>
    <w:rsid w:val="009F3170"/>
    <w:rsid w:val="009F33AB"/>
    <w:rsid w:val="009F4D93"/>
    <w:rsid w:val="009F50DA"/>
    <w:rsid w:val="009F661C"/>
    <w:rsid w:val="009F6743"/>
    <w:rsid w:val="009F73C8"/>
    <w:rsid w:val="009F77C8"/>
    <w:rsid w:val="009F7AD6"/>
    <w:rsid w:val="00A000B5"/>
    <w:rsid w:val="00A00341"/>
    <w:rsid w:val="00A00C5C"/>
    <w:rsid w:val="00A00C72"/>
    <w:rsid w:val="00A0122E"/>
    <w:rsid w:val="00A02C65"/>
    <w:rsid w:val="00A03B04"/>
    <w:rsid w:val="00A03D5F"/>
    <w:rsid w:val="00A07753"/>
    <w:rsid w:val="00A114F6"/>
    <w:rsid w:val="00A1188A"/>
    <w:rsid w:val="00A11C40"/>
    <w:rsid w:val="00A11CF8"/>
    <w:rsid w:val="00A12D35"/>
    <w:rsid w:val="00A13811"/>
    <w:rsid w:val="00A1389F"/>
    <w:rsid w:val="00A13AC4"/>
    <w:rsid w:val="00A1416A"/>
    <w:rsid w:val="00A159FE"/>
    <w:rsid w:val="00A15B1D"/>
    <w:rsid w:val="00A165F1"/>
    <w:rsid w:val="00A17B9A"/>
    <w:rsid w:val="00A17DDF"/>
    <w:rsid w:val="00A21057"/>
    <w:rsid w:val="00A22ED4"/>
    <w:rsid w:val="00A24099"/>
    <w:rsid w:val="00A24102"/>
    <w:rsid w:val="00A24243"/>
    <w:rsid w:val="00A264F5"/>
    <w:rsid w:val="00A2771F"/>
    <w:rsid w:val="00A30466"/>
    <w:rsid w:val="00A30512"/>
    <w:rsid w:val="00A3090F"/>
    <w:rsid w:val="00A3159D"/>
    <w:rsid w:val="00A32370"/>
    <w:rsid w:val="00A32ADC"/>
    <w:rsid w:val="00A33FAA"/>
    <w:rsid w:val="00A34FBF"/>
    <w:rsid w:val="00A35BC9"/>
    <w:rsid w:val="00A35BFB"/>
    <w:rsid w:val="00A36322"/>
    <w:rsid w:val="00A3658F"/>
    <w:rsid w:val="00A378A6"/>
    <w:rsid w:val="00A406EF"/>
    <w:rsid w:val="00A41D93"/>
    <w:rsid w:val="00A42590"/>
    <w:rsid w:val="00A440D1"/>
    <w:rsid w:val="00A45C25"/>
    <w:rsid w:val="00A471F0"/>
    <w:rsid w:val="00A50C1E"/>
    <w:rsid w:val="00A511D7"/>
    <w:rsid w:val="00A51A87"/>
    <w:rsid w:val="00A51F06"/>
    <w:rsid w:val="00A52226"/>
    <w:rsid w:val="00A530EB"/>
    <w:rsid w:val="00A5415F"/>
    <w:rsid w:val="00A54E70"/>
    <w:rsid w:val="00A551B1"/>
    <w:rsid w:val="00A56D13"/>
    <w:rsid w:val="00A56EA7"/>
    <w:rsid w:val="00A5736C"/>
    <w:rsid w:val="00A57E86"/>
    <w:rsid w:val="00A60456"/>
    <w:rsid w:val="00A60489"/>
    <w:rsid w:val="00A624C2"/>
    <w:rsid w:val="00A62A42"/>
    <w:rsid w:val="00A6399C"/>
    <w:rsid w:val="00A64217"/>
    <w:rsid w:val="00A642D1"/>
    <w:rsid w:val="00A656E6"/>
    <w:rsid w:val="00A65E97"/>
    <w:rsid w:val="00A66824"/>
    <w:rsid w:val="00A6755E"/>
    <w:rsid w:val="00A679BB"/>
    <w:rsid w:val="00A67C3E"/>
    <w:rsid w:val="00A710A8"/>
    <w:rsid w:val="00A72513"/>
    <w:rsid w:val="00A72CCA"/>
    <w:rsid w:val="00A73BE8"/>
    <w:rsid w:val="00A7479C"/>
    <w:rsid w:val="00A74EA4"/>
    <w:rsid w:val="00A75644"/>
    <w:rsid w:val="00A75B48"/>
    <w:rsid w:val="00A7712E"/>
    <w:rsid w:val="00A77B4A"/>
    <w:rsid w:val="00A804E5"/>
    <w:rsid w:val="00A80D27"/>
    <w:rsid w:val="00A81511"/>
    <w:rsid w:val="00A82972"/>
    <w:rsid w:val="00A830A8"/>
    <w:rsid w:val="00A8346D"/>
    <w:rsid w:val="00A84A49"/>
    <w:rsid w:val="00A85724"/>
    <w:rsid w:val="00A86FE5"/>
    <w:rsid w:val="00A87BBF"/>
    <w:rsid w:val="00A91141"/>
    <w:rsid w:val="00A9141C"/>
    <w:rsid w:val="00A916A5"/>
    <w:rsid w:val="00A91C23"/>
    <w:rsid w:val="00A92534"/>
    <w:rsid w:val="00A93DE0"/>
    <w:rsid w:val="00A94FDB"/>
    <w:rsid w:val="00A957AF"/>
    <w:rsid w:val="00A95888"/>
    <w:rsid w:val="00A97D51"/>
    <w:rsid w:val="00AA1520"/>
    <w:rsid w:val="00AA44D9"/>
    <w:rsid w:val="00AA4912"/>
    <w:rsid w:val="00AA4CAC"/>
    <w:rsid w:val="00AA4E0C"/>
    <w:rsid w:val="00AA6697"/>
    <w:rsid w:val="00AA6D23"/>
    <w:rsid w:val="00AB06C7"/>
    <w:rsid w:val="00AB170D"/>
    <w:rsid w:val="00AB3407"/>
    <w:rsid w:val="00AB34EB"/>
    <w:rsid w:val="00AB496D"/>
    <w:rsid w:val="00AB4F23"/>
    <w:rsid w:val="00AB5358"/>
    <w:rsid w:val="00AB57E6"/>
    <w:rsid w:val="00AB5C17"/>
    <w:rsid w:val="00AB5CA9"/>
    <w:rsid w:val="00AB6A53"/>
    <w:rsid w:val="00AB71ED"/>
    <w:rsid w:val="00AC004A"/>
    <w:rsid w:val="00AC03A3"/>
    <w:rsid w:val="00AC0439"/>
    <w:rsid w:val="00AC0C47"/>
    <w:rsid w:val="00AC34D2"/>
    <w:rsid w:val="00AC3730"/>
    <w:rsid w:val="00AC5580"/>
    <w:rsid w:val="00AC61BE"/>
    <w:rsid w:val="00AC6577"/>
    <w:rsid w:val="00AC69B2"/>
    <w:rsid w:val="00AC6CE5"/>
    <w:rsid w:val="00AC77F8"/>
    <w:rsid w:val="00AD0700"/>
    <w:rsid w:val="00AD11A6"/>
    <w:rsid w:val="00AD21FA"/>
    <w:rsid w:val="00AD51A4"/>
    <w:rsid w:val="00AD56EA"/>
    <w:rsid w:val="00AD6B64"/>
    <w:rsid w:val="00AD6C96"/>
    <w:rsid w:val="00AD70DA"/>
    <w:rsid w:val="00AE1B1C"/>
    <w:rsid w:val="00AE1BB4"/>
    <w:rsid w:val="00AE1C9F"/>
    <w:rsid w:val="00AE234A"/>
    <w:rsid w:val="00AE27A4"/>
    <w:rsid w:val="00AE31BC"/>
    <w:rsid w:val="00AE31CC"/>
    <w:rsid w:val="00AE3F76"/>
    <w:rsid w:val="00AE4888"/>
    <w:rsid w:val="00AE6A57"/>
    <w:rsid w:val="00AE6DC3"/>
    <w:rsid w:val="00AE7362"/>
    <w:rsid w:val="00AE7AA6"/>
    <w:rsid w:val="00AF085A"/>
    <w:rsid w:val="00AF1201"/>
    <w:rsid w:val="00AF1EA3"/>
    <w:rsid w:val="00AF22ED"/>
    <w:rsid w:val="00AF43E8"/>
    <w:rsid w:val="00AF4A78"/>
    <w:rsid w:val="00AF5191"/>
    <w:rsid w:val="00AF59E5"/>
    <w:rsid w:val="00AF5DDC"/>
    <w:rsid w:val="00AF6692"/>
    <w:rsid w:val="00AF79CB"/>
    <w:rsid w:val="00B0002B"/>
    <w:rsid w:val="00B0106C"/>
    <w:rsid w:val="00B02CB2"/>
    <w:rsid w:val="00B03818"/>
    <w:rsid w:val="00B041D1"/>
    <w:rsid w:val="00B0452A"/>
    <w:rsid w:val="00B04D47"/>
    <w:rsid w:val="00B05941"/>
    <w:rsid w:val="00B065D1"/>
    <w:rsid w:val="00B06984"/>
    <w:rsid w:val="00B06BE4"/>
    <w:rsid w:val="00B10BF9"/>
    <w:rsid w:val="00B12261"/>
    <w:rsid w:val="00B12A99"/>
    <w:rsid w:val="00B142E7"/>
    <w:rsid w:val="00B16D4E"/>
    <w:rsid w:val="00B172CA"/>
    <w:rsid w:val="00B17E41"/>
    <w:rsid w:val="00B20779"/>
    <w:rsid w:val="00B22752"/>
    <w:rsid w:val="00B23256"/>
    <w:rsid w:val="00B267DE"/>
    <w:rsid w:val="00B26FE7"/>
    <w:rsid w:val="00B27AE6"/>
    <w:rsid w:val="00B300B0"/>
    <w:rsid w:val="00B30C0A"/>
    <w:rsid w:val="00B30D41"/>
    <w:rsid w:val="00B31167"/>
    <w:rsid w:val="00B313C4"/>
    <w:rsid w:val="00B320A3"/>
    <w:rsid w:val="00B32C4F"/>
    <w:rsid w:val="00B330DF"/>
    <w:rsid w:val="00B33EBD"/>
    <w:rsid w:val="00B35274"/>
    <w:rsid w:val="00B379EB"/>
    <w:rsid w:val="00B4046C"/>
    <w:rsid w:val="00B40A2E"/>
    <w:rsid w:val="00B41381"/>
    <w:rsid w:val="00B41A5C"/>
    <w:rsid w:val="00B42013"/>
    <w:rsid w:val="00B4347A"/>
    <w:rsid w:val="00B436BA"/>
    <w:rsid w:val="00B4662E"/>
    <w:rsid w:val="00B46CCF"/>
    <w:rsid w:val="00B4754A"/>
    <w:rsid w:val="00B50303"/>
    <w:rsid w:val="00B50A83"/>
    <w:rsid w:val="00B50DC9"/>
    <w:rsid w:val="00B51506"/>
    <w:rsid w:val="00B55382"/>
    <w:rsid w:val="00B556D9"/>
    <w:rsid w:val="00B558EF"/>
    <w:rsid w:val="00B57883"/>
    <w:rsid w:val="00B57E4C"/>
    <w:rsid w:val="00B60C56"/>
    <w:rsid w:val="00B614A9"/>
    <w:rsid w:val="00B61791"/>
    <w:rsid w:val="00B61BAB"/>
    <w:rsid w:val="00B61D22"/>
    <w:rsid w:val="00B624DA"/>
    <w:rsid w:val="00B62E45"/>
    <w:rsid w:val="00B66B11"/>
    <w:rsid w:val="00B709BF"/>
    <w:rsid w:val="00B71C08"/>
    <w:rsid w:val="00B739EC"/>
    <w:rsid w:val="00B7455B"/>
    <w:rsid w:val="00B75B0B"/>
    <w:rsid w:val="00B76E89"/>
    <w:rsid w:val="00B77EB0"/>
    <w:rsid w:val="00B77FDA"/>
    <w:rsid w:val="00B809F8"/>
    <w:rsid w:val="00B80A97"/>
    <w:rsid w:val="00B812CD"/>
    <w:rsid w:val="00B81693"/>
    <w:rsid w:val="00B82A2B"/>
    <w:rsid w:val="00B82B32"/>
    <w:rsid w:val="00B833E5"/>
    <w:rsid w:val="00B842C7"/>
    <w:rsid w:val="00B85133"/>
    <w:rsid w:val="00B8769A"/>
    <w:rsid w:val="00B93129"/>
    <w:rsid w:val="00B93E8D"/>
    <w:rsid w:val="00B945B6"/>
    <w:rsid w:val="00B95588"/>
    <w:rsid w:val="00B95A89"/>
    <w:rsid w:val="00B95D80"/>
    <w:rsid w:val="00B96FFE"/>
    <w:rsid w:val="00B97C98"/>
    <w:rsid w:val="00BA1118"/>
    <w:rsid w:val="00BA1A99"/>
    <w:rsid w:val="00BA1B31"/>
    <w:rsid w:val="00BA1C12"/>
    <w:rsid w:val="00BA335D"/>
    <w:rsid w:val="00BA4247"/>
    <w:rsid w:val="00BA5A28"/>
    <w:rsid w:val="00BA5C2B"/>
    <w:rsid w:val="00BA5F35"/>
    <w:rsid w:val="00BA6451"/>
    <w:rsid w:val="00BA6520"/>
    <w:rsid w:val="00BB1FEB"/>
    <w:rsid w:val="00BB21FF"/>
    <w:rsid w:val="00BB24FD"/>
    <w:rsid w:val="00BB3EBA"/>
    <w:rsid w:val="00BB506B"/>
    <w:rsid w:val="00BB52C6"/>
    <w:rsid w:val="00BB5861"/>
    <w:rsid w:val="00BB7A2B"/>
    <w:rsid w:val="00BB7B57"/>
    <w:rsid w:val="00BC0493"/>
    <w:rsid w:val="00BC284B"/>
    <w:rsid w:val="00BC3834"/>
    <w:rsid w:val="00BC3B69"/>
    <w:rsid w:val="00BC4A04"/>
    <w:rsid w:val="00BC5FE2"/>
    <w:rsid w:val="00BC6BC6"/>
    <w:rsid w:val="00BC6C13"/>
    <w:rsid w:val="00BD0FE4"/>
    <w:rsid w:val="00BD100E"/>
    <w:rsid w:val="00BD1118"/>
    <w:rsid w:val="00BD373B"/>
    <w:rsid w:val="00BD3A4D"/>
    <w:rsid w:val="00BD4AEB"/>
    <w:rsid w:val="00BD59C8"/>
    <w:rsid w:val="00BD5F6D"/>
    <w:rsid w:val="00BD6880"/>
    <w:rsid w:val="00BD6FF4"/>
    <w:rsid w:val="00BD7582"/>
    <w:rsid w:val="00BD7BFD"/>
    <w:rsid w:val="00BE0BBA"/>
    <w:rsid w:val="00BE11FF"/>
    <w:rsid w:val="00BE1633"/>
    <w:rsid w:val="00BE2C1F"/>
    <w:rsid w:val="00BE48B4"/>
    <w:rsid w:val="00BE4A40"/>
    <w:rsid w:val="00BE5E0A"/>
    <w:rsid w:val="00BE67B6"/>
    <w:rsid w:val="00BE6877"/>
    <w:rsid w:val="00BE6C55"/>
    <w:rsid w:val="00BE7774"/>
    <w:rsid w:val="00BF04C3"/>
    <w:rsid w:val="00BF0A01"/>
    <w:rsid w:val="00BF36A0"/>
    <w:rsid w:val="00BF3FFF"/>
    <w:rsid w:val="00BF4E1F"/>
    <w:rsid w:val="00BF5865"/>
    <w:rsid w:val="00BF58B4"/>
    <w:rsid w:val="00BF6321"/>
    <w:rsid w:val="00BF6FB8"/>
    <w:rsid w:val="00BF796B"/>
    <w:rsid w:val="00BF7EDF"/>
    <w:rsid w:val="00C016A1"/>
    <w:rsid w:val="00C01F6F"/>
    <w:rsid w:val="00C03F39"/>
    <w:rsid w:val="00C04F7F"/>
    <w:rsid w:val="00C05D24"/>
    <w:rsid w:val="00C06920"/>
    <w:rsid w:val="00C06FB5"/>
    <w:rsid w:val="00C07635"/>
    <w:rsid w:val="00C079F1"/>
    <w:rsid w:val="00C07A81"/>
    <w:rsid w:val="00C10650"/>
    <w:rsid w:val="00C10A86"/>
    <w:rsid w:val="00C10E94"/>
    <w:rsid w:val="00C11690"/>
    <w:rsid w:val="00C13330"/>
    <w:rsid w:val="00C13F7C"/>
    <w:rsid w:val="00C14ECF"/>
    <w:rsid w:val="00C15176"/>
    <w:rsid w:val="00C201CD"/>
    <w:rsid w:val="00C21010"/>
    <w:rsid w:val="00C214D4"/>
    <w:rsid w:val="00C223D0"/>
    <w:rsid w:val="00C22509"/>
    <w:rsid w:val="00C22C85"/>
    <w:rsid w:val="00C23F54"/>
    <w:rsid w:val="00C24CB7"/>
    <w:rsid w:val="00C25156"/>
    <w:rsid w:val="00C25ABB"/>
    <w:rsid w:val="00C25F57"/>
    <w:rsid w:val="00C25FC5"/>
    <w:rsid w:val="00C26547"/>
    <w:rsid w:val="00C26726"/>
    <w:rsid w:val="00C270C2"/>
    <w:rsid w:val="00C27973"/>
    <w:rsid w:val="00C27F4B"/>
    <w:rsid w:val="00C30C8D"/>
    <w:rsid w:val="00C30DA7"/>
    <w:rsid w:val="00C30EAD"/>
    <w:rsid w:val="00C31A60"/>
    <w:rsid w:val="00C3477B"/>
    <w:rsid w:val="00C34B64"/>
    <w:rsid w:val="00C35A35"/>
    <w:rsid w:val="00C366CC"/>
    <w:rsid w:val="00C369CD"/>
    <w:rsid w:val="00C37DDE"/>
    <w:rsid w:val="00C40E8B"/>
    <w:rsid w:val="00C42113"/>
    <w:rsid w:val="00C448CA"/>
    <w:rsid w:val="00C451DB"/>
    <w:rsid w:val="00C456E9"/>
    <w:rsid w:val="00C45D06"/>
    <w:rsid w:val="00C46107"/>
    <w:rsid w:val="00C4702D"/>
    <w:rsid w:val="00C470C7"/>
    <w:rsid w:val="00C50B1B"/>
    <w:rsid w:val="00C513C8"/>
    <w:rsid w:val="00C5231E"/>
    <w:rsid w:val="00C52455"/>
    <w:rsid w:val="00C53A4A"/>
    <w:rsid w:val="00C53D07"/>
    <w:rsid w:val="00C54313"/>
    <w:rsid w:val="00C56BBE"/>
    <w:rsid w:val="00C56F25"/>
    <w:rsid w:val="00C606DD"/>
    <w:rsid w:val="00C6082A"/>
    <w:rsid w:val="00C62AFA"/>
    <w:rsid w:val="00C62F0B"/>
    <w:rsid w:val="00C63100"/>
    <w:rsid w:val="00C64E1C"/>
    <w:rsid w:val="00C663BF"/>
    <w:rsid w:val="00C7131A"/>
    <w:rsid w:val="00C71708"/>
    <w:rsid w:val="00C73473"/>
    <w:rsid w:val="00C753C5"/>
    <w:rsid w:val="00C7599A"/>
    <w:rsid w:val="00C800C7"/>
    <w:rsid w:val="00C80117"/>
    <w:rsid w:val="00C80443"/>
    <w:rsid w:val="00C806A5"/>
    <w:rsid w:val="00C8089D"/>
    <w:rsid w:val="00C8154D"/>
    <w:rsid w:val="00C81B03"/>
    <w:rsid w:val="00C82FFA"/>
    <w:rsid w:val="00C8386A"/>
    <w:rsid w:val="00C83FA3"/>
    <w:rsid w:val="00C845FA"/>
    <w:rsid w:val="00C8706A"/>
    <w:rsid w:val="00C873F6"/>
    <w:rsid w:val="00C87ED8"/>
    <w:rsid w:val="00C91B1E"/>
    <w:rsid w:val="00C92271"/>
    <w:rsid w:val="00C9285F"/>
    <w:rsid w:val="00C93074"/>
    <w:rsid w:val="00C939BD"/>
    <w:rsid w:val="00C93A09"/>
    <w:rsid w:val="00C93D43"/>
    <w:rsid w:val="00C94A0D"/>
    <w:rsid w:val="00CA0664"/>
    <w:rsid w:val="00CA1569"/>
    <w:rsid w:val="00CA1F9B"/>
    <w:rsid w:val="00CA2D1C"/>
    <w:rsid w:val="00CA4494"/>
    <w:rsid w:val="00CA4977"/>
    <w:rsid w:val="00CA4E82"/>
    <w:rsid w:val="00CA596A"/>
    <w:rsid w:val="00CA68E9"/>
    <w:rsid w:val="00CA77B2"/>
    <w:rsid w:val="00CB2407"/>
    <w:rsid w:val="00CB39D8"/>
    <w:rsid w:val="00CB3BEB"/>
    <w:rsid w:val="00CB3D52"/>
    <w:rsid w:val="00CB434F"/>
    <w:rsid w:val="00CB68C8"/>
    <w:rsid w:val="00CB7C30"/>
    <w:rsid w:val="00CC110F"/>
    <w:rsid w:val="00CC2F64"/>
    <w:rsid w:val="00CC396B"/>
    <w:rsid w:val="00CC4BA4"/>
    <w:rsid w:val="00CC4BBC"/>
    <w:rsid w:val="00CC637B"/>
    <w:rsid w:val="00CC63BF"/>
    <w:rsid w:val="00CC6871"/>
    <w:rsid w:val="00CC6D8F"/>
    <w:rsid w:val="00CD0D88"/>
    <w:rsid w:val="00CD1452"/>
    <w:rsid w:val="00CD1780"/>
    <w:rsid w:val="00CD1BCF"/>
    <w:rsid w:val="00CD1FEA"/>
    <w:rsid w:val="00CD3707"/>
    <w:rsid w:val="00CD37C5"/>
    <w:rsid w:val="00CD48E9"/>
    <w:rsid w:val="00CD4D75"/>
    <w:rsid w:val="00CD63C2"/>
    <w:rsid w:val="00CD6A2B"/>
    <w:rsid w:val="00CD6A41"/>
    <w:rsid w:val="00CD6BC0"/>
    <w:rsid w:val="00CD6F3D"/>
    <w:rsid w:val="00CD77A0"/>
    <w:rsid w:val="00CE08A8"/>
    <w:rsid w:val="00CE12EE"/>
    <w:rsid w:val="00CE1648"/>
    <w:rsid w:val="00CE3F81"/>
    <w:rsid w:val="00CE6A47"/>
    <w:rsid w:val="00CE6F40"/>
    <w:rsid w:val="00CF1AF9"/>
    <w:rsid w:val="00CF27AD"/>
    <w:rsid w:val="00CF329B"/>
    <w:rsid w:val="00CF3C65"/>
    <w:rsid w:val="00CF4CB8"/>
    <w:rsid w:val="00CF546C"/>
    <w:rsid w:val="00CF5C20"/>
    <w:rsid w:val="00CF5DF2"/>
    <w:rsid w:val="00CF5FEC"/>
    <w:rsid w:val="00D010D5"/>
    <w:rsid w:val="00D010ED"/>
    <w:rsid w:val="00D01499"/>
    <w:rsid w:val="00D03F09"/>
    <w:rsid w:val="00D04EF1"/>
    <w:rsid w:val="00D065D9"/>
    <w:rsid w:val="00D06D42"/>
    <w:rsid w:val="00D07B8C"/>
    <w:rsid w:val="00D1032E"/>
    <w:rsid w:val="00D10F5E"/>
    <w:rsid w:val="00D120A3"/>
    <w:rsid w:val="00D128B2"/>
    <w:rsid w:val="00D12C84"/>
    <w:rsid w:val="00D13DB6"/>
    <w:rsid w:val="00D14098"/>
    <w:rsid w:val="00D149AC"/>
    <w:rsid w:val="00D15396"/>
    <w:rsid w:val="00D160D5"/>
    <w:rsid w:val="00D162EC"/>
    <w:rsid w:val="00D209BF"/>
    <w:rsid w:val="00D211C1"/>
    <w:rsid w:val="00D21B6D"/>
    <w:rsid w:val="00D22B6A"/>
    <w:rsid w:val="00D22DA4"/>
    <w:rsid w:val="00D22EA8"/>
    <w:rsid w:val="00D23080"/>
    <w:rsid w:val="00D234B1"/>
    <w:rsid w:val="00D23503"/>
    <w:rsid w:val="00D2356D"/>
    <w:rsid w:val="00D2571C"/>
    <w:rsid w:val="00D26502"/>
    <w:rsid w:val="00D26BB0"/>
    <w:rsid w:val="00D26D5D"/>
    <w:rsid w:val="00D26E31"/>
    <w:rsid w:val="00D2785D"/>
    <w:rsid w:val="00D308D2"/>
    <w:rsid w:val="00D35653"/>
    <w:rsid w:val="00D367DF"/>
    <w:rsid w:val="00D372CC"/>
    <w:rsid w:val="00D41565"/>
    <w:rsid w:val="00D4191A"/>
    <w:rsid w:val="00D435C5"/>
    <w:rsid w:val="00D4366F"/>
    <w:rsid w:val="00D45B39"/>
    <w:rsid w:val="00D47866"/>
    <w:rsid w:val="00D47F12"/>
    <w:rsid w:val="00D53615"/>
    <w:rsid w:val="00D53C12"/>
    <w:rsid w:val="00D53F1E"/>
    <w:rsid w:val="00D54D05"/>
    <w:rsid w:val="00D55967"/>
    <w:rsid w:val="00D573AA"/>
    <w:rsid w:val="00D57504"/>
    <w:rsid w:val="00D60385"/>
    <w:rsid w:val="00D61DF9"/>
    <w:rsid w:val="00D61E07"/>
    <w:rsid w:val="00D61F19"/>
    <w:rsid w:val="00D628E5"/>
    <w:rsid w:val="00D63819"/>
    <w:rsid w:val="00D63B63"/>
    <w:rsid w:val="00D658EC"/>
    <w:rsid w:val="00D65FF7"/>
    <w:rsid w:val="00D66B00"/>
    <w:rsid w:val="00D66C19"/>
    <w:rsid w:val="00D66F62"/>
    <w:rsid w:val="00D70DF7"/>
    <w:rsid w:val="00D71320"/>
    <w:rsid w:val="00D7240D"/>
    <w:rsid w:val="00D729FA"/>
    <w:rsid w:val="00D74BE6"/>
    <w:rsid w:val="00D75053"/>
    <w:rsid w:val="00D75772"/>
    <w:rsid w:val="00D757F0"/>
    <w:rsid w:val="00D757F1"/>
    <w:rsid w:val="00D7781E"/>
    <w:rsid w:val="00D7799E"/>
    <w:rsid w:val="00D80B68"/>
    <w:rsid w:val="00D80D43"/>
    <w:rsid w:val="00D80E7B"/>
    <w:rsid w:val="00D8104A"/>
    <w:rsid w:val="00D81FB2"/>
    <w:rsid w:val="00D81FCA"/>
    <w:rsid w:val="00D83525"/>
    <w:rsid w:val="00D8396D"/>
    <w:rsid w:val="00D84022"/>
    <w:rsid w:val="00D84734"/>
    <w:rsid w:val="00D84C4E"/>
    <w:rsid w:val="00D84F8F"/>
    <w:rsid w:val="00D85BBE"/>
    <w:rsid w:val="00D8715E"/>
    <w:rsid w:val="00D8745D"/>
    <w:rsid w:val="00D87C12"/>
    <w:rsid w:val="00D87D97"/>
    <w:rsid w:val="00D87EAB"/>
    <w:rsid w:val="00D9015D"/>
    <w:rsid w:val="00D93339"/>
    <w:rsid w:val="00D941EA"/>
    <w:rsid w:val="00D94A1E"/>
    <w:rsid w:val="00D9581A"/>
    <w:rsid w:val="00D95F27"/>
    <w:rsid w:val="00D96980"/>
    <w:rsid w:val="00D97539"/>
    <w:rsid w:val="00D97CF4"/>
    <w:rsid w:val="00DA0125"/>
    <w:rsid w:val="00DA022A"/>
    <w:rsid w:val="00DA0529"/>
    <w:rsid w:val="00DA0704"/>
    <w:rsid w:val="00DA0B08"/>
    <w:rsid w:val="00DA1A4D"/>
    <w:rsid w:val="00DA2962"/>
    <w:rsid w:val="00DA2F56"/>
    <w:rsid w:val="00DA3BB9"/>
    <w:rsid w:val="00DA5988"/>
    <w:rsid w:val="00DA60D1"/>
    <w:rsid w:val="00DA6503"/>
    <w:rsid w:val="00DA6C00"/>
    <w:rsid w:val="00DB1292"/>
    <w:rsid w:val="00DB2363"/>
    <w:rsid w:val="00DB3621"/>
    <w:rsid w:val="00DB54DD"/>
    <w:rsid w:val="00DB5EEF"/>
    <w:rsid w:val="00DB6A54"/>
    <w:rsid w:val="00DB729D"/>
    <w:rsid w:val="00DB797A"/>
    <w:rsid w:val="00DC0B05"/>
    <w:rsid w:val="00DC0DC3"/>
    <w:rsid w:val="00DC2421"/>
    <w:rsid w:val="00DC2608"/>
    <w:rsid w:val="00DC348E"/>
    <w:rsid w:val="00DC3D81"/>
    <w:rsid w:val="00DC3E5B"/>
    <w:rsid w:val="00DC6409"/>
    <w:rsid w:val="00DC6D36"/>
    <w:rsid w:val="00DD058C"/>
    <w:rsid w:val="00DD1329"/>
    <w:rsid w:val="00DD1E1A"/>
    <w:rsid w:val="00DD23A2"/>
    <w:rsid w:val="00DD3307"/>
    <w:rsid w:val="00DD337C"/>
    <w:rsid w:val="00DD359E"/>
    <w:rsid w:val="00DD420A"/>
    <w:rsid w:val="00DD60DD"/>
    <w:rsid w:val="00DD6133"/>
    <w:rsid w:val="00DE1193"/>
    <w:rsid w:val="00DE1411"/>
    <w:rsid w:val="00DE5041"/>
    <w:rsid w:val="00DE59FC"/>
    <w:rsid w:val="00DE5A0D"/>
    <w:rsid w:val="00DE613C"/>
    <w:rsid w:val="00DE64D5"/>
    <w:rsid w:val="00DF0072"/>
    <w:rsid w:val="00DF235C"/>
    <w:rsid w:val="00DF255A"/>
    <w:rsid w:val="00DF2908"/>
    <w:rsid w:val="00DF3015"/>
    <w:rsid w:val="00DF4C09"/>
    <w:rsid w:val="00DF72B4"/>
    <w:rsid w:val="00DF74FC"/>
    <w:rsid w:val="00E00298"/>
    <w:rsid w:val="00E01BFC"/>
    <w:rsid w:val="00E023A6"/>
    <w:rsid w:val="00E02AD0"/>
    <w:rsid w:val="00E033E3"/>
    <w:rsid w:val="00E04320"/>
    <w:rsid w:val="00E04CA4"/>
    <w:rsid w:val="00E04CAC"/>
    <w:rsid w:val="00E055C6"/>
    <w:rsid w:val="00E06450"/>
    <w:rsid w:val="00E0688D"/>
    <w:rsid w:val="00E06EB9"/>
    <w:rsid w:val="00E10DD7"/>
    <w:rsid w:val="00E1326D"/>
    <w:rsid w:val="00E13E48"/>
    <w:rsid w:val="00E15124"/>
    <w:rsid w:val="00E15DEE"/>
    <w:rsid w:val="00E16045"/>
    <w:rsid w:val="00E16C5B"/>
    <w:rsid w:val="00E17F0C"/>
    <w:rsid w:val="00E2073F"/>
    <w:rsid w:val="00E20975"/>
    <w:rsid w:val="00E21227"/>
    <w:rsid w:val="00E21E02"/>
    <w:rsid w:val="00E2316B"/>
    <w:rsid w:val="00E233B9"/>
    <w:rsid w:val="00E234F4"/>
    <w:rsid w:val="00E25F5A"/>
    <w:rsid w:val="00E26065"/>
    <w:rsid w:val="00E278D4"/>
    <w:rsid w:val="00E308D0"/>
    <w:rsid w:val="00E308F4"/>
    <w:rsid w:val="00E30C5B"/>
    <w:rsid w:val="00E324F6"/>
    <w:rsid w:val="00E33F26"/>
    <w:rsid w:val="00E34ABC"/>
    <w:rsid w:val="00E34B6D"/>
    <w:rsid w:val="00E35740"/>
    <w:rsid w:val="00E35F50"/>
    <w:rsid w:val="00E37511"/>
    <w:rsid w:val="00E3797C"/>
    <w:rsid w:val="00E37EA8"/>
    <w:rsid w:val="00E409F1"/>
    <w:rsid w:val="00E4184F"/>
    <w:rsid w:val="00E43A6C"/>
    <w:rsid w:val="00E45A6F"/>
    <w:rsid w:val="00E4618C"/>
    <w:rsid w:val="00E46BF5"/>
    <w:rsid w:val="00E46F57"/>
    <w:rsid w:val="00E4721E"/>
    <w:rsid w:val="00E475C1"/>
    <w:rsid w:val="00E47DC8"/>
    <w:rsid w:val="00E518B8"/>
    <w:rsid w:val="00E51DAE"/>
    <w:rsid w:val="00E52A75"/>
    <w:rsid w:val="00E545D4"/>
    <w:rsid w:val="00E546A6"/>
    <w:rsid w:val="00E55E56"/>
    <w:rsid w:val="00E56D14"/>
    <w:rsid w:val="00E5749A"/>
    <w:rsid w:val="00E60209"/>
    <w:rsid w:val="00E61682"/>
    <w:rsid w:val="00E616E2"/>
    <w:rsid w:val="00E617CF"/>
    <w:rsid w:val="00E6385F"/>
    <w:rsid w:val="00E6557E"/>
    <w:rsid w:val="00E6595D"/>
    <w:rsid w:val="00E66937"/>
    <w:rsid w:val="00E6788E"/>
    <w:rsid w:val="00E6797A"/>
    <w:rsid w:val="00E67EE6"/>
    <w:rsid w:val="00E7088C"/>
    <w:rsid w:val="00E72D2A"/>
    <w:rsid w:val="00E74EBA"/>
    <w:rsid w:val="00E759D3"/>
    <w:rsid w:val="00E761CC"/>
    <w:rsid w:val="00E76DF0"/>
    <w:rsid w:val="00E778E7"/>
    <w:rsid w:val="00E77E84"/>
    <w:rsid w:val="00E80E6C"/>
    <w:rsid w:val="00E81211"/>
    <w:rsid w:val="00E82548"/>
    <w:rsid w:val="00E829BA"/>
    <w:rsid w:val="00E829CB"/>
    <w:rsid w:val="00E83241"/>
    <w:rsid w:val="00E84C8A"/>
    <w:rsid w:val="00E87978"/>
    <w:rsid w:val="00E9099A"/>
    <w:rsid w:val="00E90FFD"/>
    <w:rsid w:val="00E915CF"/>
    <w:rsid w:val="00E94D34"/>
    <w:rsid w:val="00E9568A"/>
    <w:rsid w:val="00E970A4"/>
    <w:rsid w:val="00E97CDD"/>
    <w:rsid w:val="00EA03DF"/>
    <w:rsid w:val="00EA0BF7"/>
    <w:rsid w:val="00EA2D82"/>
    <w:rsid w:val="00EA3683"/>
    <w:rsid w:val="00EA3801"/>
    <w:rsid w:val="00EA5BA8"/>
    <w:rsid w:val="00EA6758"/>
    <w:rsid w:val="00EA712F"/>
    <w:rsid w:val="00EA7E86"/>
    <w:rsid w:val="00EB0FB1"/>
    <w:rsid w:val="00EB17E3"/>
    <w:rsid w:val="00EB2786"/>
    <w:rsid w:val="00EB2D70"/>
    <w:rsid w:val="00EB3DB9"/>
    <w:rsid w:val="00EB56CF"/>
    <w:rsid w:val="00EB6007"/>
    <w:rsid w:val="00EC0747"/>
    <w:rsid w:val="00EC31F1"/>
    <w:rsid w:val="00EC3776"/>
    <w:rsid w:val="00EC56CF"/>
    <w:rsid w:val="00EC5E6F"/>
    <w:rsid w:val="00EC606C"/>
    <w:rsid w:val="00EC6E50"/>
    <w:rsid w:val="00EC7883"/>
    <w:rsid w:val="00ED0CAB"/>
    <w:rsid w:val="00ED3A73"/>
    <w:rsid w:val="00ED3F9A"/>
    <w:rsid w:val="00ED43F7"/>
    <w:rsid w:val="00ED5B60"/>
    <w:rsid w:val="00ED6138"/>
    <w:rsid w:val="00EE06CD"/>
    <w:rsid w:val="00EE2869"/>
    <w:rsid w:val="00EE3852"/>
    <w:rsid w:val="00EE3C5D"/>
    <w:rsid w:val="00EE3DF9"/>
    <w:rsid w:val="00EE6BEF"/>
    <w:rsid w:val="00EE6E77"/>
    <w:rsid w:val="00EE70AA"/>
    <w:rsid w:val="00EE7725"/>
    <w:rsid w:val="00EF21AF"/>
    <w:rsid w:val="00EF3314"/>
    <w:rsid w:val="00EF6026"/>
    <w:rsid w:val="00EF7CA6"/>
    <w:rsid w:val="00F01608"/>
    <w:rsid w:val="00F023C6"/>
    <w:rsid w:val="00F02B36"/>
    <w:rsid w:val="00F02C0B"/>
    <w:rsid w:val="00F02DA3"/>
    <w:rsid w:val="00F02DA7"/>
    <w:rsid w:val="00F0397C"/>
    <w:rsid w:val="00F054DE"/>
    <w:rsid w:val="00F0559F"/>
    <w:rsid w:val="00F05ABD"/>
    <w:rsid w:val="00F07AA3"/>
    <w:rsid w:val="00F117B9"/>
    <w:rsid w:val="00F14A0F"/>
    <w:rsid w:val="00F15234"/>
    <w:rsid w:val="00F16E06"/>
    <w:rsid w:val="00F17F5B"/>
    <w:rsid w:val="00F20003"/>
    <w:rsid w:val="00F2183E"/>
    <w:rsid w:val="00F2188A"/>
    <w:rsid w:val="00F21CD8"/>
    <w:rsid w:val="00F242E6"/>
    <w:rsid w:val="00F25679"/>
    <w:rsid w:val="00F26A8D"/>
    <w:rsid w:val="00F32117"/>
    <w:rsid w:val="00F33232"/>
    <w:rsid w:val="00F33BDF"/>
    <w:rsid w:val="00F34972"/>
    <w:rsid w:val="00F35612"/>
    <w:rsid w:val="00F35B6A"/>
    <w:rsid w:val="00F36BC5"/>
    <w:rsid w:val="00F36DA8"/>
    <w:rsid w:val="00F37411"/>
    <w:rsid w:val="00F37B55"/>
    <w:rsid w:val="00F40AD3"/>
    <w:rsid w:val="00F40CF7"/>
    <w:rsid w:val="00F41505"/>
    <w:rsid w:val="00F44708"/>
    <w:rsid w:val="00F44D02"/>
    <w:rsid w:val="00F45E53"/>
    <w:rsid w:val="00F45F35"/>
    <w:rsid w:val="00F503BC"/>
    <w:rsid w:val="00F527D9"/>
    <w:rsid w:val="00F530A3"/>
    <w:rsid w:val="00F5397D"/>
    <w:rsid w:val="00F5525D"/>
    <w:rsid w:val="00F55686"/>
    <w:rsid w:val="00F55E12"/>
    <w:rsid w:val="00F56515"/>
    <w:rsid w:val="00F56649"/>
    <w:rsid w:val="00F57064"/>
    <w:rsid w:val="00F576DD"/>
    <w:rsid w:val="00F613FD"/>
    <w:rsid w:val="00F615EE"/>
    <w:rsid w:val="00F61C22"/>
    <w:rsid w:val="00F62B11"/>
    <w:rsid w:val="00F6328C"/>
    <w:rsid w:val="00F638EA"/>
    <w:rsid w:val="00F63915"/>
    <w:rsid w:val="00F652E9"/>
    <w:rsid w:val="00F664CD"/>
    <w:rsid w:val="00F67E1F"/>
    <w:rsid w:val="00F701A8"/>
    <w:rsid w:val="00F70805"/>
    <w:rsid w:val="00F709C9"/>
    <w:rsid w:val="00F70A4D"/>
    <w:rsid w:val="00F71C14"/>
    <w:rsid w:val="00F72998"/>
    <w:rsid w:val="00F72D10"/>
    <w:rsid w:val="00F72DEF"/>
    <w:rsid w:val="00F732E2"/>
    <w:rsid w:val="00F73630"/>
    <w:rsid w:val="00F737C7"/>
    <w:rsid w:val="00F73DBD"/>
    <w:rsid w:val="00F74868"/>
    <w:rsid w:val="00F75058"/>
    <w:rsid w:val="00F80244"/>
    <w:rsid w:val="00F80390"/>
    <w:rsid w:val="00F80E44"/>
    <w:rsid w:val="00F814A9"/>
    <w:rsid w:val="00F82634"/>
    <w:rsid w:val="00F85201"/>
    <w:rsid w:val="00F912C7"/>
    <w:rsid w:val="00F92928"/>
    <w:rsid w:val="00F92A82"/>
    <w:rsid w:val="00F93D48"/>
    <w:rsid w:val="00F93D77"/>
    <w:rsid w:val="00F942D9"/>
    <w:rsid w:val="00F97973"/>
    <w:rsid w:val="00F97BB3"/>
    <w:rsid w:val="00FA0101"/>
    <w:rsid w:val="00FA0737"/>
    <w:rsid w:val="00FA2978"/>
    <w:rsid w:val="00FA29F9"/>
    <w:rsid w:val="00FA2F32"/>
    <w:rsid w:val="00FA4CA8"/>
    <w:rsid w:val="00FA4FBE"/>
    <w:rsid w:val="00FA6974"/>
    <w:rsid w:val="00FA750E"/>
    <w:rsid w:val="00FA763B"/>
    <w:rsid w:val="00FA7918"/>
    <w:rsid w:val="00FB06B6"/>
    <w:rsid w:val="00FB35D5"/>
    <w:rsid w:val="00FB490D"/>
    <w:rsid w:val="00FB49C5"/>
    <w:rsid w:val="00FB4C54"/>
    <w:rsid w:val="00FB5F79"/>
    <w:rsid w:val="00FC0D1C"/>
    <w:rsid w:val="00FC170B"/>
    <w:rsid w:val="00FC3251"/>
    <w:rsid w:val="00FC3261"/>
    <w:rsid w:val="00FC3C80"/>
    <w:rsid w:val="00FC3F69"/>
    <w:rsid w:val="00FC438C"/>
    <w:rsid w:val="00FC6A67"/>
    <w:rsid w:val="00FD01F1"/>
    <w:rsid w:val="00FD0A04"/>
    <w:rsid w:val="00FD260E"/>
    <w:rsid w:val="00FD2C7D"/>
    <w:rsid w:val="00FD33EE"/>
    <w:rsid w:val="00FD3E89"/>
    <w:rsid w:val="00FD4A18"/>
    <w:rsid w:val="00FD4A92"/>
    <w:rsid w:val="00FD6BE5"/>
    <w:rsid w:val="00FE0311"/>
    <w:rsid w:val="00FE08E2"/>
    <w:rsid w:val="00FE160E"/>
    <w:rsid w:val="00FE192E"/>
    <w:rsid w:val="00FE1971"/>
    <w:rsid w:val="00FE1E16"/>
    <w:rsid w:val="00FE358B"/>
    <w:rsid w:val="00FE3DED"/>
    <w:rsid w:val="00FE3F7F"/>
    <w:rsid w:val="00FE3F86"/>
    <w:rsid w:val="00FE48B9"/>
    <w:rsid w:val="00FE51CA"/>
    <w:rsid w:val="00FE5D6F"/>
    <w:rsid w:val="00FE64F2"/>
    <w:rsid w:val="00FF16F2"/>
    <w:rsid w:val="00FF1BC8"/>
    <w:rsid w:val="00FF1E72"/>
    <w:rsid w:val="00FF2C27"/>
    <w:rsid w:val="00FF56B5"/>
    <w:rsid w:val="00FF5FC3"/>
    <w:rsid w:val="00FF6691"/>
    <w:rsid w:val="00FF7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Number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Outline List 2" w:uiPriority="0"/>
    <w:lsdException w:name="Table Elegant" w:uiPriority="0"/>
    <w:lsdException w:name="Table Professional" w:uiPriority="0"/>
    <w:lsdException w:name="Table Web 1" w:uiPriority="0"/>
    <w:lsdException w:name="Balloon Text"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5"/>
    <w:link w:val="a8"/>
    <w:uiPriority w:val="99"/>
    <w:rsid w:val="006F71D3"/>
  </w:style>
  <w:style w:type="paragraph" w:styleId="aa">
    <w:name w:val="footer"/>
    <w:basedOn w:val="a4"/>
    <w:link w:val="ab"/>
    <w:unhideWhenUsed/>
    <w:rsid w:val="006F71D3"/>
    <w:pPr>
      <w:tabs>
        <w:tab w:val="center" w:pos="4677"/>
        <w:tab w:val="right" w:pos="9355"/>
      </w:tabs>
      <w:spacing w:after="0" w:line="240" w:lineRule="auto"/>
    </w:pPr>
  </w:style>
  <w:style w:type="character" w:customStyle="1" w:styleId="ab">
    <w:name w:val="Нижний колонтитул Знак"/>
    <w:basedOn w:val="a5"/>
    <w:link w:val="aa"/>
    <w:uiPriority w:val="99"/>
    <w:rsid w:val="006F71D3"/>
  </w:style>
  <w:style w:type="paragraph" w:styleId="ac">
    <w:name w:val="Document Map"/>
    <w:basedOn w:val="a4"/>
    <w:link w:val="ad"/>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
    <w:basedOn w:val="a4"/>
    <w:link w:val="af"/>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
    <w:basedOn w:val="a5"/>
    <w:link w:val="ae"/>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nhideWhenUsed/>
    <w:rsid w:val="00BB21FF"/>
    <w:pPr>
      <w:spacing w:after="0" w:line="240" w:lineRule="auto"/>
    </w:pPr>
    <w:rPr>
      <w:rFonts w:ascii="Tahoma" w:hAnsi="Tahoma" w:cs="Tahoma"/>
      <w:sz w:val="16"/>
      <w:szCs w:val="16"/>
    </w:rPr>
  </w:style>
  <w:style w:type="character" w:customStyle="1" w:styleId="af3">
    <w:name w:val="Текст выноски Знак"/>
    <w:basedOn w:val="a5"/>
    <w:link w:val="af2"/>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nhideWhenUsed/>
    <w:rsid w:val="00AB4F23"/>
    <w:pPr>
      <w:spacing w:after="432" w:line="336" w:lineRule="atLeast"/>
    </w:pPr>
    <w:rPr>
      <w:rFonts w:ascii="Times New Roman" w:eastAsia="Times New Roman" w:hAnsi="Times New Roman" w:cs="Times New Roman"/>
      <w:sz w:val="24"/>
      <w:szCs w:val="24"/>
    </w:rPr>
  </w:style>
  <w:style w:type="paragraph" w:styleId="af6">
    <w:name w:val="caption"/>
    <w:basedOn w:val="a4"/>
    <w:next w:val="a4"/>
    <w:unhideWhenUsed/>
    <w:qFormat/>
    <w:rsid w:val="00607F0E"/>
    <w:pPr>
      <w:spacing w:line="240" w:lineRule="auto"/>
    </w:pPr>
    <w:rPr>
      <w:b/>
      <w:bCs/>
      <w:color w:val="4F81BD" w:themeColor="accent1"/>
      <w:sz w:val="18"/>
      <w:szCs w:val="18"/>
    </w:rPr>
  </w:style>
  <w:style w:type="paragraph" w:styleId="af7">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8"/>
    <w:unhideWhenUsed/>
    <w:rsid w:val="00320DE8"/>
    <w:pPr>
      <w:spacing w:after="120"/>
      <w:ind w:left="283"/>
    </w:pPr>
  </w:style>
  <w:style w:type="character" w:customStyle="1" w:styleId="af8">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7"/>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9">
    <w:name w:val="Текст Знак"/>
    <w:aliases w:val=" Знак12 Знак"/>
    <w:basedOn w:val="a5"/>
    <w:link w:val="afa"/>
    <w:rsid w:val="00CD6F3D"/>
    <w:rPr>
      <w:rFonts w:ascii="Courier New" w:eastAsia="Times New Roman" w:hAnsi="Courier New" w:cs="Courier New"/>
      <w:sz w:val="20"/>
      <w:szCs w:val="20"/>
      <w:lang w:eastAsia="ru-RU"/>
    </w:rPr>
  </w:style>
  <w:style w:type="paragraph" w:styleId="afa">
    <w:name w:val="Plain Text"/>
    <w:aliases w:val=" Знак12"/>
    <w:basedOn w:val="a4"/>
    <w:link w:val="af9"/>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b">
    <w:name w:val="Title"/>
    <w:basedOn w:val="a4"/>
    <w:link w:val="afc"/>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c">
    <w:name w:val="Название Знак"/>
    <w:basedOn w:val="a5"/>
    <w:link w:val="afb"/>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d"/>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e">
    <w:name w:val="Table Grid"/>
    <w:aliases w:val="Table Grid Report"/>
    <w:basedOn w:val="a6"/>
    <w:rsid w:val="00CD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rsid w:val="004B7AE3"/>
  </w:style>
  <w:style w:type="paragraph" w:styleId="aff">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0"/>
    <w:rsid w:val="00D81FCA"/>
    <w:pPr>
      <w:spacing w:after="0" w:line="240" w:lineRule="auto"/>
    </w:pPr>
    <w:rPr>
      <w:rFonts w:ascii="Times New Roman" w:eastAsia="Times New Roman" w:hAnsi="Times New Roman" w:cs="Times New Roman"/>
      <w:sz w:val="20"/>
      <w:szCs w:val="20"/>
    </w:rPr>
  </w:style>
  <w:style w:type="character" w:customStyle="1" w:styleId="aff0">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
    <w:rsid w:val="00D81FCA"/>
    <w:rPr>
      <w:rFonts w:ascii="Times New Roman" w:eastAsia="Times New Roman" w:hAnsi="Times New Roman" w:cs="Times New Roman"/>
      <w:sz w:val="20"/>
      <w:szCs w:val="20"/>
      <w:lang w:eastAsia="ru-RU"/>
    </w:rPr>
  </w:style>
  <w:style w:type="character" w:styleId="aff1">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2">
    <w:name w:val="Содержимое таблицы"/>
    <w:basedOn w:val="a4"/>
    <w:link w:val="aff3"/>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4">
    <w:name w:val="Стиль"/>
    <w:rsid w:val="00423FFF"/>
    <w:pPr>
      <w:spacing w:after="0" w:line="240" w:lineRule="auto"/>
    </w:pPr>
    <w:rPr>
      <w:rFonts w:ascii="Times New Roman" w:eastAsia="Times New Roman" w:hAnsi="Times New Roman" w:cs="Times New Roman"/>
      <w:sz w:val="28"/>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5">
    <w:name w:val="page number"/>
    <w:basedOn w:val="a5"/>
    <w:rsid w:val="00423FFF"/>
  </w:style>
  <w:style w:type="paragraph" w:styleId="aff6">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7">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8">
    <w:name w:val="Subtitle"/>
    <w:basedOn w:val="a4"/>
    <w:link w:val="aff9"/>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9">
    <w:name w:val="Подзаголовок Знак"/>
    <w:basedOn w:val="a5"/>
    <w:link w:val="aff8"/>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7">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8">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a">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b">
    <w:name w:val="Гипертекстовая ссылка"/>
    <w:basedOn w:val="a5"/>
    <w:uiPriority w:val="99"/>
    <w:rsid w:val="00423FFF"/>
    <w:rPr>
      <w:color w:val="008000"/>
      <w:sz w:val="24"/>
    </w:rPr>
  </w:style>
  <w:style w:type="character" w:customStyle="1" w:styleId="aff3">
    <w:name w:val="Содержимое таблицы Знак"/>
    <w:basedOn w:val="a5"/>
    <w:link w:val="aff2"/>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c">
    <w:name w:val="Обычный текст"/>
    <w:basedOn w:val="a4"/>
    <w:link w:val="affd"/>
    <w:qFormat/>
    <w:rsid w:val="00423FFF"/>
    <w:pPr>
      <w:widowControl w:val="0"/>
      <w:ind w:firstLine="709"/>
      <w:jc w:val="both"/>
    </w:pPr>
    <w:rPr>
      <w:rFonts w:ascii="Times New Roman" w:hAnsi="Times New Roman" w:cs="Times New Roman"/>
      <w:sz w:val="26"/>
      <w:szCs w:val="26"/>
    </w:rPr>
  </w:style>
  <w:style w:type="character" w:customStyle="1" w:styleId="affd">
    <w:name w:val="Обычный текст Знак"/>
    <w:basedOn w:val="a5"/>
    <w:link w:val="affc"/>
    <w:rsid w:val="00423FFF"/>
    <w:rPr>
      <w:rFonts w:ascii="Times New Roman" w:eastAsiaTheme="minorEastAsia" w:hAnsi="Times New Roman" w:cs="Times New Roman"/>
      <w:sz w:val="26"/>
      <w:szCs w:val="26"/>
      <w:lang w:eastAsia="ru-RU"/>
    </w:rPr>
  </w:style>
  <w:style w:type="character" w:customStyle="1" w:styleId="afd">
    <w:name w:val="Обычный Знак"/>
    <w:basedOn w:val="affd"/>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rsid w:val="00B4046C"/>
    <w:pPr>
      <w:spacing w:before="100" w:after="100" w:line="240" w:lineRule="auto"/>
    </w:pPr>
    <w:rPr>
      <w:rFonts w:ascii="Times New Roman" w:eastAsia="Times New Roman" w:hAnsi="Times New Roman" w:cs="Times New Roman"/>
      <w:snapToGrid w:val="0"/>
      <w:sz w:val="24"/>
      <w:szCs w:val="20"/>
    </w:rPr>
  </w:style>
  <w:style w:type="character" w:styleId="affe">
    <w:name w:val="Strong"/>
    <w:basedOn w:val="a5"/>
    <w:uiPriority w:val="22"/>
    <w:qFormat/>
    <w:rsid w:val="00B4046C"/>
    <w:rPr>
      <w:b/>
      <w:bCs/>
    </w:rPr>
  </w:style>
  <w:style w:type="table" w:customStyle="1" w:styleId="19">
    <w:name w:val="Сетка таблицы1"/>
    <w:basedOn w:val="a6"/>
    <w:next w:val="afe"/>
    <w:rsid w:val="003C72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a"/>
    <w:rsid w:val="00EE6BEF"/>
    <w:rPr>
      <w:rFonts w:ascii="Calibri" w:eastAsia="Calibri" w:hAnsi="Calibri" w:cs="Times New Roman"/>
    </w:rPr>
  </w:style>
  <w:style w:type="paragraph" w:styleId="afff">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basedOn w:val="a4"/>
    <w:next w:val="a4"/>
    <w:autoRedefine/>
    <w:uiPriority w:val="39"/>
    <w:unhideWhenUsed/>
    <w:rsid w:val="00146076"/>
    <w:pPr>
      <w:tabs>
        <w:tab w:val="right" w:leader="dot" w:pos="9781"/>
      </w:tabs>
      <w:spacing w:after="100"/>
      <w:ind w:right="283"/>
    </w:pPr>
    <w:rPr>
      <w:rFonts w:ascii="Times New Roman" w:hAnsi="Times New Roman" w:cs="Times New Roman"/>
      <w:b/>
      <w:noProof/>
      <w:sz w:val="24"/>
      <w:szCs w:val="24"/>
    </w:rPr>
  </w:style>
  <w:style w:type="paragraph" w:styleId="2a">
    <w:name w:val="toc 2"/>
    <w:basedOn w:val="a4"/>
    <w:next w:val="a4"/>
    <w:autoRedefine/>
    <w:uiPriority w:val="39"/>
    <w:unhideWhenUsed/>
    <w:rsid w:val="004535D1"/>
    <w:pPr>
      <w:tabs>
        <w:tab w:val="right" w:leader="dot" w:pos="9771"/>
      </w:tabs>
      <w:spacing w:after="100"/>
      <w:ind w:left="220"/>
    </w:pPr>
    <w:rPr>
      <w:rFonts w:ascii="Times New Roman" w:hAnsi="Times New Roman" w:cs="Times New Roman"/>
      <w:noProof/>
      <w:sz w:val="28"/>
      <w:szCs w:val="28"/>
    </w:r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b">
    <w:name w:val="Заголовок 2 Шелестов"/>
    <w:basedOn w:val="a4"/>
    <w:link w:val="2c"/>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c">
    <w:name w:val="Заголовок 2 Шелестов Знак"/>
    <w:link w:val="2b"/>
    <w:rsid w:val="00DB2363"/>
    <w:rPr>
      <w:rFonts w:ascii="Times New Roman" w:eastAsia="Times New Roman" w:hAnsi="Times New Roman" w:cs="Arial"/>
      <w:b/>
      <w:iCs/>
      <w:sz w:val="28"/>
      <w:szCs w:val="28"/>
      <w:lang w:eastAsia="ru-RU"/>
    </w:rPr>
  </w:style>
  <w:style w:type="paragraph" w:styleId="afff0">
    <w:name w:val="endnote text"/>
    <w:basedOn w:val="a4"/>
    <w:link w:val="afff1"/>
    <w:unhideWhenUsed/>
    <w:rsid w:val="00117AB8"/>
    <w:pPr>
      <w:spacing w:after="0" w:line="240" w:lineRule="auto"/>
    </w:pPr>
    <w:rPr>
      <w:sz w:val="20"/>
      <w:szCs w:val="20"/>
    </w:rPr>
  </w:style>
  <w:style w:type="character" w:customStyle="1" w:styleId="afff1">
    <w:name w:val="Текст концевой сноски Знак"/>
    <w:basedOn w:val="a5"/>
    <w:link w:val="afff0"/>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2">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3">
    <w:name w:val="No Spacing"/>
    <w:link w:val="afff4"/>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5">
    <w:name w:val="annotation reference"/>
    <w:unhideWhenUsed/>
    <w:rsid w:val="007A527F"/>
    <w:rPr>
      <w:sz w:val="16"/>
      <w:szCs w:val="16"/>
    </w:rPr>
  </w:style>
  <w:style w:type="paragraph" w:styleId="afff6">
    <w:name w:val="annotation text"/>
    <w:basedOn w:val="a4"/>
    <w:link w:val="afff7"/>
    <w:unhideWhenUsed/>
    <w:rsid w:val="007A527F"/>
    <w:rPr>
      <w:rFonts w:ascii="Calibri" w:eastAsia="Calibri" w:hAnsi="Calibri" w:cs="Times New Roman"/>
      <w:sz w:val="20"/>
      <w:szCs w:val="20"/>
      <w:lang w:eastAsia="en-US"/>
    </w:rPr>
  </w:style>
  <w:style w:type="character" w:customStyle="1" w:styleId="afff7">
    <w:name w:val="Текст примечания Знак"/>
    <w:basedOn w:val="a5"/>
    <w:link w:val="afff6"/>
    <w:uiPriority w:val="99"/>
    <w:rsid w:val="007A527F"/>
    <w:rPr>
      <w:rFonts w:ascii="Calibri" w:eastAsia="Calibri" w:hAnsi="Calibri" w:cs="Times New Roman"/>
      <w:sz w:val="20"/>
      <w:szCs w:val="20"/>
      <w:lang w:eastAsia="en-US"/>
    </w:rPr>
  </w:style>
  <w:style w:type="paragraph" w:styleId="afff8">
    <w:name w:val="annotation subject"/>
    <w:basedOn w:val="afff6"/>
    <w:next w:val="afff6"/>
    <w:link w:val="afff9"/>
    <w:unhideWhenUsed/>
    <w:rsid w:val="007A527F"/>
    <w:rPr>
      <w:b/>
      <w:bCs/>
    </w:rPr>
  </w:style>
  <w:style w:type="character" w:customStyle="1" w:styleId="afff9">
    <w:name w:val="Тема примечания Знак"/>
    <w:basedOn w:val="afff7"/>
    <w:link w:val="afff8"/>
    <w:uiPriority w:val="99"/>
    <w:rsid w:val="007A527F"/>
    <w:rPr>
      <w:rFonts w:ascii="Calibri" w:eastAsia="Calibri" w:hAnsi="Calibri" w:cs="Times New Roman"/>
      <w:b/>
      <w:bCs/>
      <w:sz w:val="20"/>
      <w:szCs w:val="20"/>
      <w:lang w:eastAsia="en-US"/>
    </w:rPr>
  </w:style>
  <w:style w:type="character" w:customStyle="1" w:styleId="afff4">
    <w:name w:val="Без интервала Знак"/>
    <w:basedOn w:val="a5"/>
    <w:link w:val="afff3"/>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a">
    <w:name w:val="Цветовое выделение"/>
    <w:uiPriority w:val="99"/>
    <w:rsid w:val="001515AE"/>
    <w:rPr>
      <w:color w:val="0000FF"/>
    </w:rPr>
  </w:style>
  <w:style w:type="character" w:customStyle="1" w:styleId="afffb">
    <w:name w:val="Активная гиперссылка"/>
    <w:uiPriority w:val="99"/>
    <w:rsid w:val="001515AE"/>
    <w:rPr>
      <w:color w:val="008000"/>
      <w:u w:val="single"/>
    </w:rPr>
  </w:style>
  <w:style w:type="paragraph" w:customStyle="1" w:styleId="afffc">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d">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e">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
    <w:name w:val="Выделение для Базового Поиска"/>
    <w:uiPriority w:val="99"/>
    <w:rsid w:val="001515AE"/>
    <w:rPr>
      <w:color w:val="0058A9"/>
    </w:rPr>
  </w:style>
  <w:style w:type="character" w:customStyle="1" w:styleId="affff0">
    <w:name w:val="Выделение для Базового Поиска (курсив)"/>
    <w:uiPriority w:val="99"/>
    <w:rsid w:val="001515AE"/>
    <w:rPr>
      <w:i/>
      <w:iCs/>
      <w:color w:val="0058A9"/>
    </w:rPr>
  </w:style>
  <w:style w:type="paragraph" w:customStyle="1" w:styleId="affff1">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2">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3">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4">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5">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6">
    <w:name w:val="Заголовок ЭР (правое окно)"/>
    <w:basedOn w:val="affff5"/>
    <w:next w:val="a4"/>
    <w:uiPriority w:val="99"/>
    <w:rsid w:val="001515AE"/>
    <w:pPr>
      <w:spacing w:after="0"/>
      <w:jc w:val="left"/>
    </w:pPr>
  </w:style>
  <w:style w:type="paragraph" w:customStyle="1" w:styleId="affff7">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8">
    <w:name w:val="Комментарий"/>
    <w:basedOn w:val="affff7"/>
    <w:next w:val="a4"/>
    <w:uiPriority w:val="99"/>
    <w:rsid w:val="001515AE"/>
    <w:pPr>
      <w:spacing w:before="75"/>
      <w:jc w:val="both"/>
    </w:pPr>
    <w:rPr>
      <w:i/>
      <w:iCs/>
      <w:vanish/>
      <w:color w:val="800080"/>
      <w:shd w:val="clear" w:color="auto" w:fill="C0C0C0"/>
    </w:rPr>
  </w:style>
  <w:style w:type="paragraph" w:customStyle="1" w:styleId="affff9">
    <w:name w:val="Информация о версии"/>
    <w:basedOn w:val="affff8"/>
    <w:next w:val="a4"/>
    <w:uiPriority w:val="99"/>
    <w:rsid w:val="001515AE"/>
    <w:rPr>
      <w:color w:val="000080"/>
    </w:rPr>
  </w:style>
  <w:style w:type="paragraph" w:customStyle="1" w:styleId="affffa">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b">
    <w:name w:val="Информация об изменениях"/>
    <w:basedOn w:val="affffa"/>
    <w:next w:val="a4"/>
    <w:uiPriority w:val="99"/>
    <w:rsid w:val="001515AE"/>
    <w:pPr>
      <w:spacing w:before="180"/>
      <w:ind w:left="360" w:right="360" w:firstLine="0"/>
    </w:pPr>
    <w:rPr>
      <w:shd w:val="clear" w:color="auto" w:fill="EDEFF3"/>
    </w:rPr>
  </w:style>
  <w:style w:type="paragraph" w:customStyle="1" w:styleId="affffc">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d">
    <w:name w:val="Нормальный (лев. подпись)"/>
    <w:basedOn w:val="affffc"/>
    <w:next w:val="a4"/>
    <w:uiPriority w:val="99"/>
    <w:rsid w:val="001515AE"/>
    <w:pPr>
      <w:jc w:val="left"/>
    </w:pPr>
  </w:style>
  <w:style w:type="paragraph" w:customStyle="1" w:styleId="affffe">
    <w:name w:val="Колонтитул (левый)"/>
    <w:basedOn w:val="affffd"/>
    <w:next w:val="a4"/>
    <w:uiPriority w:val="99"/>
    <w:rsid w:val="001515AE"/>
    <w:rPr>
      <w:sz w:val="12"/>
      <w:szCs w:val="12"/>
    </w:rPr>
  </w:style>
  <w:style w:type="paragraph" w:customStyle="1" w:styleId="afffff">
    <w:name w:val="Нормальный (прав. подпись)"/>
    <w:basedOn w:val="affffc"/>
    <w:next w:val="a4"/>
    <w:uiPriority w:val="99"/>
    <w:rsid w:val="001515AE"/>
    <w:pPr>
      <w:jc w:val="right"/>
    </w:pPr>
  </w:style>
  <w:style w:type="paragraph" w:customStyle="1" w:styleId="afffff0">
    <w:name w:val="Колонтитул (правый)"/>
    <w:basedOn w:val="afffff"/>
    <w:next w:val="a4"/>
    <w:uiPriority w:val="99"/>
    <w:rsid w:val="001515AE"/>
    <w:rPr>
      <w:sz w:val="12"/>
      <w:szCs w:val="12"/>
    </w:rPr>
  </w:style>
  <w:style w:type="paragraph" w:customStyle="1" w:styleId="afffff1">
    <w:name w:val="Комментарий пользователя"/>
    <w:basedOn w:val="affff8"/>
    <w:next w:val="a4"/>
    <w:uiPriority w:val="99"/>
    <w:rsid w:val="001515AE"/>
    <w:pPr>
      <w:jc w:val="left"/>
    </w:pPr>
    <w:rPr>
      <w:color w:val="000000"/>
    </w:rPr>
  </w:style>
  <w:style w:type="paragraph" w:customStyle="1" w:styleId="afffff2">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3">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4">
    <w:name w:val="Найденные слова"/>
    <w:uiPriority w:val="99"/>
    <w:rsid w:val="001515AE"/>
    <w:rPr>
      <w:b/>
      <w:bCs/>
      <w:color w:val="FFFFFF"/>
      <w:shd w:val="clear" w:color="auto" w:fill="FF0000"/>
    </w:rPr>
  </w:style>
  <w:style w:type="paragraph" w:customStyle="1" w:styleId="afffff5">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6">
    <w:name w:val="Утратил силу"/>
    <w:uiPriority w:val="99"/>
    <w:rsid w:val="001515AE"/>
    <w:rPr>
      <w:color w:val="808000"/>
    </w:rPr>
  </w:style>
  <w:style w:type="character" w:customStyle="1" w:styleId="afffff7">
    <w:name w:val="Не вступил в силу"/>
    <w:uiPriority w:val="99"/>
    <w:rsid w:val="001515AE"/>
    <w:rPr>
      <w:color w:val="008080"/>
    </w:rPr>
  </w:style>
  <w:style w:type="paragraph" w:customStyle="1" w:styleId="afffff8">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3"/>
    <w:next w:val="a4"/>
    <w:uiPriority w:val="99"/>
    <w:rsid w:val="001515AE"/>
  </w:style>
  <w:style w:type="paragraph" w:customStyle="1" w:styleId="afffff9">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a">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b">
    <w:name w:val="Оглавление"/>
    <w:basedOn w:val="afffff3"/>
    <w:next w:val="a4"/>
    <w:uiPriority w:val="99"/>
    <w:rsid w:val="001515AE"/>
    <w:rPr>
      <w:vanish/>
      <w:shd w:val="clear" w:color="auto" w:fill="C0C0C0"/>
    </w:rPr>
  </w:style>
  <w:style w:type="character" w:customStyle="1" w:styleId="afffffc">
    <w:name w:val="Опечатки"/>
    <w:uiPriority w:val="99"/>
    <w:rsid w:val="001515AE"/>
    <w:rPr>
      <w:color w:val="FF0000"/>
    </w:rPr>
  </w:style>
  <w:style w:type="paragraph" w:customStyle="1" w:styleId="afffffd">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e">
    <w:name w:val="Подзаголовок для информации об изменениях"/>
    <w:basedOn w:val="affffa"/>
    <w:next w:val="a4"/>
    <w:uiPriority w:val="99"/>
    <w:rsid w:val="001515AE"/>
    <w:rPr>
      <w:b/>
      <w:bCs/>
      <w:color w:val="000080"/>
    </w:rPr>
  </w:style>
  <w:style w:type="paragraph" w:customStyle="1" w:styleId="affffff">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0">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1">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2">
    <w:name w:val="Примечание."/>
    <w:basedOn w:val="affff8"/>
    <w:next w:val="a4"/>
    <w:uiPriority w:val="99"/>
    <w:rsid w:val="001515AE"/>
  </w:style>
  <w:style w:type="character" w:customStyle="1" w:styleId="affffff3">
    <w:name w:val="Продолжение ссылки"/>
    <w:basedOn w:val="affb"/>
    <w:uiPriority w:val="99"/>
    <w:rsid w:val="001515AE"/>
    <w:rPr>
      <w:color w:val="008000"/>
      <w:sz w:val="24"/>
    </w:rPr>
  </w:style>
  <w:style w:type="paragraph" w:customStyle="1" w:styleId="affffff4">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5">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6">
    <w:name w:val="Текст в таблице"/>
    <w:basedOn w:val="affffc"/>
    <w:next w:val="a4"/>
    <w:uiPriority w:val="99"/>
    <w:rsid w:val="001515AE"/>
    <w:pPr>
      <w:ind w:firstLine="720"/>
    </w:pPr>
  </w:style>
  <w:style w:type="paragraph" w:customStyle="1" w:styleId="affffff7">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8">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9">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a">
    <w:name w:val="Центрированный (таблица)"/>
    <w:basedOn w:val="affffc"/>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b">
    <w:name w:val="Цветовое выделение для Нормальный"/>
    <w:uiPriority w:val="99"/>
    <w:rsid w:val="001515AE"/>
    <w:rPr>
      <w:rFonts w:ascii="Times New Roman" w:hAnsi="Times New Roman" w:cs="Times New Roman"/>
    </w:rPr>
  </w:style>
  <w:style w:type="paragraph" w:customStyle="1" w:styleId="affffffc">
    <w:name w:val="Заголовок"/>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e">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
    <w:rsid w:val="001515AE"/>
    <w:rPr>
      <w:shd w:val="clear" w:color="auto" w:fill="FFFFFF"/>
    </w:rPr>
  </w:style>
  <w:style w:type="paragraph" w:customStyle="1" w:styleId="1f">
    <w:name w:val="Основной текст1"/>
    <w:basedOn w:val="a4"/>
    <w:link w:val="affffffd"/>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0">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1">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afffffff1">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2">
    <w:name w:val="Основной шрифт абзаца1"/>
    <w:rsid w:val="001515AE"/>
  </w:style>
  <w:style w:type="character" w:styleId="afffffff2">
    <w:name w:val="FollowedHyperlink"/>
    <w:rsid w:val="001515AE"/>
    <w:rPr>
      <w:color w:val="800080"/>
      <w:u w:val="single"/>
    </w:rPr>
  </w:style>
  <w:style w:type="character" w:customStyle="1" w:styleId="1f3">
    <w:name w:val="Знак Знак1"/>
    <w:rsid w:val="001515AE"/>
    <w:rPr>
      <w:sz w:val="24"/>
      <w:lang w:val="ru-RU" w:eastAsia="ar-SA" w:bidi="ar-SA"/>
    </w:rPr>
  </w:style>
  <w:style w:type="character" w:customStyle="1" w:styleId="grame">
    <w:name w:val="grame"/>
    <w:basedOn w:val="1f2"/>
    <w:rsid w:val="001515AE"/>
  </w:style>
  <w:style w:type="character" w:customStyle="1" w:styleId="afffffff3">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5">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f7">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6">
    <w:name w:val="Заголовок таблицы"/>
    <w:basedOn w:val="aff2"/>
    <w:rsid w:val="001515AE"/>
    <w:pPr>
      <w:widowControl/>
      <w:jc w:val="center"/>
    </w:pPr>
    <w:rPr>
      <w:rFonts w:ascii="Times New Roman" w:eastAsia="Times New Roman" w:hAnsi="Times New Roman" w:cs="Times New Roman"/>
      <w:b/>
      <w:bCs/>
      <w:kern w:val="0"/>
      <w:lang w:eastAsia="ar-SA"/>
    </w:rPr>
  </w:style>
  <w:style w:type="paragraph" w:customStyle="1" w:styleId="afffffff7">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8">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9">
    <w:name w:val="Знак"/>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8">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d">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a">
    <w:name w:val="Символ нумерации"/>
    <w:rsid w:val="001515AE"/>
  </w:style>
  <w:style w:type="paragraph" w:customStyle="1" w:styleId="2e">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affffffc"/>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0">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b">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1">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9">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2">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2"/>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c">
    <w:name w:val="Обычный (ПЗ)"/>
    <w:basedOn w:val="a4"/>
    <w:link w:val="1fa"/>
    <w:rsid w:val="006C4AD8"/>
    <w:pPr>
      <w:spacing w:after="0" w:line="240" w:lineRule="auto"/>
      <w:ind w:firstLine="720"/>
      <w:jc w:val="both"/>
    </w:pPr>
    <w:rPr>
      <w:rFonts w:ascii="Arial" w:eastAsia="Times New Roman" w:hAnsi="Arial" w:cs="Times New Roman"/>
      <w:sz w:val="24"/>
      <w:szCs w:val="20"/>
    </w:rPr>
  </w:style>
  <w:style w:type="character" w:customStyle="1" w:styleId="1fa">
    <w:name w:val="Обычный (ПЗ) Знак1"/>
    <w:link w:val="afffffffc"/>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d">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fb">
    <w:name w:val="Знак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c">
    <w:name w:val="Заголовок №1_"/>
    <w:link w:val="1fd"/>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d">
    <w:name w:val="Заголовок №1"/>
    <w:basedOn w:val="a4"/>
    <w:link w:val="1fc"/>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e">
    <w:name w:val="Нет списка1"/>
    <w:next w:val="a7"/>
    <w:semiHidden/>
    <w:rsid w:val="00545BA7"/>
  </w:style>
  <w:style w:type="paragraph" w:customStyle="1" w:styleId="afffffffe">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f">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3">
    <w:name w:val="Нет списка2"/>
    <w:next w:val="a7"/>
    <w:uiPriority w:val="99"/>
    <w:semiHidden/>
    <w:unhideWhenUsed/>
    <w:rsid w:val="00545BA7"/>
  </w:style>
  <w:style w:type="paragraph" w:customStyle="1" w:styleId="110">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b">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f0">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1">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1">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2">
    <w:name w:val="endnote reference"/>
    <w:rsid w:val="00545BA7"/>
    <w:rPr>
      <w:vertAlign w:val="superscript"/>
    </w:rPr>
  </w:style>
  <w:style w:type="paragraph" w:customStyle="1" w:styleId="1ff">
    <w:name w:val="Верхний колонтитул1"/>
    <w:basedOn w:val="16"/>
    <w:rsid w:val="00545BA7"/>
    <w:pPr>
      <w:tabs>
        <w:tab w:val="center" w:pos="4153"/>
        <w:tab w:val="right" w:pos="8306"/>
      </w:tabs>
    </w:pPr>
    <w:rPr>
      <w:snapToGrid/>
    </w:rPr>
  </w:style>
  <w:style w:type="paragraph" w:customStyle="1" w:styleId="1ff0">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c">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4">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9"/>
    <w:next w:val="29"/>
    <w:rsid w:val="00545BA7"/>
    <w:pPr>
      <w:keepNext/>
      <w:widowControl w:val="0"/>
      <w:spacing w:before="20" w:after="0"/>
      <w:jc w:val="center"/>
      <w:outlineLvl w:val="0"/>
    </w:pPr>
    <w:rPr>
      <w:b/>
      <w:snapToGrid/>
      <w:sz w:val="16"/>
    </w:rPr>
  </w:style>
  <w:style w:type="paragraph" w:customStyle="1" w:styleId="2f5">
    <w:name w:val="Основной текст2"/>
    <w:basedOn w:val="29"/>
    <w:rsid w:val="00545BA7"/>
    <w:pPr>
      <w:spacing w:before="0" w:after="0"/>
      <w:jc w:val="both"/>
    </w:pPr>
    <w:rPr>
      <w:snapToGrid/>
      <w:sz w:val="28"/>
    </w:rPr>
  </w:style>
  <w:style w:type="paragraph" w:customStyle="1" w:styleId="2f6">
    <w:name w:val="Верхний колонтитул2"/>
    <w:basedOn w:val="29"/>
    <w:rsid w:val="00545BA7"/>
    <w:pPr>
      <w:tabs>
        <w:tab w:val="center" w:pos="4153"/>
        <w:tab w:val="right" w:pos="8306"/>
      </w:tabs>
      <w:spacing w:before="0" w:after="0"/>
    </w:pPr>
    <w:rPr>
      <w:snapToGrid/>
      <w:sz w:val="20"/>
    </w:rPr>
  </w:style>
  <w:style w:type="paragraph" w:customStyle="1" w:styleId="2f7">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d">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e">
    <w:name w:val="Подпись к таблице (3)"/>
    <w:basedOn w:val="3d"/>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d"/>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3">
    <w:name w:val="Подпись к картинке_"/>
    <w:basedOn w:val="a5"/>
    <w:link w:val="1ff1"/>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3"/>
    <w:uiPriority w:val="99"/>
    <w:rsid w:val="00545BA7"/>
    <w:rPr>
      <w:rFonts w:ascii="Times New Roman" w:hAnsi="Times New Roman" w:cs="Times New Roman"/>
      <w:i/>
      <w:iCs/>
      <w:sz w:val="20"/>
      <w:szCs w:val="20"/>
      <w:shd w:val="clear" w:color="auto" w:fill="FFFFFF"/>
    </w:rPr>
  </w:style>
  <w:style w:type="paragraph" w:customStyle="1" w:styleId="1ff1">
    <w:name w:val="Подпись к картинке1"/>
    <w:basedOn w:val="a4"/>
    <w:link w:val="affffffff3"/>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2">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uiPriority w:val="99"/>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uiPriority w:val="99"/>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4">
    <w:name w:val="Основной текст + Полужирный"/>
    <w:basedOn w:val="1ff2"/>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2"/>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2"/>
    <w:uiPriority w:val="99"/>
    <w:rsid w:val="00545BA7"/>
    <w:rPr>
      <w:rFonts w:ascii="Times New Roman" w:hAnsi="Times New Roman" w:cs="Times New Roman"/>
      <w:b/>
      <w:bCs/>
      <w:smallCaps/>
      <w:sz w:val="18"/>
      <w:szCs w:val="18"/>
      <w:u w:val="none"/>
    </w:rPr>
  </w:style>
  <w:style w:type="character" w:customStyle="1" w:styleId="affffffff5">
    <w:name w:val="Подпись к таблице_"/>
    <w:basedOn w:val="a5"/>
    <w:link w:val="1ff3"/>
    <w:uiPriority w:val="99"/>
    <w:locked/>
    <w:rsid w:val="00545BA7"/>
    <w:rPr>
      <w:rFonts w:ascii="Times New Roman" w:hAnsi="Times New Roman" w:cs="Times New Roman"/>
      <w:sz w:val="28"/>
      <w:szCs w:val="28"/>
      <w:shd w:val="clear" w:color="auto" w:fill="FFFFFF"/>
    </w:rPr>
  </w:style>
  <w:style w:type="character" w:customStyle="1" w:styleId="affffffff6">
    <w:name w:val="Подпись к таблице"/>
    <w:basedOn w:val="affffffff5"/>
    <w:uiPriority w:val="99"/>
    <w:rsid w:val="00545BA7"/>
    <w:rPr>
      <w:rFonts w:ascii="Times New Roman" w:hAnsi="Times New Roman" w:cs="Times New Roman"/>
      <w:sz w:val="28"/>
      <w:szCs w:val="28"/>
      <w:u w:val="single"/>
      <w:shd w:val="clear" w:color="auto" w:fill="FFFFFF"/>
    </w:rPr>
  </w:style>
  <w:style w:type="paragraph" w:customStyle="1" w:styleId="1ff3">
    <w:name w:val="Подпись к таблице1"/>
    <w:basedOn w:val="a4"/>
    <w:link w:val="affffffff5"/>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2"/>
    <w:uiPriority w:val="99"/>
    <w:rsid w:val="00545BA7"/>
    <w:rPr>
      <w:rFonts w:ascii="Times New Roman" w:hAnsi="Times New Roman" w:cs="Times New Roman"/>
      <w:i/>
      <w:iCs/>
      <w:noProof/>
      <w:sz w:val="20"/>
      <w:szCs w:val="20"/>
      <w:u w:val="none"/>
    </w:rPr>
  </w:style>
  <w:style w:type="character" w:customStyle="1" w:styleId="affffffff7">
    <w:name w:val="Ариал Знак"/>
    <w:basedOn w:val="a5"/>
    <w:link w:val="affffffff8"/>
    <w:locked/>
    <w:rsid w:val="00545BA7"/>
    <w:rPr>
      <w:rFonts w:ascii="Arial" w:hAnsi="Arial" w:cs="Arial"/>
    </w:rPr>
  </w:style>
  <w:style w:type="paragraph" w:customStyle="1" w:styleId="affffffff8">
    <w:name w:val="Ариал"/>
    <w:basedOn w:val="a4"/>
    <w:link w:val="affffffff7"/>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2"/>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2"/>
    <w:uiPriority w:val="99"/>
    <w:rsid w:val="00545BA7"/>
    <w:rPr>
      <w:rFonts w:ascii="Times New Roman" w:hAnsi="Times New Roman" w:cs="Times New Roman"/>
      <w:i/>
      <w:iCs/>
      <w:sz w:val="22"/>
      <w:szCs w:val="22"/>
      <w:u w:val="none"/>
      <w:lang w:val="en-US" w:eastAsia="en-US"/>
    </w:rPr>
  </w:style>
  <w:style w:type="character" w:customStyle="1" w:styleId="affffffff9">
    <w:name w:val="АРИАЛ Знак"/>
    <w:basedOn w:val="a5"/>
    <w:link w:val="affffffffa"/>
    <w:locked/>
    <w:rsid w:val="00FC6A67"/>
    <w:rPr>
      <w:rFonts w:ascii="Arial" w:hAnsi="Arial" w:cs="Arial"/>
    </w:rPr>
  </w:style>
  <w:style w:type="paragraph" w:customStyle="1" w:styleId="affffffffa">
    <w:name w:val="АРИАЛ"/>
    <w:basedOn w:val="a4"/>
    <w:link w:val="affffffff9"/>
    <w:qFormat/>
    <w:rsid w:val="00FC6A67"/>
    <w:pPr>
      <w:spacing w:after="0" w:line="240" w:lineRule="auto"/>
      <w:jc w:val="both"/>
    </w:pPr>
    <w:rPr>
      <w:rFonts w:ascii="Arial" w:hAnsi="Arial" w:cs="Arial"/>
    </w:rPr>
  </w:style>
  <w:style w:type="character" w:customStyle="1" w:styleId="2f8">
    <w:name w:val="Заголовок №2_"/>
    <w:link w:val="2f9"/>
    <w:uiPriority w:val="99"/>
    <w:rsid w:val="00D94A1E"/>
    <w:rPr>
      <w:b/>
      <w:bCs/>
      <w:shd w:val="clear" w:color="auto" w:fill="FFFFFF"/>
    </w:rPr>
  </w:style>
  <w:style w:type="paragraph" w:customStyle="1" w:styleId="2f9">
    <w:name w:val="Заголовок №2"/>
    <w:basedOn w:val="a4"/>
    <w:link w:val="2f8"/>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b">
    <w:name w:val="Новый абзац"/>
    <w:basedOn w:val="a4"/>
    <w:link w:val="2fa"/>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a">
    <w:name w:val="Новый абзац Знак2"/>
    <w:basedOn w:val="a5"/>
    <w:link w:val="affffffffb"/>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c">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d">
    <w:name w:val="Символы концевой сноски"/>
    <w:basedOn w:val="1f2"/>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e"/>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e">
    <w:name w:val="СПИСОК Знак"/>
    <w:basedOn w:val="a5"/>
    <w:link w:val="a0"/>
    <w:rsid w:val="004315D9"/>
    <w:rPr>
      <w:rFonts w:ascii="Times New Roman" w:eastAsia="Times New Roman" w:hAnsi="Times New Roman" w:cs="Times New Roman"/>
      <w:sz w:val="26"/>
      <w:szCs w:val="26"/>
    </w:rPr>
  </w:style>
  <w:style w:type="paragraph" w:customStyle="1" w:styleId="afffffffff">
    <w:name w:val="Пояснительная"/>
    <w:basedOn w:val="a4"/>
    <w:link w:val="afffffffff0"/>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f0">
    <w:name w:val="Пояснительная Знак"/>
    <w:basedOn w:val="a5"/>
    <w:link w:val="afffffffff"/>
    <w:rsid w:val="004315D9"/>
    <w:rPr>
      <w:rFonts w:ascii="Times New Roman" w:eastAsia="Times New Roman" w:hAnsi="Times New Roman" w:cs="Times New Roman"/>
      <w:sz w:val="28"/>
      <w:szCs w:val="20"/>
    </w:rPr>
  </w:style>
  <w:style w:type="paragraph" w:customStyle="1" w:styleId="afffffffff1">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2"/>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2">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a"/>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1">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3">
    <w:name w:val="Body Text First Indent"/>
    <w:basedOn w:val="ae"/>
    <w:link w:val="afffffffff4"/>
    <w:rsid w:val="004315D9"/>
    <w:pPr>
      <w:spacing w:line="240" w:lineRule="auto"/>
      <w:ind w:firstLine="210"/>
    </w:pPr>
    <w:rPr>
      <w:rFonts w:ascii="Times New Roman" w:eastAsia="Times New Roman" w:hAnsi="Times New Roman"/>
      <w:sz w:val="20"/>
      <w:szCs w:val="20"/>
    </w:rPr>
  </w:style>
  <w:style w:type="character" w:customStyle="1" w:styleId="afffffffff4">
    <w:name w:val="Красная строка Знак"/>
    <w:basedOn w:val="af"/>
    <w:link w:val="afffffffff3"/>
    <w:rsid w:val="004315D9"/>
    <w:rPr>
      <w:rFonts w:ascii="Times New Roman" w:eastAsia="Times New Roman" w:hAnsi="Times New Roman" w:cs="Times New Roman"/>
      <w:sz w:val="20"/>
      <w:szCs w:val="20"/>
    </w:rPr>
  </w:style>
  <w:style w:type="paragraph" w:styleId="2fb">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5">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4">
    <w:name w:val="index 1"/>
    <w:basedOn w:val="a4"/>
    <w:next w:val="a4"/>
    <w:autoRedefine/>
    <w:rsid w:val="004315D9"/>
    <w:pPr>
      <w:spacing w:after="0" w:line="240" w:lineRule="auto"/>
      <w:ind w:left="200" w:hanging="200"/>
    </w:pPr>
    <w:rPr>
      <w:rFonts w:ascii="Times New Roman" w:eastAsia="Times New Roman" w:hAnsi="Times New Roman" w:cs="Times New Roman"/>
      <w:sz w:val="20"/>
      <w:szCs w:val="20"/>
    </w:rPr>
  </w:style>
  <w:style w:type="paragraph" w:styleId="afffffffff6">
    <w:name w:val="index heading"/>
    <w:basedOn w:val="a4"/>
    <w:next w:val="1ff4"/>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7">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5">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8">
    <w:name w:val="Символ сноски"/>
    <w:basedOn w:val="1f2"/>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6">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7"/>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7">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9">
    <w:name w:val="пояснилка"/>
    <w:basedOn w:val="a4"/>
    <w:link w:val="afffffffffa"/>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a">
    <w:name w:val="пояснилка Знак"/>
    <w:basedOn w:val="a5"/>
    <w:link w:val="afffffffff9"/>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2">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8">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7"/>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0">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1">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2">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b">
    <w:name w:val="Table Professional"/>
    <w:basedOn w:val="a6"/>
    <w:rsid w:val="004315D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9">
    <w:name w:val="Знак концевой сноски1"/>
    <w:basedOn w:val="1f2"/>
    <w:rsid w:val="004315D9"/>
    <w:rPr>
      <w:vertAlign w:val="superscript"/>
    </w:rPr>
  </w:style>
  <w:style w:type="character" w:customStyle="1" w:styleId="FontStyle53">
    <w:name w:val="Font Style53"/>
    <w:basedOn w:val="1f2"/>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c">
    <w:name w:val="?????? ?????????"/>
    <w:rsid w:val="004315D9"/>
    <w:rPr>
      <w:b w:val="0"/>
    </w:rPr>
  </w:style>
  <w:style w:type="character" w:customStyle="1" w:styleId="afffffffffd">
    <w:name w:val="??????? ??????"/>
    <w:rsid w:val="004315D9"/>
    <w:rPr>
      <w:rFonts w:ascii="StarSymbol" w:hAnsi="StarSymbol"/>
      <w:sz w:val="18"/>
    </w:rPr>
  </w:style>
  <w:style w:type="character" w:customStyle="1" w:styleId="1ffa">
    <w:name w:val="???????? ????? ??????1"/>
    <w:rsid w:val="004315D9"/>
  </w:style>
  <w:style w:type="character" w:customStyle="1" w:styleId="afffffffffe">
    <w:name w:val="??????? ???????? ??????"/>
    <w:basedOn w:val="1ffa"/>
    <w:rsid w:val="004315D9"/>
    <w:rPr>
      <w:vertAlign w:val="superscript"/>
    </w:rPr>
  </w:style>
  <w:style w:type="character" w:customStyle="1" w:styleId="affffffffff">
    <w:name w:val="???????? ????? ??????"/>
    <w:rsid w:val="004315D9"/>
  </w:style>
  <w:style w:type="character" w:customStyle="1" w:styleId="affffffffff0">
    <w:name w:val="???? ???????? ??????"/>
    <w:basedOn w:val="affffffffff"/>
    <w:rsid w:val="004315D9"/>
    <w:rPr>
      <w:vertAlign w:val="superscript"/>
    </w:rPr>
  </w:style>
  <w:style w:type="character" w:customStyle="1" w:styleId="14pt0">
    <w:name w:val="????? 14 pt"/>
    <w:basedOn w:val="1ffa"/>
    <w:rsid w:val="004315D9"/>
    <w:rPr>
      <w:sz w:val="28"/>
    </w:rPr>
  </w:style>
  <w:style w:type="paragraph" w:customStyle="1" w:styleId="affffffffff1">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2">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3">
    <w:name w:val="????????? ???????"/>
    <w:basedOn w:val="affffffffff2"/>
    <w:rsid w:val="004315D9"/>
    <w:pPr>
      <w:jc w:val="center"/>
    </w:pPr>
    <w:rPr>
      <w:b/>
      <w:i/>
    </w:rPr>
  </w:style>
  <w:style w:type="paragraph" w:customStyle="1" w:styleId="affffffffff4">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b">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c">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5">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c">
    <w:name w:val="???????? ????? 2"/>
    <w:basedOn w:val="a4"/>
    <w:rsid w:val="004315D9"/>
    <w:pPr>
      <w:spacing w:after="0" w:line="240" w:lineRule="auto"/>
    </w:pPr>
    <w:rPr>
      <w:rFonts w:ascii="SchoolBook" w:eastAsia="Times New Roman" w:hAnsi="SchoolBook" w:cs="Times New Roman"/>
      <w:sz w:val="24"/>
      <w:szCs w:val="20"/>
    </w:rPr>
  </w:style>
  <w:style w:type="paragraph" w:customStyle="1" w:styleId="3f3">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d">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4">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d">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3">
    <w:name w:val="Знак Знак11"/>
    <w:rsid w:val="004315D9"/>
    <w:rPr>
      <w:sz w:val="24"/>
      <w:lang w:val="ru-RU" w:eastAsia="ar-SA" w:bidi="ar-SA"/>
    </w:rPr>
  </w:style>
  <w:style w:type="paragraph" w:customStyle="1" w:styleId="114">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e">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
    <w:name w:val="Сетка таблицы2"/>
    <w:basedOn w:val="a6"/>
    <w:next w:val="afe"/>
    <w:uiPriority w:val="59"/>
    <w:rsid w:val="00CB240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Сетка таблицы3"/>
    <w:basedOn w:val="a6"/>
    <w:next w:val="afe"/>
    <w:rsid w:val="002F6A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0">
    <w:name w:val="Body Text First Indent 2"/>
    <w:basedOn w:val="af7"/>
    <w:link w:val="2ff1"/>
    <w:rsid w:val="00890562"/>
    <w:pPr>
      <w:spacing w:line="240" w:lineRule="auto"/>
      <w:ind w:firstLine="210"/>
    </w:pPr>
    <w:rPr>
      <w:rFonts w:ascii="Times New Roman" w:eastAsia="Times New Roman" w:hAnsi="Times New Roman" w:cs="Times New Roman"/>
      <w:sz w:val="20"/>
      <w:szCs w:val="20"/>
    </w:rPr>
  </w:style>
  <w:style w:type="character" w:customStyle="1" w:styleId="2ff1">
    <w:name w:val="Красная строка 2 Знак"/>
    <w:basedOn w:val="af8"/>
    <w:link w:val="2ff0"/>
    <w:rsid w:val="00890562"/>
    <w:rPr>
      <w:rFonts w:ascii="Times New Roman" w:eastAsia="Times New Roman" w:hAnsi="Times New Roman" w:cs="Times New Roman"/>
      <w:sz w:val="20"/>
      <w:szCs w:val="20"/>
    </w:rPr>
  </w:style>
  <w:style w:type="paragraph" w:styleId="affffffffff6">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7"/>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e">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5">
    <w:name w:val="Знак Знак11"/>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f">
    <w:name w:val="Список 1"/>
    <w:basedOn w:val="aff7"/>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6">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f0">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5">
    <w:name w:val="Знак Знак22"/>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6">
    <w:name w:val="Знак Знак11"/>
    <w:rsid w:val="005F7D1A"/>
    <w:rPr>
      <w:sz w:val="24"/>
    </w:rPr>
  </w:style>
  <w:style w:type="character" w:customStyle="1" w:styleId="117">
    <w:name w:val="Знак1 Знак Знак Знак1"/>
    <w:basedOn w:val="a5"/>
    <w:rsid w:val="005F7D1A"/>
  </w:style>
  <w:style w:type="character" w:customStyle="1" w:styleId="133">
    <w:name w:val="Знак Знак13"/>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8">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9">
    <w:name w:val="Placeholder Text"/>
    <w:semiHidden/>
    <w:rsid w:val="005F7D1A"/>
    <w:rPr>
      <w:color w:val="808080"/>
    </w:rPr>
  </w:style>
  <w:style w:type="character" w:customStyle="1" w:styleId="1fff1">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a">
    <w:name w:val="Table Elegant"/>
    <w:basedOn w:val="a6"/>
    <w:rsid w:val="005F7D1A"/>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7">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6"/>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35" w:qFormat="1"/>
    <w:lsdException w:name="envelope address" w:uiPriority="0"/>
    <w:lsdException w:name="page number" w:uiPriority="0"/>
    <w:lsdException w:name="endnote reference" w:uiPriority="0"/>
    <w:lsdException w:name="List" w:uiPriority="0"/>
    <w:lsdException w:name="List Bullet" w:uiPriority="0"/>
    <w:lsdException w:name="List 2" w:uiPriority="0"/>
    <w:lsdException w:name="List Bullet 2" w:uiPriority="0"/>
    <w:lsdException w:name="List Number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HTML Typewriter" w:uiPriority="0"/>
    <w:lsdException w:name="Outline List 2"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basedOn w:val="a4"/>
    <w:link w:val="ab"/>
    <w:unhideWhenUsed/>
    <w:rsid w:val="006F71D3"/>
    <w:pPr>
      <w:tabs>
        <w:tab w:val="center" w:pos="4677"/>
        <w:tab w:val="right" w:pos="9355"/>
      </w:tabs>
      <w:spacing w:after="0" w:line="240" w:lineRule="auto"/>
    </w:pPr>
  </w:style>
  <w:style w:type="character" w:customStyle="1" w:styleId="ab">
    <w:name w:val="Нижний колонтитул Знак"/>
    <w:basedOn w:val="a5"/>
    <w:link w:val="aa"/>
    <w:uiPriority w:val="99"/>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basedOn w:val="a4"/>
    <w:link w:val="af"/>
    <w:unhideWhenUsed/>
    <w:qFormat/>
    <w:rsid w:val="00253613"/>
    <w:pPr>
      <w:spacing w:after="120"/>
    </w:pPr>
    <w:rPr>
      <w:rFonts w:ascii="Calibri" w:eastAsia="Calibri" w:hAnsi="Calibri" w:cs="Times New Roman"/>
    </w:rPr>
  </w:style>
  <w:style w:type="character" w:customStyle="1" w:styleId="af">
    <w:name w:val="Основной текст Знак"/>
    <w:basedOn w:val="a5"/>
    <w:link w:val="ae"/>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nhideWhenUsed/>
    <w:rsid w:val="00BB21FF"/>
    <w:pPr>
      <w:spacing w:after="0" w:line="240" w:lineRule="auto"/>
    </w:pPr>
    <w:rPr>
      <w:rFonts w:ascii="Tahoma" w:hAnsi="Tahoma" w:cs="Tahoma"/>
      <w:sz w:val="16"/>
      <w:szCs w:val="16"/>
    </w:rPr>
  </w:style>
  <w:style w:type="character" w:customStyle="1" w:styleId="af3">
    <w:name w:val="Текст выноски Знак"/>
    <w:basedOn w:val="a5"/>
    <w:link w:val="af2"/>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iPriority w:val="99"/>
    <w:unhideWhenUsed/>
    <w:rsid w:val="00AB4F23"/>
    <w:pPr>
      <w:spacing w:after="432" w:line="336" w:lineRule="atLeast"/>
    </w:pPr>
    <w:rPr>
      <w:rFonts w:ascii="Times New Roman" w:eastAsia="Times New Roman" w:hAnsi="Times New Roman" w:cs="Times New Roman"/>
      <w:sz w:val="24"/>
      <w:szCs w:val="24"/>
    </w:rPr>
  </w:style>
  <w:style w:type="paragraph" w:styleId="af6">
    <w:name w:val="caption"/>
    <w:basedOn w:val="a4"/>
    <w:next w:val="a4"/>
    <w:uiPriority w:val="35"/>
    <w:unhideWhenUsed/>
    <w:qFormat/>
    <w:rsid w:val="00607F0E"/>
    <w:pPr>
      <w:spacing w:line="240" w:lineRule="auto"/>
    </w:pPr>
    <w:rPr>
      <w:b/>
      <w:bCs/>
      <w:color w:val="4F81BD" w:themeColor="accent1"/>
      <w:sz w:val="18"/>
      <w:szCs w:val="18"/>
    </w:rPr>
  </w:style>
  <w:style w:type="paragraph" w:styleId="af7">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8"/>
    <w:unhideWhenUsed/>
    <w:rsid w:val="00320DE8"/>
    <w:pPr>
      <w:spacing w:after="120"/>
      <w:ind w:left="283"/>
    </w:pPr>
  </w:style>
  <w:style w:type="character" w:customStyle="1" w:styleId="af8">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7"/>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9">
    <w:name w:val="Текст Знак"/>
    <w:aliases w:val=" Знак12 Знак"/>
    <w:basedOn w:val="a5"/>
    <w:link w:val="afa"/>
    <w:rsid w:val="00CD6F3D"/>
    <w:rPr>
      <w:rFonts w:ascii="Courier New" w:eastAsia="Times New Roman" w:hAnsi="Courier New" w:cs="Courier New"/>
      <w:sz w:val="20"/>
      <w:szCs w:val="20"/>
      <w:lang w:eastAsia="ru-RU"/>
    </w:rPr>
  </w:style>
  <w:style w:type="paragraph" w:styleId="afa">
    <w:name w:val="Plain Text"/>
    <w:aliases w:val=" Знак12"/>
    <w:basedOn w:val="a4"/>
    <w:link w:val="af9"/>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b">
    <w:name w:val="Title"/>
    <w:basedOn w:val="a4"/>
    <w:link w:val="afc"/>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c">
    <w:name w:val="Название Знак"/>
    <w:basedOn w:val="a5"/>
    <w:link w:val="afb"/>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d"/>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e">
    <w:name w:val="Table Grid"/>
    <w:aliases w:val="Table Grid Report"/>
    <w:basedOn w:val="a6"/>
    <w:uiPriority w:val="59"/>
    <w:rsid w:val="00CD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rsid w:val="004B7AE3"/>
  </w:style>
  <w:style w:type="paragraph" w:styleId="aff">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0"/>
    <w:uiPriority w:val="99"/>
    <w:rsid w:val="00D81FCA"/>
    <w:pPr>
      <w:spacing w:after="0" w:line="240" w:lineRule="auto"/>
    </w:pPr>
    <w:rPr>
      <w:rFonts w:ascii="Times New Roman" w:eastAsia="Times New Roman" w:hAnsi="Times New Roman" w:cs="Times New Roman"/>
      <w:sz w:val="20"/>
      <w:szCs w:val="20"/>
    </w:rPr>
  </w:style>
  <w:style w:type="character" w:customStyle="1" w:styleId="aff0">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
    <w:uiPriority w:val="99"/>
    <w:rsid w:val="00D81FCA"/>
    <w:rPr>
      <w:rFonts w:ascii="Times New Roman" w:eastAsia="Times New Roman" w:hAnsi="Times New Roman" w:cs="Times New Roman"/>
      <w:sz w:val="20"/>
      <w:szCs w:val="20"/>
      <w:lang w:eastAsia="ru-RU"/>
    </w:rPr>
  </w:style>
  <w:style w:type="character" w:styleId="aff1">
    <w:name w:val="footnote reference"/>
    <w:uiPriority w:val="99"/>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2">
    <w:name w:val="Содержимое таблицы"/>
    <w:basedOn w:val="a4"/>
    <w:link w:val="aff3"/>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4">
    <w:name w:val="Стиль"/>
    <w:rsid w:val="00423FFF"/>
    <w:pPr>
      <w:spacing w:after="0" w:line="240" w:lineRule="auto"/>
    </w:pPr>
    <w:rPr>
      <w:rFonts w:ascii="Times New Roman" w:eastAsia="Times New Roman" w:hAnsi="Times New Roman" w:cs="Times New Roman"/>
      <w:sz w:val="28"/>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5">
    <w:name w:val="page number"/>
    <w:basedOn w:val="a5"/>
    <w:rsid w:val="00423FFF"/>
  </w:style>
  <w:style w:type="paragraph" w:styleId="aff6">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7">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8">
    <w:name w:val="Subtitle"/>
    <w:basedOn w:val="a4"/>
    <w:link w:val="aff9"/>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9">
    <w:name w:val="Подзаголовок Знак"/>
    <w:basedOn w:val="a5"/>
    <w:link w:val="aff8"/>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7">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8">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a">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b">
    <w:name w:val="Гипертекстовая ссылка"/>
    <w:basedOn w:val="a5"/>
    <w:uiPriority w:val="99"/>
    <w:rsid w:val="00423FFF"/>
    <w:rPr>
      <w:color w:val="008000"/>
      <w:sz w:val="24"/>
    </w:rPr>
  </w:style>
  <w:style w:type="character" w:customStyle="1" w:styleId="aff3">
    <w:name w:val="Содержимое таблицы Знак"/>
    <w:basedOn w:val="a5"/>
    <w:link w:val="aff2"/>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c">
    <w:name w:val="Обычный текст"/>
    <w:basedOn w:val="a4"/>
    <w:link w:val="affd"/>
    <w:qFormat/>
    <w:rsid w:val="00423FFF"/>
    <w:pPr>
      <w:widowControl w:val="0"/>
      <w:ind w:firstLine="709"/>
      <w:jc w:val="both"/>
    </w:pPr>
    <w:rPr>
      <w:rFonts w:ascii="Times New Roman" w:hAnsi="Times New Roman" w:cs="Times New Roman"/>
      <w:sz w:val="26"/>
      <w:szCs w:val="26"/>
    </w:rPr>
  </w:style>
  <w:style w:type="character" w:customStyle="1" w:styleId="affd">
    <w:name w:val="Обычный текст Знак"/>
    <w:basedOn w:val="a5"/>
    <w:link w:val="affc"/>
    <w:rsid w:val="00423FFF"/>
    <w:rPr>
      <w:rFonts w:ascii="Times New Roman" w:eastAsiaTheme="minorEastAsia" w:hAnsi="Times New Roman" w:cs="Times New Roman"/>
      <w:sz w:val="26"/>
      <w:szCs w:val="26"/>
      <w:lang w:eastAsia="ru-RU"/>
    </w:rPr>
  </w:style>
  <w:style w:type="character" w:customStyle="1" w:styleId="afd">
    <w:name w:val="Обычный Знак"/>
    <w:basedOn w:val="affd"/>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rsid w:val="00B4046C"/>
    <w:pPr>
      <w:spacing w:before="100" w:after="100" w:line="240" w:lineRule="auto"/>
    </w:pPr>
    <w:rPr>
      <w:rFonts w:ascii="Times New Roman" w:eastAsia="Times New Roman" w:hAnsi="Times New Roman" w:cs="Times New Roman"/>
      <w:snapToGrid w:val="0"/>
      <w:sz w:val="24"/>
      <w:szCs w:val="20"/>
    </w:rPr>
  </w:style>
  <w:style w:type="character" w:styleId="affe">
    <w:name w:val="Strong"/>
    <w:basedOn w:val="a5"/>
    <w:uiPriority w:val="22"/>
    <w:qFormat/>
    <w:rsid w:val="00B4046C"/>
    <w:rPr>
      <w:b/>
      <w:bCs/>
    </w:rPr>
  </w:style>
  <w:style w:type="table" w:customStyle="1" w:styleId="19">
    <w:name w:val="Сетка таблицы1"/>
    <w:basedOn w:val="a6"/>
    <w:next w:val="afe"/>
    <w:rsid w:val="003C72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a"/>
    <w:rsid w:val="00EE6BEF"/>
    <w:rPr>
      <w:rFonts w:ascii="Calibri" w:eastAsia="Calibri" w:hAnsi="Calibri" w:cs="Times New Roman"/>
    </w:rPr>
  </w:style>
  <w:style w:type="paragraph" w:styleId="afff">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basedOn w:val="a4"/>
    <w:next w:val="a4"/>
    <w:autoRedefine/>
    <w:uiPriority w:val="39"/>
    <w:unhideWhenUsed/>
    <w:rsid w:val="00146076"/>
    <w:pPr>
      <w:tabs>
        <w:tab w:val="right" w:leader="dot" w:pos="9781"/>
      </w:tabs>
      <w:spacing w:after="100"/>
      <w:ind w:right="283"/>
    </w:pPr>
    <w:rPr>
      <w:rFonts w:ascii="Times New Roman" w:hAnsi="Times New Roman" w:cs="Times New Roman"/>
      <w:b/>
      <w:noProof/>
      <w:sz w:val="24"/>
      <w:szCs w:val="24"/>
    </w:rPr>
  </w:style>
  <w:style w:type="paragraph" w:styleId="2a">
    <w:name w:val="toc 2"/>
    <w:basedOn w:val="a4"/>
    <w:next w:val="a4"/>
    <w:autoRedefine/>
    <w:uiPriority w:val="39"/>
    <w:unhideWhenUsed/>
    <w:rsid w:val="006D094C"/>
    <w:pPr>
      <w:spacing w:after="100"/>
      <w:ind w:left="220"/>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b">
    <w:name w:val="Заголовок 2 Шелестов"/>
    <w:basedOn w:val="a4"/>
    <w:link w:val="2c"/>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c">
    <w:name w:val="Заголовок 2 Шелестов Знак"/>
    <w:link w:val="2b"/>
    <w:rsid w:val="00DB2363"/>
    <w:rPr>
      <w:rFonts w:ascii="Times New Roman" w:eastAsia="Times New Roman" w:hAnsi="Times New Roman" w:cs="Arial"/>
      <w:b/>
      <w:iCs/>
      <w:sz w:val="28"/>
      <w:szCs w:val="28"/>
      <w:lang w:eastAsia="ru-RU"/>
    </w:rPr>
  </w:style>
  <w:style w:type="paragraph" w:styleId="afff0">
    <w:name w:val="endnote text"/>
    <w:basedOn w:val="a4"/>
    <w:link w:val="afff1"/>
    <w:uiPriority w:val="99"/>
    <w:unhideWhenUsed/>
    <w:rsid w:val="00117AB8"/>
    <w:pPr>
      <w:spacing w:after="0" w:line="240" w:lineRule="auto"/>
    </w:pPr>
    <w:rPr>
      <w:sz w:val="20"/>
      <w:szCs w:val="20"/>
    </w:rPr>
  </w:style>
  <w:style w:type="character" w:customStyle="1" w:styleId="afff1">
    <w:name w:val="Текст концевой сноски Знак"/>
    <w:basedOn w:val="a5"/>
    <w:link w:val="afff0"/>
    <w:uiPriority w:val="99"/>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2">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3">
    <w:name w:val="No Spacing"/>
    <w:link w:val="afff4"/>
    <w:uiPriority w:val="1"/>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5">
    <w:name w:val="annotation reference"/>
    <w:uiPriority w:val="99"/>
    <w:unhideWhenUsed/>
    <w:rsid w:val="007A527F"/>
    <w:rPr>
      <w:sz w:val="16"/>
      <w:szCs w:val="16"/>
    </w:rPr>
  </w:style>
  <w:style w:type="paragraph" w:styleId="afff6">
    <w:name w:val="annotation text"/>
    <w:basedOn w:val="a4"/>
    <w:link w:val="afff7"/>
    <w:uiPriority w:val="99"/>
    <w:unhideWhenUsed/>
    <w:rsid w:val="007A527F"/>
    <w:rPr>
      <w:rFonts w:ascii="Calibri" w:eastAsia="Calibri" w:hAnsi="Calibri" w:cs="Times New Roman"/>
      <w:sz w:val="20"/>
      <w:szCs w:val="20"/>
      <w:lang w:eastAsia="en-US"/>
    </w:rPr>
  </w:style>
  <w:style w:type="character" w:customStyle="1" w:styleId="afff7">
    <w:name w:val="Текст примечания Знак"/>
    <w:basedOn w:val="a5"/>
    <w:link w:val="afff6"/>
    <w:uiPriority w:val="99"/>
    <w:rsid w:val="007A527F"/>
    <w:rPr>
      <w:rFonts w:ascii="Calibri" w:eastAsia="Calibri" w:hAnsi="Calibri" w:cs="Times New Roman"/>
      <w:sz w:val="20"/>
      <w:szCs w:val="20"/>
      <w:lang w:eastAsia="en-US"/>
    </w:rPr>
  </w:style>
  <w:style w:type="paragraph" w:styleId="afff8">
    <w:name w:val="annotation subject"/>
    <w:basedOn w:val="afff6"/>
    <w:next w:val="afff6"/>
    <w:link w:val="afff9"/>
    <w:uiPriority w:val="99"/>
    <w:unhideWhenUsed/>
    <w:rsid w:val="007A527F"/>
    <w:rPr>
      <w:b/>
      <w:bCs/>
    </w:rPr>
  </w:style>
  <w:style w:type="character" w:customStyle="1" w:styleId="afff9">
    <w:name w:val="Тема примечания Знак"/>
    <w:basedOn w:val="afff7"/>
    <w:link w:val="afff8"/>
    <w:uiPriority w:val="99"/>
    <w:rsid w:val="007A527F"/>
    <w:rPr>
      <w:rFonts w:ascii="Calibri" w:eastAsia="Calibri" w:hAnsi="Calibri" w:cs="Times New Roman"/>
      <w:b/>
      <w:bCs/>
      <w:sz w:val="20"/>
      <w:szCs w:val="20"/>
      <w:lang w:eastAsia="en-US"/>
    </w:rPr>
  </w:style>
  <w:style w:type="character" w:customStyle="1" w:styleId="afff4">
    <w:name w:val="Без интервала Знак"/>
    <w:basedOn w:val="a5"/>
    <w:link w:val="afff3"/>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a">
    <w:name w:val="Цветовое выделение"/>
    <w:uiPriority w:val="99"/>
    <w:rsid w:val="001515AE"/>
    <w:rPr>
      <w:color w:val="0000FF"/>
    </w:rPr>
  </w:style>
  <w:style w:type="character" w:customStyle="1" w:styleId="afffb">
    <w:name w:val="Активная гиперссылка"/>
    <w:uiPriority w:val="99"/>
    <w:rsid w:val="001515AE"/>
    <w:rPr>
      <w:color w:val="008000"/>
      <w:u w:val="single"/>
    </w:rPr>
  </w:style>
  <w:style w:type="paragraph" w:customStyle="1" w:styleId="afffc">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d">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e">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
    <w:name w:val="Выделение для Базового Поиска"/>
    <w:uiPriority w:val="99"/>
    <w:rsid w:val="001515AE"/>
    <w:rPr>
      <w:color w:val="0058A9"/>
    </w:rPr>
  </w:style>
  <w:style w:type="character" w:customStyle="1" w:styleId="affff0">
    <w:name w:val="Выделение для Базового Поиска (курсив)"/>
    <w:uiPriority w:val="99"/>
    <w:rsid w:val="001515AE"/>
    <w:rPr>
      <w:i/>
      <w:iCs/>
      <w:color w:val="0058A9"/>
    </w:rPr>
  </w:style>
  <w:style w:type="paragraph" w:customStyle="1" w:styleId="affff1">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2">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3">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4">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5">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6">
    <w:name w:val="Заголовок ЭР (правое окно)"/>
    <w:basedOn w:val="affff5"/>
    <w:next w:val="a4"/>
    <w:uiPriority w:val="99"/>
    <w:rsid w:val="001515AE"/>
    <w:pPr>
      <w:spacing w:after="0"/>
      <w:jc w:val="left"/>
    </w:pPr>
  </w:style>
  <w:style w:type="paragraph" w:customStyle="1" w:styleId="affff7">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8">
    <w:name w:val="Комментарий"/>
    <w:basedOn w:val="affff7"/>
    <w:next w:val="a4"/>
    <w:uiPriority w:val="99"/>
    <w:rsid w:val="001515AE"/>
    <w:pPr>
      <w:spacing w:before="75"/>
      <w:jc w:val="both"/>
    </w:pPr>
    <w:rPr>
      <w:i/>
      <w:iCs/>
      <w:vanish/>
      <w:color w:val="800080"/>
      <w:shd w:val="clear" w:color="auto" w:fill="C0C0C0"/>
    </w:rPr>
  </w:style>
  <w:style w:type="paragraph" w:customStyle="1" w:styleId="affff9">
    <w:name w:val="Информация о версии"/>
    <w:basedOn w:val="affff8"/>
    <w:next w:val="a4"/>
    <w:uiPriority w:val="99"/>
    <w:rsid w:val="001515AE"/>
    <w:rPr>
      <w:color w:val="000080"/>
    </w:rPr>
  </w:style>
  <w:style w:type="paragraph" w:customStyle="1" w:styleId="affffa">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b">
    <w:name w:val="Информация об изменениях"/>
    <w:basedOn w:val="affffa"/>
    <w:next w:val="a4"/>
    <w:uiPriority w:val="99"/>
    <w:rsid w:val="001515AE"/>
    <w:pPr>
      <w:spacing w:before="180"/>
      <w:ind w:left="360" w:right="360" w:firstLine="0"/>
    </w:pPr>
    <w:rPr>
      <w:shd w:val="clear" w:color="auto" w:fill="EDEFF3"/>
    </w:rPr>
  </w:style>
  <w:style w:type="paragraph" w:customStyle="1" w:styleId="affffc">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d">
    <w:name w:val="Нормальный (лев. подпись)"/>
    <w:basedOn w:val="affffc"/>
    <w:next w:val="a4"/>
    <w:uiPriority w:val="99"/>
    <w:rsid w:val="001515AE"/>
    <w:pPr>
      <w:jc w:val="left"/>
    </w:pPr>
  </w:style>
  <w:style w:type="paragraph" w:customStyle="1" w:styleId="affffe">
    <w:name w:val="Колонтитул (левый)"/>
    <w:basedOn w:val="affffd"/>
    <w:next w:val="a4"/>
    <w:uiPriority w:val="99"/>
    <w:rsid w:val="001515AE"/>
    <w:rPr>
      <w:sz w:val="12"/>
      <w:szCs w:val="12"/>
    </w:rPr>
  </w:style>
  <w:style w:type="paragraph" w:customStyle="1" w:styleId="afffff">
    <w:name w:val="Нормальный (прав. подпись)"/>
    <w:basedOn w:val="affffc"/>
    <w:next w:val="a4"/>
    <w:uiPriority w:val="99"/>
    <w:rsid w:val="001515AE"/>
    <w:pPr>
      <w:jc w:val="right"/>
    </w:pPr>
  </w:style>
  <w:style w:type="paragraph" w:customStyle="1" w:styleId="afffff0">
    <w:name w:val="Колонтитул (правый)"/>
    <w:basedOn w:val="afffff"/>
    <w:next w:val="a4"/>
    <w:uiPriority w:val="99"/>
    <w:rsid w:val="001515AE"/>
    <w:rPr>
      <w:sz w:val="12"/>
      <w:szCs w:val="12"/>
    </w:rPr>
  </w:style>
  <w:style w:type="paragraph" w:customStyle="1" w:styleId="afffff1">
    <w:name w:val="Комментарий пользователя"/>
    <w:basedOn w:val="affff8"/>
    <w:next w:val="a4"/>
    <w:uiPriority w:val="99"/>
    <w:rsid w:val="001515AE"/>
    <w:pPr>
      <w:jc w:val="left"/>
    </w:pPr>
    <w:rPr>
      <w:color w:val="000000"/>
    </w:rPr>
  </w:style>
  <w:style w:type="paragraph" w:customStyle="1" w:styleId="afffff2">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3">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4">
    <w:name w:val="Найденные слова"/>
    <w:uiPriority w:val="99"/>
    <w:rsid w:val="001515AE"/>
    <w:rPr>
      <w:b/>
      <w:bCs/>
      <w:color w:val="FFFFFF"/>
      <w:shd w:val="clear" w:color="auto" w:fill="FF0000"/>
    </w:rPr>
  </w:style>
  <w:style w:type="paragraph" w:customStyle="1" w:styleId="afffff5">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6">
    <w:name w:val="Утратил силу"/>
    <w:uiPriority w:val="99"/>
    <w:rsid w:val="001515AE"/>
    <w:rPr>
      <w:color w:val="808000"/>
    </w:rPr>
  </w:style>
  <w:style w:type="character" w:customStyle="1" w:styleId="afffff7">
    <w:name w:val="Не вступил в силу"/>
    <w:uiPriority w:val="99"/>
    <w:rsid w:val="001515AE"/>
    <w:rPr>
      <w:color w:val="008080"/>
    </w:rPr>
  </w:style>
  <w:style w:type="paragraph" w:customStyle="1" w:styleId="afffff8">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3"/>
    <w:next w:val="a4"/>
    <w:uiPriority w:val="99"/>
    <w:rsid w:val="001515AE"/>
  </w:style>
  <w:style w:type="paragraph" w:customStyle="1" w:styleId="afffff9">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a">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b">
    <w:name w:val="Оглавление"/>
    <w:basedOn w:val="afffff3"/>
    <w:next w:val="a4"/>
    <w:uiPriority w:val="99"/>
    <w:rsid w:val="001515AE"/>
    <w:rPr>
      <w:vanish/>
      <w:shd w:val="clear" w:color="auto" w:fill="C0C0C0"/>
    </w:rPr>
  </w:style>
  <w:style w:type="character" w:customStyle="1" w:styleId="afffffc">
    <w:name w:val="Опечатки"/>
    <w:uiPriority w:val="99"/>
    <w:rsid w:val="001515AE"/>
    <w:rPr>
      <w:color w:val="FF0000"/>
    </w:rPr>
  </w:style>
  <w:style w:type="paragraph" w:customStyle="1" w:styleId="afffffd">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e">
    <w:name w:val="Подзаголовок для информации об изменениях"/>
    <w:basedOn w:val="affffa"/>
    <w:next w:val="a4"/>
    <w:uiPriority w:val="99"/>
    <w:rsid w:val="001515AE"/>
    <w:rPr>
      <w:b/>
      <w:bCs/>
      <w:color w:val="000080"/>
    </w:rPr>
  </w:style>
  <w:style w:type="paragraph" w:customStyle="1" w:styleId="affffff">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0">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1">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2">
    <w:name w:val="Примечание."/>
    <w:basedOn w:val="affff8"/>
    <w:next w:val="a4"/>
    <w:uiPriority w:val="99"/>
    <w:rsid w:val="001515AE"/>
  </w:style>
  <w:style w:type="character" w:customStyle="1" w:styleId="affffff3">
    <w:name w:val="Продолжение ссылки"/>
    <w:basedOn w:val="affb"/>
    <w:uiPriority w:val="99"/>
    <w:rsid w:val="001515AE"/>
    <w:rPr>
      <w:color w:val="008000"/>
      <w:sz w:val="24"/>
    </w:rPr>
  </w:style>
  <w:style w:type="paragraph" w:customStyle="1" w:styleId="affffff4">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5">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6">
    <w:name w:val="Текст в таблице"/>
    <w:basedOn w:val="affffc"/>
    <w:next w:val="a4"/>
    <w:uiPriority w:val="99"/>
    <w:rsid w:val="001515AE"/>
    <w:pPr>
      <w:ind w:firstLine="720"/>
    </w:pPr>
  </w:style>
  <w:style w:type="paragraph" w:customStyle="1" w:styleId="affffff7">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8">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9">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a">
    <w:name w:val="Центрированный (таблица)"/>
    <w:basedOn w:val="affffc"/>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b">
    <w:name w:val="Цветовое выделение для Нормальный"/>
    <w:uiPriority w:val="99"/>
    <w:rsid w:val="001515AE"/>
    <w:rPr>
      <w:rFonts w:ascii="Times New Roman" w:hAnsi="Times New Roman" w:cs="Times New Roman"/>
    </w:rPr>
  </w:style>
  <w:style w:type="paragraph" w:customStyle="1" w:styleId="affffffc">
    <w:name w:val="Заголовок"/>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e">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
    <w:rsid w:val="001515AE"/>
    <w:rPr>
      <w:shd w:val="clear" w:color="auto" w:fill="FFFFFF"/>
    </w:rPr>
  </w:style>
  <w:style w:type="paragraph" w:customStyle="1" w:styleId="1f">
    <w:name w:val="Основной текст1"/>
    <w:basedOn w:val="a4"/>
    <w:link w:val="affffffd"/>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0">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1">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afffffff1">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2">
    <w:name w:val="Основной шрифт абзаца1"/>
    <w:rsid w:val="001515AE"/>
  </w:style>
  <w:style w:type="character" w:styleId="afffffff2">
    <w:name w:val="FollowedHyperlink"/>
    <w:uiPriority w:val="99"/>
    <w:rsid w:val="001515AE"/>
    <w:rPr>
      <w:color w:val="800080"/>
      <w:u w:val="single"/>
    </w:rPr>
  </w:style>
  <w:style w:type="character" w:customStyle="1" w:styleId="1f3">
    <w:name w:val="Знак Знак1"/>
    <w:rsid w:val="001515AE"/>
    <w:rPr>
      <w:sz w:val="24"/>
      <w:lang w:val="ru-RU" w:eastAsia="ar-SA" w:bidi="ar-SA"/>
    </w:rPr>
  </w:style>
  <w:style w:type="character" w:customStyle="1" w:styleId="grame">
    <w:name w:val="grame"/>
    <w:basedOn w:val="1f2"/>
    <w:rsid w:val="001515AE"/>
  </w:style>
  <w:style w:type="character" w:customStyle="1" w:styleId="afffffff3">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5">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f7">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6">
    <w:name w:val="Заголовок таблицы"/>
    <w:basedOn w:val="aff2"/>
    <w:rsid w:val="001515AE"/>
    <w:pPr>
      <w:widowControl/>
      <w:jc w:val="center"/>
    </w:pPr>
    <w:rPr>
      <w:rFonts w:ascii="Times New Roman" w:eastAsia="Times New Roman" w:hAnsi="Times New Roman" w:cs="Times New Roman"/>
      <w:b/>
      <w:bCs/>
      <w:kern w:val="0"/>
      <w:lang w:eastAsia="ar-SA"/>
    </w:rPr>
  </w:style>
  <w:style w:type="paragraph" w:customStyle="1" w:styleId="afffffff7">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8">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9">
    <w:name w:val="Знак"/>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8">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d">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a">
    <w:name w:val="Символ нумерации"/>
    <w:rsid w:val="001515AE"/>
  </w:style>
  <w:style w:type="paragraph" w:customStyle="1" w:styleId="2e">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affffffc"/>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0">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b">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1">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9">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2">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2"/>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c">
    <w:name w:val="Обычный (ПЗ)"/>
    <w:basedOn w:val="a4"/>
    <w:link w:val="1fa"/>
    <w:rsid w:val="006C4AD8"/>
    <w:pPr>
      <w:spacing w:after="0" w:line="240" w:lineRule="auto"/>
      <w:ind w:firstLine="720"/>
      <w:jc w:val="both"/>
    </w:pPr>
    <w:rPr>
      <w:rFonts w:ascii="Arial" w:eastAsia="Times New Roman" w:hAnsi="Arial" w:cs="Times New Roman"/>
      <w:sz w:val="24"/>
      <w:szCs w:val="20"/>
    </w:rPr>
  </w:style>
  <w:style w:type="character" w:customStyle="1" w:styleId="1fa">
    <w:name w:val="Обычный (ПЗ) Знак1"/>
    <w:link w:val="afffffffc"/>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d">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fb">
    <w:name w:val="Знак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c">
    <w:name w:val="Заголовок №1_"/>
    <w:link w:val="1fd"/>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d">
    <w:name w:val="Заголовок №1"/>
    <w:basedOn w:val="a4"/>
    <w:link w:val="1fc"/>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e">
    <w:name w:val="Нет списка1"/>
    <w:next w:val="a7"/>
    <w:semiHidden/>
    <w:rsid w:val="00545BA7"/>
  </w:style>
  <w:style w:type="paragraph" w:customStyle="1" w:styleId="afffffffe">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f">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3">
    <w:name w:val="Нет списка2"/>
    <w:next w:val="a7"/>
    <w:uiPriority w:val="99"/>
    <w:semiHidden/>
    <w:unhideWhenUsed/>
    <w:rsid w:val="00545BA7"/>
  </w:style>
  <w:style w:type="paragraph" w:customStyle="1" w:styleId="110">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b">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f0">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1">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1">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2">
    <w:name w:val="endnote reference"/>
    <w:rsid w:val="00545BA7"/>
    <w:rPr>
      <w:vertAlign w:val="superscript"/>
    </w:rPr>
  </w:style>
  <w:style w:type="paragraph" w:customStyle="1" w:styleId="1ff">
    <w:name w:val="Верхний колонтитул1"/>
    <w:basedOn w:val="16"/>
    <w:rsid w:val="00545BA7"/>
    <w:pPr>
      <w:tabs>
        <w:tab w:val="center" w:pos="4153"/>
        <w:tab w:val="right" w:pos="8306"/>
      </w:tabs>
    </w:pPr>
    <w:rPr>
      <w:snapToGrid/>
    </w:rPr>
  </w:style>
  <w:style w:type="paragraph" w:customStyle="1" w:styleId="1ff0">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c">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4">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9"/>
    <w:next w:val="29"/>
    <w:rsid w:val="00545BA7"/>
    <w:pPr>
      <w:keepNext/>
      <w:widowControl w:val="0"/>
      <w:spacing w:before="20" w:after="0"/>
      <w:jc w:val="center"/>
      <w:outlineLvl w:val="0"/>
    </w:pPr>
    <w:rPr>
      <w:b/>
      <w:snapToGrid/>
      <w:sz w:val="16"/>
    </w:rPr>
  </w:style>
  <w:style w:type="paragraph" w:customStyle="1" w:styleId="2f5">
    <w:name w:val="Основной текст2"/>
    <w:basedOn w:val="29"/>
    <w:rsid w:val="00545BA7"/>
    <w:pPr>
      <w:spacing w:before="0" w:after="0"/>
      <w:jc w:val="both"/>
    </w:pPr>
    <w:rPr>
      <w:snapToGrid/>
      <w:sz w:val="28"/>
    </w:rPr>
  </w:style>
  <w:style w:type="paragraph" w:customStyle="1" w:styleId="2f6">
    <w:name w:val="Верхний колонтитул2"/>
    <w:basedOn w:val="29"/>
    <w:rsid w:val="00545BA7"/>
    <w:pPr>
      <w:tabs>
        <w:tab w:val="center" w:pos="4153"/>
        <w:tab w:val="right" w:pos="8306"/>
      </w:tabs>
      <w:spacing w:before="0" w:after="0"/>
    </w:pPr>
    <w:rPr>
      <w:snapToGrid/>
      <w:sz w:val="20"/>
    </w:rPr>
  </w:style>
  <w:style w:type="paragraph" w:customStyle="1" w:styleId="2f7">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d">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e">
    <w:name w:val="Подпись к таблице (3)"/>
    <w:basedOn w:val="3d"/>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d"/>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3">
    <w:name w:val="Подпись к картинке_"/>
    <w:basedOn w:val="a5"/>
    <w:link w:val="1ff1"/>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3"/>
    <w:uiPriority w:val="99"/>
    <w:rsid w:val="00545BA7"/>
    <w:rPr>
      <w:rFonts w:ascii="Times New Roman" w:hAnsi="Times New Roman" w:cs="Times New Roman"/>
      <w:i/>
      <w:iCs/>
      <w:sz w:val="20"/>
      <w:szCs w:val="20"/>
      <w:shd w:val="clear" w:color="auto" w:fill="FFFFFF"/>
    </w:rPr>
  </w:style>
  <w:style w:type="paragraph" w:customStyle="1" w:styleId="1ff1">
    <w:name w:val="Подпись к картинке1"/>
    <w:basedOn w:val="a4"/>
    <w:link w:val="affffffff3"/>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2">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uiPriority w:val="99"/>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uiPriority w:val="99"/>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4">
    <w:name w:val="Основной текст + Полужирный"/>
    <w:basedOn w:val="1ff2"/>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2"/>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2"/>
    <w:uiPriority w:val="99"/>
    <w:rsid w:val="00545BA7"/>
    <w:rPr>
      <w:rFonts w:ascii="Times New Roman" w:hAnsi="Times New Roman" w:cs="Times New Roman"/>
      <w:b/>
      <w:bCs/>
      <w:smallCaps/>
      <w:sz w:val="18"/>
      <w:szCs w:val="18"/>
      <w:u w:val="none"/>
    </w:rPr>
  </w:style>
  <w:style w:type="character" w:customStyle="1" w:styleId="affffffff5">
    <w:name w:val="Подпись к таблице_"/>
    <w:basedOn w:val="a5"/>
    <w:link w:val="1ff3"/>
    <w:uiPriority w:val="99"/>
    <w:locked/>
    <w:rsid w:val="00545BA7"/>
    <w:rPr>
      <w:rFonts w:ascii="Times New Roman" w:hAnsi="Times New Roman" w:cs="Times New Roman"/>
      <w:sz w:val="28"/>
      <w:szCs w:val="28"/>
      <w:shd w:val="clear" w:color="auto" w:fill="FFFFFF"/>
    </w:rPr>
  </w:style>
  <w:style w:type="character" w:customStyle="1" w:styleId="affffffff6">
    <w:name w:val="Подпись к таблице"/>
    <w:basedOn w:val="affffffff5"/>
    <w:uiPriority w:val="99"/>
    <w:rsid w:val="00545BA7"/>
    <w:rPr>
      <w:rFonts w:ascii="Times New Roman" w:hAnsi="Times New Roman" w:cs="Times New Roman"/>
      <w:sz w:val="28"/>
      <w:szCs w:val="28"/>
      <w:u w:val="single"/>
      <w:shd w:val="clear" w:color="auto" w:fill="FFFFFF"/>
    </w:rPr>
  </w:style>
  <w:style w:type="paragraph" w:customStyle="1" w:styleId="1ff3">
    <w:name w:val="Подпись к таблице1"/>
    <w:basedOn w:val="a4"/>
    <w:link w:val="affffffff5"/>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2"/>
    <w:uiPriority w:val="99"/>
    <w:rsid w:val="00545BA7"/>
    <w:rPr>
      <w:rFonts w:ascii="Times New Roman" w:hAnsi="Times New Roman" w:cs="Times New Roman"/>
      <w:i/>
      <w:iCs/>
      <w:noProof/>
      <w:sz w:val="20"/>
      <w:szCs w:val="20"/>
      <w:u w:val="none"/>
    </w:rPr>
  </w:style>
  <w:style w:type="character" w:customStyle="1" w:styleId="affffffff7">
    <w:name w:val="Ариал Знак"/>
    <w:basedOn w:val="a5"/>
    <w:link w:val="affffffff8"/>
    <w:locked/>
    <w:rsid w:val="00545BA7"/>
    <w:rPr>
      <w:rFonts w:ascii="Arial" w:hAnsi="Arial" w:cs="Arial"/>
    </w:rPr>
  </w:style>
  <w:style w:type="paragraph" w:customStyle="1" w:styleId="affffffff8">
    <w:name w:val="Ариал"/>
    <w:basedOn w:val="a4"/>
    <w:link w:val="affffffff7"/>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2"/>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2"/>
    <w:uiPriority w:val="99"/>
    <w:rsid w:val="00545BA7"/>
    <w:rPr>
      <w:rFonts w:ascii="Times New Roman" w:hAnsi="Times New Roman" w:cs="Times New Roman"/>
      <w:i/>
      <w:iCs/>
      <w:sz w:val="22"/>
      <w:szCs w:val="22"/>
      <w:u w:val="none"/>
      <w:lang w:val="en-US" w:eastAsia="en-US"/>
    </w:rPr>
  </w:style>
  <w:style w:type="character" w:customStyle="1" w:styleId="affffffff9">
    <w:name w:val="АРИАЛ Знак"/>
    <w:basedOn w:val="a5"/>
    <w:link w:val="affffffffa"/>
    <w:locked/>
    <w:rsid w:val="00FC6A67"/>
    <w:rPr>
      <w:rFonts w:ascii="Arial" w:hAnsi="Arial" w:cs="Arial"/>
    </w:rPr>
  </w:style>
  <w:style w:type="paragraph" w:customStyle="1" w:styleId="affffffffa">
    <w:name w:val="АРИАЛ"/>
    <w:basedOn w:val="a4"/>
    <w:link w:val="affffffff9"/>
    <w:qFormat/>
    <w:rsid w:val="00FC6A67"/>
    <w:pPr>
      <w:spacing w:after="0" w:line="240" w:lineRule="auto"/>
      <w:jc w:val="both"/>
    </w:pPr>
    <w:rPr>
      <w:rFonts w:ascii="Arial" w:hAnsi="Arial" w:cs="Arial"/>
    </w:rPr>
  </w:style>
  <w:style w:type="character" w:customStyle="1" w:styleId="2f8">
    <w:name w:val="Заголовок №2_"/>
    <w:link w:val="2f9"/>
    <w:uiPriority w:val="99"/>
    <w:rsid w:val="00D94A1E"/>
    <w:rPr>
      <w:b/>
      <w:bCs/>
      <w:shd w:val="clear" w:color="auto" w:fill="FFFFFF"/>
    </w:rPr>
  </w:style>
  <w:style w:type="paragraph" w:customStyle="1" w:styleId="2f9">
    <w:name w:val="Заголовок №2"/>
    <w:basedOn w:val="a4"/>
    <w:link w:val="2f8"/>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b">
    <w:name w:val="Новый абзац"/>
    <w:basedOn w:val="a4"/>
    <w:link w:val="2fa"/>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a">
    <w:name w:val="Новый абзац Знак2"/>
    <w:basedOn w:val="a5"/>
    <w:link w:val="affffffffb"/>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c">
    <w:name w:val="Обычный (ПЗ) Знак"/>
    <w:rsid w:val="00335EE9"/>
    <w:rPr>
      <w:rFonts w:ascii="Arial" w:eastAsia="Times New Roman" w:hAnsi="Arial" w:cs="Times New Roman"/>
      <w:sz w:val="24"/>
      <w:szCs w:val="20"/>
      <w:lang w:val="x-none" w:eastAsia="x-none"/>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d">
    <w:name w:val="Символы концевой сноски"/>
    <w:basedOn w:val="1f2"/>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e"/>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e">
    <w:name w:val="СПИСОК Знак"/>
    <w:basedOn w:val="a5"/>
    <w:link w:val="a0"/>
    <w:rsid w:val="004315D9"/>
    <w:rPr>
      <w:rFonts w:ascii="Times New Roman" w:eastAsia="Times New Roman" w:hAnsi="Times New Roman" w:cs="Times New Roman"/>
      <w:sz w:val="26"/>
      <w:szCs w:val="26"/>
    </w:rPr>
  </w:style>
  <w:style w:type="paragraph" w:customStyle="1" w:styleId="afffffffff">
    <w:name w:val="Пояснительная"/>
    <w:basedOn w:val="a4"/>
    <w:link w:val="afffffffff0"/>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f0">
    <w:name w:val="Пояснительная Знак"/>
    <w:basedOn w:val="a5"/>
    <w:link w:val="afffffffff"/>
    <w:rsid w:val="004315D9"/>
    <w:rPr>
      <w:rFonts w:ascii="Times New Roman" w:eastAsia="Times New Roman" w:hAnsi="Times New Roman" w:cs="Times New Roman"/>
      <w:sz w:val="28"/>
      <w:szCs w:val="20"/>
    </w:rPr>
  </w:style>
  <w:style w:type="paragraph" w:customStyle="1" w:styleId="afffffffff1">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2"/>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2">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a"/>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1">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3">
    <w:name w:val="Body Text First Indent"/>
    <w:basedOn w:val="ae"/>
    <w:link w:val="afffffffff4"/>
    <w:rsid w:val="004315D9"/>
    <w:pPr>
      <w:spacing w:line="240" w:lineRule="auto"/>
      <w:ind w:firstLine="210"/>
    </w:pPr>
    <w:rPr>
      <w:rFonts w:ascii="Times New Roman" w:eastAsia="Times New Roman" w:hAnsi="Times New Roman"/>
      <w:sz w:val="20"/>
      <w:szCs w:val="20"/>
    </w:rPr>
  </w:style>
  <w:style w:type="character" w:customStyle="1" w:styleId="afffffffff4">
    <w:name w:val="Красная строка Знак"/>
    <w:basedOn w:val="af"/>
    <w:link w:val="afffffffff3"/>
    <w:rsid w:val="004315D9"/>
    <w:rPr>
      <w:rFonts w:ascii="Times New Roman" w:eastAsia="Times New Roman" w:hAnsi="Times New Roman" w:cs="Times New Roman"/>
      <w:sz w:val="20"/>
      <w:szCs w:val="20"/>
    </w:rPr>
  </w:style>
  <w:style w:type="paragraph" w:styleId="2fb">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5">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4">
    <w:name w:val="index 1"/>
    <w:basedOn w:val="a4"/>
    <w:next w:val="a4"/>
    <w:autoRedefine/>
    <w:rsid w:val="004315D9"/>
    <w:pPr>
      <w:spacing w:after="0" w:line="240" w:lineRule="auto"/>
      <w:ind w:left="200" w:hanging="200"/>
    </w:pPr>
    <w:rPr>
      <w:rFonts w:ascii="Times New Roman" w:eastAsia="Times New Roman" w:hAnsi="Times New Roman" w:cs="Times New Roman"/>
      <w:sz w:val="20"/>
      <w:szCs w:val="20"/>
    </w:rPr>
  </w:style>
  <w:style w:type="paragraph" w:styleId="afffffffff6">
    <w:name w:val="index heading"/>
    <w:basedOn w:val="a4"/>
    <w:next w:val="1ff4"/>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7">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5">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8">
    <w:name w:val="Символ сноски"/>
    <w:basedOn w:val="1f2"/>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6">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4315D9"/>
    <w:pPr>
      <w:tabs>
        <w:tab w:val="left" w:pos="1260"/>
      </w:tabs>
      <w:spacing w:line="360" w:lineRule="auto"/>
      <w:contextualSpacing w:val="0"/>
      <w:jc w:val="both"/>
    </w:pPr>
    <w:rPr>
      <w:sz w:val="24"/>
      <w:szCs w:val="24"/>
    </w:rPr>
  </w:style>
  <w:style w:type="character" w:customStyle="1" w:styleId="S2">
    <w:name w:val="S_Маркированный Знак Знак"/>
    <w:basedOn w:val="a5"/>
    <w:link w:val="S1"/>
    <w:rsid w:val="004315D9"/>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7"/>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7">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9">
    <w:name w:val="пояснилка"/>
    <w:basedOn w:val="a4"/>
    <w:link w:val="afffffffffa"/>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a">
    <w:name w:val="пояснилка Знак"/>
    <w:basedOn w:val="a5"/>
    <w:link w:val="afffffffff9"/>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2">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8">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7"/>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0">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1">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2">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b">
    <w:name w:val="Table Professional"/>
    <w:basedOn w:val="a6"/>
    <w:rsid w:val="004315D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9">
    <w:name w:val="Знак концевой сноски1"/>
    <w:basedOn w:val="1f2"/>
    <w:rsid w:val="004315D9"/>
    <w:rPr>
      <w:vertAlign w:val="superscript"/>
    </w:rPr>
  </w:style>
  <w:style w:type="character" w:customStyle="1" w:styleId="FontStyle53">
    <w:name w:val="Font Style53"/>
    <w:basedOn w:val="1f2"/>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c">
    <w:name w:val="?????? ?????????"/>
    <w:rsid w:val="004315D9"/>
    <w:rPr>
      <w:b w:val="0"/>
    </w:rPr>
  </w:style>
  <w:style w:type="character" w:customStyle="1" w:styleId="afffffffffd">
    <w:name w:val="??????? ??????"/>
    <w:rsid w:val="004315D9"/>
    <w:rPr>
      <w:rFonts w:ascii="StarSymbol" w:hAnsi="StarSymbol"/>
      <w:sz w:val="18"/>
    </w:rPr>
  </w:style>
  <w:style w:type="character" w:customStyle="1" w:styleId="1ffa">
    <w:name w:val="???????? ????? ??????1"/>
    <w:rsid w:val="004315D9"/>
  </w:style>
  <w:style w:type="character" w:customStyle="1" w:styleId="afffffffffe">
    <w:name w:val="??????? ???????? ??????"/>
    <w:basedOn w:val="1ffa"/>
    <w:rsid w:val="004315D9"/>
    <w:rPr>
      <w:vertAlign w:val="superscript"/>
    </w:rPr>
  </w:style>
  <w:style w:type="character" w:customStyle="1" w:styleId="affffffffff">
    <w:name w:val="???????? ????? ??????"/>
    <w:rsid w:val="004315D9"/>
  </w:style>
  <w:style w:type="character" w:customStyle="1" w:styleId="affffffffff0">
    <w:name w:val="???? ???????? ??????"/>
    <w:basedOn w:val="affffffffff"/>
    <w:rsid w:val="004315D9"/>
    <w:rPr>
      <w:vertAlign w:val="superscript"/>
    </w:rPr>
  </w:style>
  <w:style w:type="character" w:customStyle="1" w:styleId="14pt0">
    <w:name w:val="????? 14 pt"/>
    <w:basedOn w:val="1ffa"/>
    <w:rsid w:val="004315D9"/>
    <w:rPr>
      <w:sz w:val="28"/>
    </w:rPr>
  </w:style>
  <w:style w:type="paragraph" w:customStyle="1" w:styleId="affffffffff1">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2">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3">
    <w:name w:val="????????? ???????"/>
    <w:basedOn w:val="affffffffff2"/>
    <w:rsid w:val="004315D9"/>
    <w:pPr>
      <w:jc w:val="center"/>
    </w:pPr>
    <w:rPr>
      <w:b/>
      <w:i/>
    </w:rPr>
  </w:style>
  <w:style w:type="paragraph" w:customStyle="1" w:styleId="affffffffff4">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b">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c">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5">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c">
    <w:name w:val="???????? ????? 2"/>
    <w:basedOn w:val="a4"/>
    <w:rsid w:val="004315D9"/>
    <w:pPr>
      <w:spacing w:after="0" w:line="240" w:lineRule="auto"/>
    </w:pPr>
    <w:rPr>
      <w:rFonts w:ascii="SchoolBook" w:eastAsia="Times New Roman" w:hAnsi="SchoolBook" w:cs="Times New Roman"/>
      <w:sz w:val="24"/>
      <w:szCs w:val="20"/>
    </w:rPr>
  </w:style>
  <w:style w:type="paragraph" w:customStyle="1" w:styleId="3f3">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d">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4">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d">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3">
    <w:name w:val="Знак Знак11"/>
    <w:rsid w:val="004315D9"/>
    <w:rPr>
      <w:sz w:val="24"/>
      <w:lang w:val="ru-RU" w:eastAsia="ar-SA" w:bidi="ar-SA"/>
    </w:rPr>
  </w:style>
  <w:style w:type="paragraph" w:customStyle="1" w:styleId="114">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e">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
    <w:name w:val="Сетка таблицы2"/>
    <w:basedOn w:val="a6"/>
    <w:next w:val="afe"/>
    <w:uiPriority w:val="59"/>
    <w:rsid w:val="00CB240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Сетка таблицы3"/>
    <w:basedOn w:val="a6"/>
    <w:next w:val="afe"/>
    <w:rsid w:val="002F6A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56579901">
      <w:bodyDiv w:val="1"/>
      <w:marLeft w:val="0"/>
      <w:marRight w:val="0"/>
      <w:marTop w:val="0"/>
      <w:marBottom w:val="0"/>
      <w:divBdr>
        <w:top w:val="none" w:sz="0" w:space="0" w:color="auto"/>
        <w:left w:val="none" w:sz="0" w:space="0" w:color="auto"/>
        <w:bottom w:val="none" w:sz="0" w:space="0" w:color="auto"/>
        <w:right w:val="none" w:sz="0" w:space="0" w:color="auto"/>
      </w:divBdr>
      <w:divsChild>
        <w:div w:id="1604874682">
          <w:marLeft w:val="0"/>
          <w:marRight w:val="0"/>
          <w:marTop w:val="0"/>
          <w:marBottom w:val="0"/>
          <w:divBdr>
            <w:top w:val="none" w:sz="0" w:space="0" w:color="auto"/>
            <w:left w:val="none" w:sz="0" w:space="0" w:color="auto"/>
            <w:bottom w:val="none" w:sz="0" w:space="0" w:color="auto"/>
            <w:right w:val="none" w:sz="0" w:space="0" w:color="auto"/>
          </w:divBdr>
        </w:div>
        <w:div w:id="546651624">
          <w:marLeft w:val="0"/>
          <w:marRight w:val="0"/>
          <w:marTop w:val="0"/>
          <w:marBottom w:val="0"/>
          <w:divBdr>
            <w:top w:val="none" w:sz="0" w:space="0" w:color="auto"/>
            <w:left w:val="none" w:sz="0" w:space="0" w:color="auto"/>
            <w:bottom w:val="none" w:sz="0" w:space="0" w:color="auto"/>
            <w:right w:val="none" w:sz="0" w:space="0" w:color="auto"/>
          </w:divBdr>
        </w:div>
      </w:divsChild>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66120264">
      <w:bodyDiv w:val="1"/>
      <w:marLeft w:val="0"/>
      <w:marRight w:val="0"/>
      <w:marTop w:val="0"/>
      <w:marBottom w:val="0"/>
      <w:divBdr>
        <w:top w:val="none" w:sz="0" w:space="0" w:color="auto"/>
        <w:left w:val="none" w:sz="0" w:space="0" w:color="auto"/>
        <w:bottom w:val="none" w:sz="0" w:space="0" w:color="auto"/>
        <w:right w:val="none" w:sz="0" w:space="0" w:color="auto"/>
      </w:divBdr>
      <w:divsChild>
        <w:div w:id="1505507476">
          <w:marLeft w:val="0"/>
          <w:marRight w:val="0"/>
          <w:marTop w:val="0"/>
          <w:marBottom w:val="0"/>
          <w:divBdr>
            <w:top w:val="none" w:sz="0" w:space="0" w:color="auto"/>
            <w:left w:val="none" w:sz="0" w:space="0" w:color="auto"/>
            <w:bottom w:val="none" w:sz="0" w:space="0" w:color="auto"/>
            <w:right w:val="none" w:sz="0" w:space="0" w:color="auto"/>
          </w:divBdr>
        </w:div>
        <w:div w:id="762262575">
          <w:marLeft w:val="0"/>
          <w:marRight w:val="0"/>
          <w:marTop w:val="0"/>
          <w:marBottom w:val="0"/>
          <w:divBdr>
            <w:top w:val="none" w:sz="0" w:space="0" w:color="auto"/>
            <w:left w:val="none" w:sz="0" w:space="0" w:color="auto"/>
            <w:bottom w:val="none" w:sz="0" w:space="0" w:color="auto"/>
            <w:right w:val="none" w:sz="0" w:space="0" w:color="auto"/>
          </w:divBdr>
        </w:div>
        <w:div w:id="1951668630">
          <w:marLeft w:val="0"/>
          <w:marRight w:val="0"/>
          <w:marTop w:val="0"/>
          <w:marBottom w:val="0"/>
          <w:divBdr>
            <w:top w:val="none" w:sz="0" w:space="0" w:color="auto"/>
            <w:left w:val="none" w:sz="0" w:space="0" w:color="auto"/>
            <w:bottom w:val="none" w:sz="0" w:space="0" w:color="auto"/>
            <w:right w:val="none" w:sz="0" w:space="0" w:color="auto"/>
          </w:divBdr>
        </w:div>
        <w:div w:id="100615871">
          <w:marLeft w:val="0"/>
          <w:marRight w:val="0"/>
          <w:marTop w:val="0"/>
          <w:marBottom w:val="0"/>
          <w:divBdr>
            <w:top w:val="none" w:sz="0" w:space="0" w:color="auto"/>
            <w:left w:val="none" w:sz="0" w:space="0" w:color="auto"/>
            <w:bottom w:val="none" w:sz="0" w:space="0" w:color="auto"/>
            <w:right w:val="none" w:sz="0" w:space="0" w:color="auto"/>
          </w:divBdr>
          <w:divsChild>
            <w:div w:id="380058765">
              <w:marLeft w:val="0"/>
              <w:marRight w:val="0"/>
              <w:marTop w:val="0"/>
              <w:marBottom w:val="0"/>
              <w:divBdr>
                <w:top w:val="none" w:sz="0" w:space="0" w:color="auto"/>
                <w:left w:val="none" w:sz="0" w:space="0" w:color="auto"/>
                <w:bottom w:val="none" w:sz="0" w:space="0" w:color="auto"/>
                <w:right w:val="none" w:sz="0" w:space="0" w:color="auto"/>
              </w:divBdr>
            </w:div>
            <w:div w:id="2018388912">
              <w:marLeft w:val="0"/>
              <w:marRight w:val="0"/>
              <w:marTop w:val="0"/>
              <w:marBottom w:val="0"/>
              <w:divBdr>
                <w:top w:val="none" w:sz="0" w:space="0" w:color="auto"/>
                <w:left w:val="none" w:sz="0" w:space="0" w:color="auto"/>
                <w:bottom w:val="none" w:sz="0" w:space="0" w:color="auto"/>
                <w:right w:val="none" w:sz="0" w:space="0" w:color="auto"/>
              </w:divBdr>
            </w:div>
          </w:divsChild>
        </w:div>
        <w:div w:id="443237421">
          <w:marLeft w:val="0"/>
          <w:marRight w:val="0"/>
          <w:marTop w:val="0"/>
          <w:marBottom w:val="0"/>
          <w:divBdr>
            <w:top w:val="none" w:sz="0" w:space="0" w:color="auto"/>
            <w:left w:val="none" w:sz="0" w:space="0" w:color="auto"/>
            <w:bottom w:val="none" w:sz="0" w:space="0" w:color="auto"/>
            <w:right w:val="none" w:sz="0" w:space="0" w:color="auto"/>
          </w:divBdr>
        </w:div>
        <w:div w:id="146943961">
          <w:marLeft w:val="0"/>
          <w:marRight w:val="0"/>
          <w:marTop w:val="0"/>
          <w:marBottom w:val="0"/>
          <w:divBdr>
            <w:top w:val="none" w:sz="0" w:space="0" w:color="auto"/>
            <w:left w:val="none" w:sz="0" w:space="0" w:color="auto"/>
            <w:bottom w:val="none" w:sz="0" w:space="0" w:color="auto"/>
            <w:right w:val="none" w:sz="0" w:space="0" w:color="auto"/>
          </w:divBdr>
        </w:div>
        <w:div w:id="474688146">
          <w:marLeft w:val="0"/>
          <w:marRight w:val="0"/>
          <w:marTop w:val="0"/>
          <w:marBottom w:val="0"/>
          <w:divBdr>
            <w:top w:val="none" w:sz="0" w:space="0" w:color="auto"/>
            <w:left w:val="none" w:sz="0" w:space="0" w:color="auto"/>
            <w:bottom w:val="none" w:sz="0" w:space="0" w:color="auto"/>
            <w:right w:val="none" w:sz="0" w:space="0" w:color="auto"/>
          </w:divBdr>
        </w:div>
      </w:divsChild>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838892052">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7797281">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sChild>
        <w:div w:id="2039574964">
          <w:marLeft w:val="0"/>
          <w:marRight w:val="0"/>
          <w:marTop w:val="0"/>
          <w:marBottom w:val="0"/>
          <w:divBdr>
            <w:top w:val="none" w:sz="0" w:space="0" w:color="auto"/>
            <w:left w:val="none" w:sz="0" w:space="0" w:color="auto"/>
            <w:bottom w:val="none" w:sz="0" w:space="0" w:color="auto"/>
            <w:right w:val="none" w:sz="0" w:space="0" w:color="auto"/>
          </w:divBdr>
        </w:div>
        <w:div w:id="928587049">
          <w:marLeft w:val="0"/>
          <w:marRight w:val="0"/>
          <w:marTop w:val="0"/>
          <w:marBottom w:val="0"/>
          <w:divBdr>
            <w:top w:val="none" w:sz="0" w:space="0" w:color="auto"/>
            <w:left w:val="none" w:sz="0" w:space="0" w:color="auto"/>
            <w:bottom w:val="none" w:sz="0" w:space="0" w:color="auto"/>
            <w:right w:val="none" w:sz="0" w:space="0" w:color="auto"/>
          </w:divBdr>
        </w:div>
        <w:div w:id="925769118">
          <w:marLeft w:val="0"/>
          <w:marRight w:val="0"/>
          <w:marTop w:val="0"/>
          <w:marBottom w:val="0"/>
          <w:divBdr>
            <w:top w:val="none" w:sz="0" w:space="0" w:color="auto"/>
            <w:left w:val="none" w:sz="0" w:space="0" w:color="auto"/>
            <w:bottom w:val="none" w:sz="0" w:space="0" w:color="auto"/>
            <w:right w:val="none" w:sz="0" w:space="0" w:color="auto"/>
          </w:divBdr>
        </w:div>
      </w:divsChild>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26460126">
      <w:bodyDiv w:val="1"/>
      <w:marLeft w:val="0"/>
      <w:marRight w:val="0"/>
      <w:marTop w:val="0"/>
      <w:marBottom w:val="0"/>
      <w:divBdr>
        <w:top w:val="none" w:sz="0" w:space="0" w:color="auto"/>
        <w:left w:val="none" w:sz="0" w:space="0" w:color="auto"/>
        <w:bottom w:val="none" w:sz="0" w:space="0" w:color="auto"/>
        <w:right w:val="none" w:sz="0" w:space="0" w:color="auto"/>
      </w:divBdr>
      <w:divsChild>
        <w:div w:id="98569492">
          <w:marLeft w:val="0"/>
          <w:marRight w:val="0"/>
          <w:marTop w:val="0"/>
          <w:marBottom w:val="0"/>
          <w:divBdr>
            <w:top w:val="none" w:sz="0" w:space="0" w:color="auto"/>
            <w:left w:val="none" w:sz="0" w:space="0" w:color="auto"/>
            <w:bottom w:val="none" w:sz="0" w:space="0" w:color="auto"/>
            <w:right w:val="none" w:sz="0" w:space="0" w:color="auto"/>
          </w:divBdr>
        </w:div>
        <w:div w:id="846402841">
          <w:marLeft w:val="0"/>
          <w:marRight w:val="0"/>
          <w:marTop w:val="0"/>
          <w:marBottom w:val="0"/>
          <w:divBdr>
            <w:top w:val="none" w:sz="0" w:space="0" w:color="auto"/>
            <w:left w:val="none" w:sz="0" w:space="0" w:color="auto"/>
            <w:bottom w:val="none" w:sz="0" w:space="0" w:color="auto"/>
            <w:right w:val="none" w:sz="0" w:space="0" w:color="auto"/>
          </w:divBdr>
        </w:div>
        <w:div w:id="1647851483">
          <w:marLeft w:val="0"/>
          <w:marRight w:val="0"/>
          <w:marTop w:val="0"/>
          <w:marBottom w:val="0"/>
          <w:divBdr>
            <w:top w:val="none" w:sz="0" w:space="0" w:color="auto"/>
            <w:left w:val="none" w:sz="0" w:space="0" w:color="auto"/>
            <w:bottom w:val="none" w:sz="0" w:space="0" w:color="auto"/>
            <w:right w:val="none" w:sz="0" w:space="0" w:color="auto"/>
          </w:divBdr>
        </w:div>
      </w:divsChild>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46795207">
      <w:bodyDiv w:val="1"/>
      <w:marLeft w:val="0"/>
      <w:marRight w:val="0"/>
      <w:marTop w:val="0"/>
      <w:marBottom w:val="0"/>
      <w:divBdr>
        <w:top w:val="none" w:sz="0" w:space="0" w:color="auto"/>
        <w:left w:val="none" w:sz="0" w:space="0" w:color="auto"/>
        <w:bottom w:val="none" w:sz="0" w:space="0" w:color="auto"/>
        <w:right w:val="none" w:sz="0" w:space="0" w:color="auto"/>
      </w:divBdr>
      <w:divsChild>
        <w:div w:id="1571235565">
          <w:marLeft w:val="0"/>
          <w:marRight w:val="0"/>
          <w:marTop w:val="0"/>
          <w:marBottom w:val="0"/>
          <w:divBdr>
            <w:top w:val="none" w:sz="0" w:space="0" w:color="auto"/>
            <w:left w:val="none" w:sz="0" w:space="0" w:color="auto"/>
            <w:bottom w:val="none" w:sz="0" w:space="0" w:color="auto"/>
            <w:right w:val="none" w:sz="0" w:space="0" w:color="auto"/>
          </w:divBdr>
        </w:div>
        <w:div w:id="68696055">
          <w:marLeft w:val="0"/>
          <w:marRight w:val="0"/>
          <w:marTop w:val="0"/>
          <w:marBottom w:val="0"/>
          <w:divBdr>
            <w:top w:val="none" w:sz="0" w:space="0" w:color="auto"/>
            <w:left w:val="none" w:sz="0" w:space="0" w:color="auto"/>
            <w:bottom w:val="none" w:sz="0" w:space="0" w:color="auto"/>
            <w:right w:val="none" w:sz="0" w:space="0" w:color="auto"/>
          </w:divBdr>
          <w:divsChild>
            <w:div w:id="1388916863">
              <w:marLeft w:val="0"/>
              <w:marRight w:val="0"/>
              <w:marTop w:val="0"/>
              <w:marBottom w:val="0"/>
              <w:divBdr>
                <w:top w:val="none" w:sz="0" w:space="0" w:color="auto"/>
                <w:left w:val="none" w:sz="0" w:space="0" w:color="auto"/>
                <w:bottom w:val="none" w:sz="0" w:space="0" w:color="auto"/>
                <w:right w:val="none" w:sz="0" w:space="0" w:color="auto"/>
              </w:divBdr>
            </w:div>
          </w:divsChild>
        </w:div>
        <w:div w:id="516238948">
          <w:marLeft w:val="0"/>
          <w:marRight w:val="0"/>
          <w:marTop w:val="0"/>
          <w:marBottom w:val="0"/>
          <w:divBdr>
            <w:top w:val="none" w:sz="0" w:space="0" w:color="auto"/>
            <w:left w:val="none" w:sz="0" w:space="0" w:color="auto"/>
            <w:bottom w:val="none" w:sz="0" w:space="0" w:color="auto"/>
            <w:right w:val="none" w:sz="0" w:space="0" w:color="auto"/>
          </w:divBdr>
        </w:div>
        <w:div w:id="1829780823">
          <w:marLeft w:val="0"/>
          <w:marRight w:val="0"/>
          <w:marTop w:val="0"/>
          <w:marBottom w:val="0"/>
          <w:divBdr>
            <w:top w:val="none" w:sz="0" w:space="0" w:color="auto"/>
            <w:left w:val="none" w:sz="0" w:space="0" w:color="auto"/>
            <w:bottom w:val="none" w:sz="0" w:space="0" w:color="auto"/>
            <w:right w:val="none" w:sz="0" w:space="0" w:color="auto"/>
          </w:divBdr>
          <w:divsChild>
            <w:div w:id="9618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0014437">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8645761">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7318/12bab00129e1f67054f2ff8c4a9222f95908593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20885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7318/e918b9ddb0560ccb240acccc9f10ea67c56fdd65/"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6AA78-3391-45DE-99A0-46D62A774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96</Pages>
  <Words>25549</Words>
  <Characters>145632</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80</cp:revision>
  <cp:lastPrinted>2019-12-13T02:47:00Z</cp:lastPrinted>
  <dcterms:created xsi:type="dcterms:W3CDTF">2017-11-10T11:20:00Z</dcterms:created>
  <dcterms:modified xsi:type="dcterms:W3CDTF">2019-12-13T09:12:00Z</dcterms:modified>
</cp:coreProperties>
</file>